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C2" w:rsidRDefault="006854C2" w:rsidP="00685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4C2" w:rsidRPr="006D0FEC" w:rsidRDefault="006854C2" w:rsidP="006854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0FEC">
        <w:rPr>
          <w:rFonts w:eastAsiaTheme="minorHAnsi"/>
          <w:lang w:eastAsia="en-US"/>
        </w:rPr>
        <w:t xml:space="preserve">                                                                            </w:t>
      </w:r>
      <w:r w:rsidRPr="006D0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</w:t>
      </w:r>
    </w:p>
    <w:p w:rsidR="006854C2" w:rsidRPr="006D0FEC" w:rsidRDefault="006854C2" w:rsidP="006854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609"/>
        <w:gridCol w:w="1003"/>
      </w:tblGrid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Оглавление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54C2" w:rsidRPr="006D0FEC" w:rsidTr="00C74A53">
        <w:trPr>
          <w:trHeight w:val="300"/>
        </w:trPr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Пояснительная записка 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Цели и задачи реализации программы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Принципы и подходы к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B402B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Значимые характеристики дошкольного возраста.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B402BE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Планируемые результаты как ориентиры  освоения  воспитанниками</w:t>
            </w:r>
          </w:p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B402BE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506D1" w:rsidRPr="006D0FEC" w:rsidTr="00F506D1">
        <w:trPr>
          <w:trHeight w:val="555"/>
        </w:trPr>
        <w:tc>
          <w:tcPr>
            <w:tcW w:w="959" w:type="dxa"/>
            <w:shd w:val="clear" w:color="auto" w:fill="auto"/>
          </w:tcPr>
          <w:p w:rsidR="00F506D1" w:rsidRPr="006D0FEC" w:rsidRDefault="00F506D1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  <w:p w:rsidR="00F506D1" w:rsidRPr="006D0FEC" w:rsidRDefault="00F506D1" w:rsidP="00C74A5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F506D1" w:rsidRPr="006D0FEC" w:rsidRDefault="00F506D1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506D1" w:rsidRPr="006D0FEC" w:rsidRDefault="00F506D1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F506D1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2.2</w:t>
            </w:r>
            <w:r w:rsidR="006854C2"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Образовательная деятельность </w:t>
            </w:r>
            <w:proofErr w:type="gramStart"/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 с  образовательными облас</w:t>
            </w:r>
            <w:r w:rsidR="00C74A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тями с учетом используемых в ДО</w:t>
            </w: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proofErr w:type="gramEnd"/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методических пособий, обеспечивающих реализацию данных программ.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Социально-коммуникативное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Познавательное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Речевое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Художественно-эстетическое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AF8"/>
              </w:rPr>
              <w:t>Физическое развитие детей на основе приобретения опыта в соответствующих видах деятельности</w:t>
            </w:r>
            <w:r w:rsidRPr="006D0F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Приоритетн</w:t>
            </w:r>
            <w:r w:rsidR="00C74A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ое направление  деятельности </w:t>
            </w:r>
            <w:proofErr w:type="gramStart"/>
            <w:r w:rsidR="00C74A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физическое развитие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Преемственность ДОУ и школы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Взаимодействие с социумом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Дополнительные образовательные услуги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 дня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традиционных событий, праздников, мероприятий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6854C2" w:rsidRPr="006D0FEC" w:rsidTr="00C74A53">
        <w:tc>
          <w:tcPr>
            <w:tcW w:w="95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609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6854C2" w:rsidRPr="006D0FEC" w:rsidRDefault="006854C2" w:rsidP="00C74A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0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6854C2" w:rsidRDefault="006854C2" w:rsidP="006854C2">
      <w:pPr>
        <w:rPr>
          <w:rFonts w:eastAsiaTheme="minorHAnsi"/>
          <w:sz w:val="24"/>
          <w:szCs w:val="24"/>
          <w:lang w:eastAsia="en-US"/>
        </w:rPr>
      </w:pPr>
    </w:p>
    <w:p w:rsidR="005C4835" w:rsidRPr="006D0FEC" w:rsidRDefault="005C4835" w:rsidP="006854C2">
      <w:pPr>
        <w:rPr>
          <w:rFonts w:eastAsiaTheme="minorHAnsi"/>
          <w:sz w:val="24"/>
          <w:szCs w:val="24"/>
          <w:lang w:eastAsia="en-US"/>
        </w:rPr>
      </w:pPr>
    </w:p>
    <w:p w:rsidR="006854C2" w:rsidRPr="005C4835" w:rsidRDefault="006854C2" w:rsidP="005C4835">
      <w:pPr>
        <w:tabs>
          <w:tab w:val="left" w:pos="28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 xml:space="preserve">                               1.  Целевой раздел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Пояснительная записка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6854C2" w:rsidRPr="005C4835" w:rsidRDefault="006854C2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Основная образовательная программа ДО МОУ Петровской СОШ п</w:t>
      </w: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етровское ростовского района (далее – Программа) разработана в соответствии с федеральным государственным образовательным стандартом дошкольного образования  и  с учетом  </w:t>
      </w:r>
      <w:r w:rsidRPr="005C4835">
        <w:rPr>
          <w:rFonts w:ascii="Times New Roman" w:hAnsi="Times New Roman" w:cs="Times New Roman"/>
          <w:color w:val="170E02"/>
          <w:sz w:val="24"/>
          <w:szCs w:val="24"/>
        </w:rPr>
        <w:t>Основной образовательной программы дошкольного образования «Детский сад 2100»,</w:t>
      </w:r>
      <w:r w:rsidRPr="005C4835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5C4835">
        <w:rPr>
          <w:rStyle w:val="a8"/>
          <w:rFonts w:ascii="Times New Roman" w:hAnsi="Times New Roman" w:cs="Times New Roman"/>
          <w:iCs/>
          <w:sz w:val="24"/>
          <w:szCs w:val="24"/>
        </w:rPr>
        <w:t xml:space="preserve"> под научной редакцией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Чиндиловой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, 2014 год (Образовательная система «Школа 2100»).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При разработке основной образовательной программы учитывались следующие нормативные документы: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- Федеральный закон «Об образовании в РФ» от 29 декабря 2012 г. № 273-ФЗ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2.4.1.3049-13 «Санитарн</w:t>
      </w: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- Приказ Министерства образования и науки РФ от 30 августа 2013 г.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</w:t>
      </w:r>
      <w:r w:rsidRPr="005C4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(Зарегистрировано в Минюсте России 26.09.2013 № 30038)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left="284"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-Устав МОУ </w:t>
      </w: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Петровской</w:t>
      </w:r>
      <w:proofErr w:type="gram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СОШ.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поликультурном обществе.</w:t>
      </w:r>
    </w:p>
    <w:p w:rsidR="006854C2" w:rsidRPr="005C4835" w:rsidRDefault="006854C2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Программа направлена  на</w:t>
      </w:r>
      <w:r w:rsidRPr="005C4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5C483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6854C2" w:rsidRPr="005C4835" w:rsidRDefault="006854C2" w:rsidP="005C4835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Цель Программы:</w:t>
      </w: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личности детей дошкольного возраста                                      в различных видах общения и деятельности с учётом их возрастных, индивидуальных, психологических и физиологических особенностей </w:t>
      </w:r>
    </w:p>
    <w:p w:rsidR="006854C2" w:rsidRPr="005C4835" w:rsidRDefault="006854C2" w:rsidP="005C4835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5C483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Задачи:</w:t>
      </w:r>
    </w:p>
    <w:p w:rsidR="006854C2" w:rsidRPr="005C4835" w:rsidRDefault="006854C2" w:rsidP="005C4835">
      <w:pPr>
        <w:pStyle w:val="ac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854C2" w:rsidRPr="005C4835" w:rsidRDefault="006854C2" w:rsidP="005C4835">
      <w:pPr>
        <w:pStyle w:val="ac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854C2" w:rsidRPr="005C4835" w:rsidRDefault="006854C2" w:rsidP="005C4835">
      <w:pPr>
        <w:pStyle w:val="ac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6854C2" w:rsidRPr="005C4835" w:rsidRDefault="006854C2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</w:t>
      </w:r>
    </w:p>
    <w:p w:rsidR="006854C2" w:rsidRPr="005C4835" w:rsidRDefault="006854C2" w:rsidP="005C4835">
      <w:pPr>
        <w:pStyle w:val="ac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>и творческого потенциала каждого ребёнка как субъекта отношений с самим собой, другими детьми, взрослыми и миром;</w:t>
      </w:r>
    </w:p>
    <w:p w:rsidR="006854C2" w:rsidRPr="005C4835" w:rsidRDefault="006854C2" w:rsidP="005C4835">
      <w:pPr>
        <w:pStyle w:val="ac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854C2" w:rsidRPr="005C4835" w:rsidRDefault="006854C2" w:rsidP="005C4835">
      <w:pPr>
        <w:pStyle w:val="ac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854C2" w:rsidRPr="005C4835" w:rsidRDefault="006854C2" w:rsidP="005C4835">
      <w:pPr>
        <w:pStyle w:val="ac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6854C2" w:rsidRPr="005C4835" w:rsidRDefault="006854C2" w:rsidP="005C4835">
      <w:pPr>
        <w:pStyle w:val="ac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FD7D9A" w:rsidRPr="00017686" w:rsidRDefault="006854C2" w:rsidP="00017686">
      <w:pPr>
        <w:pStyle w:val="ac"/>
        <w:numPr>
          <w:ilvl w:val="0"/>
          <w:numId w:val="1"/>
        </w:numPr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6854C2" w:rsidRPr="005C4835" w:rsidRDefault="00FD7D9A" w:rsidP="005C4835">
      <w:pPr>
        <w:pStyle w:val="ac"/>
        <w:spacing w:after="0" w:line="24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-</w:t>
      </w:r>
      <w:r w:rsidR="006854C2" w:rsidRPr="005C48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54C2" w:rsidRPr="005C4835">
        <w:rPr>
          <w:rFonts w:ascii="Times New Roman" w:hAnsi="Times New Roman" w:cs="Times New Roman"/>
          <w:sz w:val="24"/>
          <w:szCs w:val="24"/>
        </w:rPr>
        <w:t xml:space="preserve">Разработанная программа  предусматривает включение воспитанников в процессы ознакомления </w:t>
      </w:r>
      <w:r w:rsidR="006854C2" w:rsidRPr="005C4835">
        <w:rPr>
          <w:rFonts w:ascii="Times New Roman" w:hAnsi="Times New Roman" w:cs="Times New Roman"/>
          <w:i/>
          <w:sz w:val="24"/>
          <w:szCs w:val="24"/>
          <w:u w:val="single"/>
        </w:rPr>
        <w:t xml:space="preserve">с региональными особенностями </w:t>
      </w: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Ярославского края</w:t>
      </w:r>
      <w:proofErr w:type="gramStart"/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854C2" w:rsidRPr="005C48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854C2" w:rsidRPr="005C4835" w:rsidRDefault="006854C2" w:rsidP="005C4835">
      <w:pPr>
        <w:pStyle w:val="ac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4C2" w:rsidRPr="005C4835" w:rsidRDefault="006854C2" w:rsidP="005C4835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5C48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основе реализации Программы лежит </w:t>
      </w:r>
      <w:proofErr w:type="gramStart"/>
      <w:r w:rsidRPr="005C4835">
        <w:rPr>
          <w:rFonts w:ascii="Times New Roman" w:hAnsi="Times New Roman" w:cs="Times New Roman"/>
          <w:bCs/>
          <w:color w:val="auto"/>
          <w:sz w:val="24"/>
          <w:szCs w:val="24"/>
        </w:rPr>
        <w:t>культурно-исторический</w:t>
      </w:r>
      <w:proofErr w:type="gramEnd"/>
      <w:r w:rsidRPr="005C48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</w:t>
      </w:r>
      <w:proofErr w:type="spellStart"/>
      <w:r w:rsidRPr="005C4835">
        <w:rPr>
          <w:rFonts w:ascii="Times New Roman" w:hAnsi="Times New Roman" w:cs="Times New Roman"/>
          <w:bCs/>
          <w:color w:val="auto"/>
          <w:sz w:val="24"/>
          <w:szCs w:val="24"/>
        </w:rPr>
        <w:t>системно­деятельностный</w:t>
      </w:r>
      <w:proofErr w:type="spellEnd"/>
      <w:r w:rsidRPr="005C483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подходы к развитию ребенка, являющиеся методологией ФГОС</w:t>
      </w:r>
      <w:r w:rsidRPr="005C483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854C2" w:rsidRPr="005C4835" w:rsidRDefault="006854C2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Программа сформирована в соответствии </w:t>
      </w: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5C48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принципами и подходами</w:t>
      </w:r>
      <w:r w:rsidRPr="005C4835">
        <w:rPr>
          <w:rFonts w:ascii="Times New Roman" w:hAnsi="Times New Roman" w:cs="Times New Roman"/>
          <w:sz w:val="24"/>
          <w:szCs w:val="24"/>
        </w:rPr>
        <w:t>, определёнными федеральным государственным образовательным стандартом:</w:t>
      </w:r>
    </w:p>
    <w:p w:rsidR="006854C2" w:rsidRPr="005C4835" w:rsidRDefault="006854C2" w:rsidP="005C4835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6854C2" w:rsidRPr="005C4835" w:rsidRDefault="006854C2" w:rsidP="005C4835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5C4835">
        <w:rPr>
          <w:rFonts w:ascii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854C2" w:rsidRPr="005C4835" w:rsidRDefault="006854C2" w:rsidP="005C4835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854C2" w:rsidRPr="005C4835" w:rsidRDefault="006854C2" w:rsidP="005C4835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6854C2" w:rsidRPr="005C4835" w:rsidRDefault="006854C2" w:rsidP="005C4835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6854C2" w:rsidRPr="005C4835" w:rsidRDefault="006854C2" w:rsidP="005C4835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5C4835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6854C2" w:rsidRPr="005C4835" w:rsidRDefault="006854C2" w:rsidP="005C4835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854C2" w:rsidRPr="005C4835" w:rsidRDefault="006854C2" w:rsidP="005C4835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6854C2" w:rsidRPr="005C4835" w:rsidRDefault="006854C2" w:rsidP="005C4835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5C4835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6854C2" w:rsidRPr="005C4835" w:rsidRDefault="006854C2" w:rsidP="005C4835">
      <w:pPr>
        <w:spacing w:after="0" w:line="240" w:lineRule="auto"/>
        <w:ind w:left="454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4C2" w:rsidRPr="005C4835" w:rsidRDefault="006854C2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Также свою Программу мы строили на </w:t>
      </w:r>
      <w:r w:rsidRPr="005C4835">
        <w:rPr>
          <w:rFonts w:ascii="Times New Roman" w:hAnsi="Times New Roman" w:cs="Times New Roman"/>
          <w:bCs/>
          <w:i/>
          <w:sz w:val="24"/>
          <w:szCs w:val="24"/>
        </w:rPr>
        <w:t>принципах дошкольной педагогики и возрастной психологии:</w:t>
      </w:r>
    </w:p>
    <w:p w:rsidR="006854C2" w:rsidRPr="005C4835" w:rsidRDefault="006854C2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1. Принцип развивающего образования,</w:t>
      </w:r>
      <w:r w:rsidRPr="005C4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>в соответствии с которым главной целью дошкольного образования является развитие ребенка.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2. Принцип научной обоснованности и практической применимости</w:t>
      </w:r>
      <w:r w:rsidRPr="005C4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</w:t>
      </w:r>
      <w:r w:rsidRPr="005C48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возможностями и особенностями детей, спецификой и возможностями образовательных областей.</w:t>
      </w:r>
    </w:p>
    <w:p w:rsidR="00FD7D9A" w:rsidRPr="005C4835" w:rsidRDefault="00FD7D9A" w:rsidP="005C4835">
      <w:pPr>
        <w:tabs>
          <w:tab w:val="left" w:pos="69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4. Комплексно-тематический принцип построения образовательного процесса.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D9A" w:rsidRPr="005C4835" w:rsidRDefault="00FD7D9A" w:rsidP="005C483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Кроме того, при разработке Программы нами учитывались </w:t>
      </w: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принципы и подходы</w:t>
      </w:r>
      <w:r w:rsidRPr="005C4835">
        <w:rPr>
          <w:rFonts w:ascii="Times New Roman" w:hAnsi="Times New Roman" w:cs="Times New Roman"/>
          <w:sz w:val="24"/>
          <w:szCs w:val="24"/>
        </w:rPr>
        <w:t xml:space="preserve"> её формирования, определённые главной целью Образовательной системы «Школа 2100»:  </w:t>
      </w:r>
    </w:p>
    <w:p w:rsidR="00FD7D9A" w:rsidRPr="005C4835" w:rsidRDefault="00FD7D9A" w:rsidP="005C4835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 человеком.</w:t>
      </w:r>
    </w:p>
    <w:p w:rsidR="00FD7D9A" w:rsidRPr="005C4835" w:rsidRDefault="00FD7D9A" w:rsidP="005C4835">
      <w:pPr>
        <w:pStyle w:val="ac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 w:cs="Times New Roman"/>
          <w:sz w:val="24"/>
          <w:szCs w:val="24"/>
        </w:rPr>
      </w:pPr>
    </w:p>
    <w:p w:rsidR="00FD7D9A" w:rsidRPr="005C4835" w:rsidRDefault="00FD7D9A" w:rsidP="005C483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Значимые характеристики развития детей дошкольного возраста.</w:t>
      </w:r>
    </w:p>
    <w:p w:rsidR="00FD7D9A" w:rsidRPr="005C4835" w:rsidRDefault="00FD7D9A" w:rsidP="005C4835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Кадровый  потенциал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Дошкольное образование школы  полностью  укомплектовано кадрами. Коллектив педагогов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ДО составляет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    человек: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иректора – 1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педагог-психолог, учитель-логопед – 1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инструктор по физической культуре – 1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воспитатели – 6 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FD7D9A" w:rsidRPr="005C4835" w:rsidTr="00C74A53">
        <w:tc>
          <w:tcPr>
            <w:tcW w:w="7020" w:type="dxa"/>
            <w:gridSpan w:val="2"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9A" w:rsidRPr="005C4835" w:rsidTr="00C74A53">
        <w:trPr>
          <w:trHeight w:val="186"/>
        </w:trPr>
        <w:tc>
          <w:tcPr>
            <w:tcW w:w="2160" w:type="dxa"/>
            <w:vMerge w:val="restart"/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</w:tr>
      <w:tr w:rsidR="00FD7D9A" w:rsidRPr="005C4835" w:rsidTr="00C74A53"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FD7D9A" w:rsidRPr="005C4835" w:rsidTr="00C74A53"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FD7D9A" w:rsidRPr="005C4835" w:rsidRDefault="00FD7D9A" w:rsidP="005C4835">
            <w:pPr>
              <w:tabs>
                <w:tab w:val="left" w:pos="9356"/>
              </w:tabs>
              <w:spacing w:after="0" w:line="240" w:lineRule="auto"/>
              <w:ind w:right="142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D9A" w:rsidRPr="005C4835" w:rsidTr="00C74A53">
        <w:tc>
          <w:tcPr>
            <w:tcW w:w="2160" w:type="dxa"/>
            <w:vMerge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D9A" w:rsidRPr="005C4835" w:rsidTr="00C74A53">
        <w:tc>
          <w:tcPr>
            <w:tcW w:w="2160" w:type="dxa"/>
            <w:vMerge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D9A" w:rsidRPr="005C4835" w:rsidTr="00C74A53"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D9A" w:rsidRPr="005C4835" w:rsidTr="00C74A53"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FD7D9A" w:rsidRPr="005C4835" w:rsidRDefault="00FD7D9A" w:rsidP="005C4835">
            <w:pPr>
              <w:tabs>
                <w:tab w:val="left" w:pos="9356"/>
              </w:tabs>
              <w:spacing w:after="0" w:line="240" w:lineRule="auto"/>
              <w:ind w:right="-108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FD7D9A" w:rsidRPr="005C4835" w:rsidRDefault="00FD7D9A" w:rsidP="005C4835">
            <w:pPr>
              <w:tabs>
                <w:tab w:val="left" w:pos="9356"/>
              </w:tabs>
              <w:spacing w:after="0" w:line="240" w:lineRule="auto"/>
              <w:ind w:right="142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аттестации </w:t>
            </w:r>
          </w:p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9A" w:rsidRPr="005C4835" w:rsidTr="00C74A53">
        <w:tc>
          <w:tcPr>
            <w:tcW w:w="2160" w:type="dxa"/>
            <w:vMerge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D9A" w:rsidRPr="005C4835" w:rsidTr="00C74A53">
        <w:tc>
          <w:tcPr>
            <w:tcW w:w="2160" w:type="dxa"/>
            <w:vMerge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   </w:t>
            </w:r>
          </w:p>
        </w:tc>
        <w:tc>
          <w:tcPr>
            <w:tcW w:w="234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7D9A" w:rsidRPr="005C4835" w:rsidTr="00C74A53">
        <w:tc>
          <w:tcPr>
            <w:tcW w:w="2160" w:type="dxa"/>
            <w:vMerge/>
          </w:tcPr>
          <w:p w:rsidR="00FD7D9A" w:rsidRPr="005C4835" w:rsidRDefault="00FD7D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FD7D9A" w:rsidRPr="005C4835" w:rsidRDefault="00FD7D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FD7D9A" w:rsidRPr="005C4835" w:rsidRDefault="00FD7D9A" w:rsidP="005C4835">
            <w:pPr>
              <w:tabs>
                <w:tab w:val="left" w:pos="9356"/>
              </w:tabs>
              <w:spacing w:after="0" w:line="240" w:lineRule="auto"/>
              <w:ind w:right="142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        Средний возраст педагогического коллектива - </w:t>
      </w:r>
      <w:r w:rsidR="00EA154A" w:rsidRPr="005C4835">
        <w:rPr>
          <w:rFonts w:ascii="Times New Roman" w:hAnsi="Times New Roman" w:cs="Times New Roman"/>
          <w:sz w:val="24"/>
          <w:szCs w:val="24"/>
        </w:rPr>
        <w:t>45</w:t>
      </w:r>
      <w:r w:rsidRPr="005C4835">
        <w:rPr>
          <w:rFonts w:ascii="Times New Roman" w:hAnsi="Times New Roman" w:cs="Times New Roman"/>
          <w:sz w:val="24"/>
          <w:szCs w:val="24"/>
        </w:rPr>
        <w:t xml:space="preserve"> года.   В учреждении работает более 50% педагогов со стажем работы свыше 20 лет,  прошли основные этапы становления  </w:t>
      </w:r>
      <w:r w:rsidR="00EA154A" w:rsidRPr="005C4835">
        <w:rPr>
          <w:rFonts w:ascii="Times New Roman" w:hAnsi="Times New Roman" w:cs="Times New Roman"/>
          <w:sz w:val="24"/>
          <w:szCs w:val="24"/>
        </w:rPr>
        <w:t>ДО</w:t>
      </w:r>
      <w:r w:rsidRPr="005C4835">
        <w:rPr>
          <w:rFonts w:ascii="Times New Roman" w:hAnsi="Times New Roman" w:cs="Times New Roman"/>
          <w:sz w:val="24"/>
          <w:szCs w:val="24"/>
        </w:rPr>
        <w:t>, являю</w:t>
      </w:r>
      <w:r w:rsidR="00EA154A" w:rsidRPr="005C4835">
        <w:rPr>
          <w:rFonts w:ascii="Times New Roman" w:hAnsi="Times New Roman" w:cs="Times New Roman"/>
          <w:sz w:val="24"/>
          <w:szCs w:val="24"/>
        </w:rPr>
        <w:t xml:space="preserve">тся инициаторами инноваций </w:t>
      </w:r>
      <w:proofErr w:type="gramStart"/>
      <w:r w:rsidR="00EA154A" w:rsidRPr="005C4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154A" w:rsidRPr="005C4835">
        <w:rPr>
          <w:rFonts w:ascii="Times New Roman" w:hAnsi="Times New Roman" w:cs="Times New Roman"/>
          <w:sz w:val="24"/>
          <w:szCs w:val="24"/>
        </w:rPr>
        <w:t xml:space="preserve"> ДО</w:t>
      </w:r>
      <w:r w:rsidRPr="005C4835">
        <w:rPr>
          <w:rFonts w:ascii="Times New Roman" w:hAnsi="Times New Roman" w:cs="Times New Roman"/>
          <w:sz w:val="24"/>
          <w:szCs w:val="24"/>
        </w:rPr>
        <w:t>.</w:t>
      </w:r>
    </w:p>
    <w:p w:rsidR="00FD7D9A" w:rsidRPr="005C4835" w:rsidRDefault="00FD7D9A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FD7D9A" w:rsidRPr="005C4835" w:rsidRDefault="00FD7D9A" w:rsidP="005C4835">
      <w:pPr>
        <w:pStyle w:val="ac"/>
        <w:spacing w:after="0" w:line="240" w:lineRule="auto"/>
        <w:ind w:left="709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75B3C" w:rsidRPr="005C4835" w:rsidRDefault="00FD7D9A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Все педагоги своевременно проходят КПК,</w:t>
      </w:r>
      <w:r w:rsidR="00C74A53" w:rsidRPr="005C4835">
        <w:rPr>
          <w:rFonts w:ascii="Times New Roman" w:hAnsi="Times New Roman" w:cs="Times New Roman"/>
          <w:sz w:val="24"/>
          <w:szCs w:val="24"/>
        </w:rPr>
        <w:t>(2</w:t>
      </w:r>
      <w:r w:rsidR="00EA154A" w:rsidRPr="005C4835">
        <w:rPr>
          <w:rFonts w:ascii="Times New Roman" w:hAnsi="Times New Roman" w:cs="Times New Roman"/>
          <w:sz w:val="24"/>
          <w:szCs w:val="24"/>
        </w:rPr>
        <w:t xml:space="preserve">- </w:t>
      </w:r>
      <w:r w:rsidR="00C74A53" w:rsidRPr="005C4835">
        <w:rPr>
          <w:rFonts w:ascii="Times New Roman" w:hAnsi="Times New Roman" w:cs="Times New Roman"/>
          <w:sz w:val="24"/>
          <w:szCs w:val="24"/>
        </w:rPr>
        <w:t>72 часа, 6 – 16 час.)</w:t>
      </w:r>
      <w:r w:rsidRPr="005C4835">
        <w:rPr>
          <w:rFonts w:ascii="Times New Roman" w:hAnsi="Times New Roman" w:cs="Times New Roman"/>
          <w:sz w:val="24"/>
          <w:szCs w:val="24"/>
        </w:rPr>
        <w:t xml:space="preserve"> более 70% педагогов владеют навыками</w:t>
      </w:r>
      <w:r w:rsidR="00EA154A" w:rsidRPr="005C4835">
        <w:rPr>
          <w:rFonts w:ascii="Times New Roman" w:hAnsi="Times New Roman" w:cs="Times New Roman"/>
          <w:sz w:val="24"/>
          <w:szCs w:val="24"/>
        </w:rPr>
        <w:t xml:space="preserve"> пользователя КП, пройдя обучение самостоятельно и на базе школы. Так же педагоги  повышают свой профессиональный уровень через посещение районных ме</w:t>
      </w:r>
      <w:r w:rsidR="00890E43" w:rsidRPr="005C4835">
        <w:rPr>
          <w:rFonts w:ascii="Times New Roman" w:hAnsi="Times New Roman" w:cs="Times New Roman"/>
          <w:sz w:val="24"/>
          <w:szCs w:val="24"/>
        </w:rPr>
        <w:t xml:space="preserve">тодических объединений, прохождение процедуры аттестации, самообразование, участвуют в конкурсах различных уровней, что способствует повышению профессионального мастерства,   положительно влияет на развитие </w:t>
      </w:r>
      <w:proofErr w:type="gramStart"/>
      <w:r w:rsidR="00890E43" w:rsidRPr="005C48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90E43" w:rsidRPr="005C4835">
        <w:rPr>
          <w:rFonts w:ascii="Times New Roman" w:hAnsi="Times New Roman" w:cs="Times New Roman"/>
          <w:sz w:val="24"/>
          <w:szCs w:val="24"/>
        </w:rPr>
        <w:t>.</w:t>
      </w:r>
    </w:p>
    <w:p w:rsidR="00890E43" w:rsidRPr="005C4835" w:rsidRDefault="00890E43" w:rsidP="005C4835">
      <w:pPr>
        <w:pStyle w:val="ac"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Социальный  статус родителей</w:t>
      </w:r>
    </w:p>
    <w:p w:rsidR="00890E43" w:rsidRPr="005C4835" w:rsidRDefault="00890E43" w:rsidP="005C4835">
      <w:pPr>
        <w:pStyle w:val="ac"/>
        <w:tabs>
          <w:tab w:val="left" w:pos="180"/>
          <w:tab w:val="center" w:pos="4677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ab/>
        <w:t xml:space="preserve"> Социальными заказчиками деятельности учреждения являются в первую очередь родители воспитанников. Поэтому коллектив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пытается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4081"/>
      </w:tblGrid>
      <w:tr w:rsidR="00890E43" w:rsidRPr="005C4835" w:rsidTr="00C74A53">
        <w:trPr>
          <w:trHeight w:val="287"/>
        </w:trPr>
        <w:tc>
          <w:tcPr>
            <w:tcW w:w="2276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</w:tr>
      <w:tr w:rsidR="00890E43" w:rsidRPr="005C4835" w:rsidTr="00C74A53">
        <w:trPr>
          <w:trHeight w:val="250"/>
        </w:trPr>
        <w:tc>
          <w:tcPr>
            <w:tcW w:w="2276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 w:val="restart"/>
          </w:tcPr>
          <w:p w:rsidR="00890E43" w:rsidRPr="005C4835" w:rsidRDefault="003B2FC2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Rectangle 2" o:spid="_x0000_s1026" style="position:absolute;margin-left:208.95pt;margin-top:-726.75pt;width:26pt;height:3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0aM8&#10;834CAAAFBQAADgAAAAAAAAAAAAAAAAAuAgAAZHJzL2Uyb0RvYy54bWxQSwECLQAUAAYACAAAACEA&#10;knT6IuMAAAAPAQAADwAAAAAAAAAAAAAAAADYBAAAZHJzL2Rvd25yZXYueG1sUEsFBgAAAAAEAAQA&#10;8wAAAOgFAAAAAA==&#10;" stroked="f">
                  <v:textbox>
                    <w:txbxContent>
                      <w:p w:rsidR="006708CB" w:rsidRDefault="006708CB" w:rsidP="00890E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90E43" w:rsidRPr="005C4835"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0E43" w:rsidRPr="005C4835" w:rsidTr="00C74A53">
        <w:trPr>
          <w:trHeight w:val="250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E43" w:rsidRPr="005C4835" w:rsidTr="00C74A53">
        <w:trPr>
          <w:trHeight w:val="250"/>
        </w:trPr>
        <w:tc>
          <w:tcPr>
            <w:tcW w:w="2276" w:type="dxa"/>
            <w:vMerge w:val="restart"/>
          </w:tcPr>
          <w:p w:rsidR="00890E43" w:rsidRPr="005C4835" w:rsidRDefault="00890E43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E43" w:rsidRPr="005C4835" w:rsidTr="00C74A53">
        <w:trPr>
          <w:trHeight w:val="250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снимают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 w:val="restart"/>
          </w:tcPr>
          <w:p w:rsidR="00890E43" w:rsidRPr="005C4835" w:rsidRDefault="00890E43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90E43" w:rsidRPr="005C4835" w:rsidTr="00C74A53">
        <w:trPr>
          <w:trHeight w:val="250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 w:val="restart"/>
          </w:tcPr>
          <w:p w:rsidR="00890E43" w:rsidRPr="005C4835" w:rsidRDefault="00890E43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интеллигенция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890E43" w:rsidRPr="005C4835" w:rsidTr="00C74A53">
        <w:trPr>
          <w:trHeight w:val="266"/>
        </w:trPr>
        <w:tc>
          <w:tcPr>
            <w:tcW w:w="2276" w:type="dxa"/>
            <w:vMerge/>
          </w:tcPr>
          <w:p w:rsidR="00890E43" w:rsidRPr="005C4835" w:rsidRDefault="00890E4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90E43" w:rsidRPr="005C4835" w:rsidRDefault="00890E43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081" w:type="dxa"/>
          </w:tcPr>
          <w:p w:rsidR="00890E43" w:rsidRPr="005C4835" w:rsidRDefault="00C74A53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890E43" w:rsidRPr="005C4835" w:rsidRDefault="00890E43" w:rsidP="005C483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 xml:space="preserve">Возрастные и индивидуальные особенности контингента детей, </w:t>
      </w:r>
      <w:r w:rsidRPr="005C4835">
        <w:rPr>
          <w:rFonts w:ascii="Times New Roman" w:hAnsi="Times New Roman" w:cs="Times New Roman"/>
          <w:sz w:val="24"/>
          <w:szCs w:val="24"/>
        </w:rPr>
        <w:t>воспитывающихся в образовательном учреждении.</w:t>
      </w:r>
    </w:p>
    <w:p w:rsidR="00890E43" w:rsidRPr="005C4835" w:rsidRDefault="00890E43" w:rsidP="005C4835">
      <w:pPr>
        <w:spacing w:after="0" w:line="240" w:lineRule="auto"/>
        <w:ind w:left="360" w:firstLine="454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5C483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Комплектование г</w:t>
      </w:r>
      <w:r w:rsidR="0001768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рупп дошкольного образования</w:t>
      </w:r>
    </w:p>
    <w:p w:rsidR="00890E43" w:rsidRPr="005C4835" w:rsidRDefault="00890E43" w:rsidP="005C483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Общие требования к приему воспитанников в ДО определяется  законодательством Российской Федерации и законодательством Ярославской области, а также Приказ </w:t>
      </w:r>
      <w:proofErr w:type="spell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proofErr w:type="gramEnd"/>
    </w:p>
    <w:p w:rsidR="00890E43" w:rsidRPr="005C4835" w:rsidRDefault="00890E43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В ДО принимаются дети от 3лет до 7-ми лет включительно.</w:t>
      </w:r>
      <w:proofErr w:type="gram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Контингент воспитанников формируется в соответствии с их возрастом и видом дошкольных  групп  в  учреждении. </w:t>
      </w:r>
    </w:p>
    <w:p w:rsidR="00890E43" w:rsidRPr="005C4835" w:rsidRDefault="00890E43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групп </w:t>
      </w:r>
      <w:proofErr w:type="spell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вДО</w:t>
      </w:r>
      <w:proofErr w:type="spell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школы  определяется Учредителем  исходя  из их предельной наполняемости.  </w:t>
      </w:r>
    </w:p>
    <w:p w:rsidR="00890E43" w:rsidRPr="005C4835" w:rsidRDefault="00890E43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контингента воспитанников  проводит</w:t>
      </w:r>
      <w:r w:rsidR="00A7075C"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школы</w:t>
      </w: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пределах оговоренной  лицензионной квоты.</w:t>
      </w:r>
    </w:p>
    <w:p w:rsidR="00A7075C" w:rsidRPr="005C4835" w:rsidRDefault="00A7075C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="00890E43"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функционируют группы </w:t>
      </w:r>
      <w:proofErr w:type="spellStart"/>
      <w:r w:rsidR="00890E43" w:rsidRPr="005C4835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="00890E43"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направленности. Наполняемость в группах  определяется Приказ </w:t>
      </w:r>
      <w:proofErr w:type="spellStart"/>
      <w:r w:rsidR="00890E43" w:rsidRPr="005C4835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890E43"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  <w:r w:rsidR="00890E43" w:rsidRPr="005C4835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proofErr w:type="spellStart"/>
      <w:r w:rsidR="00890E43" w:rsidRPr="005C4835">
        <w:rPr>
          <w:rFonts w:ascii="Times New Roman" w:hAnsi="Times New Roman" w:cs="Times New Roman"/>
          <w:sz w:val="24"/>
          <w:szCs w:val="24"/>
        </w:rPr>
        <w:t>СанПин</w:t>
      </w:r>
      <w:r w:rsidR="00890E43" w:rsidRPr="005C483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 w:rsidR="00890E43"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(2.4.1.3049 – 13) </w:t>
      </w:r>
    </w:p>
    <w:p w:rsidR="00A7075C" w:rsidRPr="005C4835" w:rsidRDefault="00A7075C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в ДО 4 группы </w:t>
      </w:r>
      <w:proofErr w:type="spell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направленности:</w:t>
      </w:r>
    </w:p>
    <w:p w:rsidR="00A7075C" w:rsidRPr="005C4835" w:rsidRDefault="00A7075C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Средняя</w:t>
      </w:r>
      <w:proofErr w:type="gramEnd"/>
      <w:r w:rsidR="00C74A53"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20 детей</w:t>
      </w:r>
    </w:p>
    <w:p w:rsidR="00890E43" w:rsidRPr="005C4835" w:rsidRDefault="00A7075C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подготовительная</w:t>
      </w:r>
      <w:proofErr w:type="gram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- 20</w:t>
      </w:r>
      <w:r w:rsidR="00890E43"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</w:p>
    <w:p w:rsidR="00A7075C" w:rsidRPr="005C4835" w:rsidRDefault="00A7075C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подготовительная</w:t>
      </w:r>
      <w:proofErr w:type="gram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- 20 детей</w:t>
      </w:r>
    </w:p>
    <w:p w:rsidR="00A7075C" w:rsidRPr="005C4835" w:rsidRDefault="00A7075C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proofErr w:type="gram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подготовительная</w:t>
      </w:r>
      <w:proofErr w:type="gram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- 20 детей</w:t>
      </w:r>
    </w:p>
    <w:p w:rsidR="00A7075C" w:rsidRPr="005C4835" w:rsidRDefault="00A7075C" w:rsidP="005C48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75C" w:rsidRPr="005C4835" w:rsidRDefault="00A7075C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835">
        <w:rPr>
          <w:rFonts w:ascii="Times New Roman" w:eastAsia="Lucida Sans Unicode" w:hAnsi="Times New Roman" w:cs="Times New Roman"/>
          <w:i/>
          <w:kern w:val="1"/>
          <w:sz w:val="24"/>
          <w:szCs w:val="24"/>
          <w:u w:val="wave"/>
        </w:rPr>
        <w:t>Возрастные и индивидуальные особенности развития детей дошкольного возраста</w:t>
      </w:r>
    </w:p>
    <w:p w:rsidR="00A7075C" w:rsidRPr="005C4835" w:rsidRDefault="00A7075C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5C" w:rsidRPr="005C4835" w:rsidRDefault="00A7075C" w:rsidP="005C4835">
      <w:pPr>
        <w:widowControl w:val="0"/>
        <w:suppressLineNumbers/>
        <w:suppressAutoHyphens/>
        <w:spacing w:after="0" w:line="240" w:lineRule="auto"/>
        <w:ind w:left="10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C483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от 4 до 5 лет</w:t>
      </w:r>
      <w:r w:rsidRPr="005C483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(средний возраст)</w:t>
      </w:r>
    </w:p>
    <w:p w:rsidR="00A7075C" w:rsidRPr="005C4835" w:rsidRDefault="00A7075C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5C48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достижения возраста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развитием игровой деятельности; по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явлением ролевых и реальных взаимодействий, с развитием изобразительного восприятия, развитием образного мышления и воображения, развитием памяти, внимания, речи, познавательной мо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тивации, совершенствования восприятия; формированием потребности в уваже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со стороны взрослого, появлением обидчивости,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конкурентности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сверстниками, дальнейшим развитием образа «Я» ребенка.</w:t>
      </w:r>
      <w:proofErr w:type="gramEnd"/>
    </w:p>
    <w:p w:rsidR="00A7075C" w:rsidRPr="005C4835" w:rsidRDefault="00A7075C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483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Данный контингент детей сформирован в  средней группе,  численностью 20 детей.</w:t>
      </w:r>
    </w:p>
    <w:p w:rsidR="00A7075C" w:rsidRPr="005C4835" w:rsidRDefault="00A7075C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Pr="005C4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игровой деятельности 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данных</w:t>
      </w:r>
      <w:r w:rsidRPr="005C4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можно отметить 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роле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вые взаимодействия</w:t>
      </w:r>
      <w:r w:rsidRPr="005C4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указывают на то, что дошкольники начинают отделять се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бя от принятой роли. 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Происходит разделение игровых и реальных взаимодействий детей.</w:t>
      </w:r>
    </w:p>
    <w:p w:rsidR="00A7075C" w:rsidRPr="005C4835" w:rsidRDefault="00A7075C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     Много внимания уделяется развитию </w:t>
      </w:r>
      <w:r w:rsidRPr="005C4835">
        <w:rPr>
          <w:rFonts w:ascii="Times New Roman" w:eastAsia="Times New Roman" w:hAnsi="Times New Roman" w:cs="Times New Roman"/>
          <w:i/>
          <w:sz w:val="24"/>
          <w:szCs w:val="24"/>
        </w:rPr>
        <w:t>творческих способ</w:t>
      </w:r>
      <w:r w:rsidRPr="005C4835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ностей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в игре, в изобразительной, театрально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softHyphen/>
        <w:t>-испол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нительской деятельности. Внимательное, заботливое отношение воспитателя к детям помогает поддержать  познавательную активность и развить самостоятельность детей. Организация разнообразной деятельности составляют основу правильного воспитания и полноценного развития детей в средней группе детского сада. </w:t>
      </w:r>
    </w:p>
    <w:p w:rsidR="00A7075C" w:rsidRPr="005C4835" w:rsidRDefault="00A7075C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Двигательная сфера ребенка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характеризуется позитивными изменениями мелкой и крупной моторики</w:t>
      </w:r>
      <w:r w:rsidRPr="005C4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 ловкость, координация движений, педагоги усложняют игры с предметами. Дети данных групп хорошо удерживают равновесие, перешагивают через небольшие преграды, способны принять задачу на запоминание, запоминают до 7-8 названий предметов,  помнят поручения взрослых, могут выучить небольшое стихотво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и т. д.</w:t>
      </w:r>
    </w:p>
    <w:p w:rsidR="00A7075C" w:rsidRPr="005C4835" w:rsidRDefault="00A7075C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Увеличивается </w:t>
      </w: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устойчивость внимания.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Ребенку становится доступной сосредо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A7075C" w:rsidRPr="005C4835" w:rsidRDefault="00A7075C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Речь  становится предметом активности детей</w:t>
      </w:r>
      <w:r w:rsidRPr="005C48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удачно имитируют голоса живот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ных, интонационно выделяют речь тех или иных персонажей. Интерес вызывают ритмическая структура речи, рифмы.</w:t>
      </w:r>
    </w:p>
    <w:p w:rsidR="00A7075C" w:rsidRPr="005C4835" w:rsidRDefault="00A7075C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ab/>
        <w:t xml:space="preserve">У детей средней группы наблюдается пробуждение интереса к </w:t>
      </w:r>
      <w:r w:rsidRPr="005C4835">
        <w:rPr>
          <w:rFonts w:ascii="Times New Roman" w:eastAsia="Times New Roman" w:hAnsi="Times New Roman" w:cs="Times New Roman"/>
          <w:i/>
          <w:sz w:val="24"/>
          <w:szCs w:val="24"/>
        </w:rPr>
        <w:t>правилам поведения.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Это многочисленные жалобы-заявления детей воспитателю о том, что кто-то делает что-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softHyphen/>
        <w:t>то неправильно или кто-то не выполняет  требование. «Заявления» детей свидетельствуют о том, что они осмысливают требования как необходимые и ему важно получить авторитетное подтверждение правильности своего  мнения, а также услышать от воспитателя дополни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softHyphen/>
        <w:t>тельные разъяснения по поводу «границ» действия правила.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75C" w:rsidRPr="005C4835" w:rsidRDefault="00A7075C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45786" w:rsidRPr="005C4835" w:rsidRDefault="00E45786" w:rsidP="005C4835">
      <w:pPr>
        <w:widowControl w:val="0"/>
        <w:suppressLineNumbers/>
        <w:suppressAutoHyphens/>
        <w:spacing w:after="0" w:line="240" w:lineRule="auto"/>
        <w:ind w:left="10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C483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от 5  до 6 лет</w:t>
      </w:r>
      <w:r w:rsidRPr="005C483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(старший возраст)</w:t>
      </w:r>
    </w:p>
    <w:p w:rsidR="00E45786" w:rsidRPr="005C4835" w:rsidRDefault="00E45786" w:rsidP="005C4835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C4835">
        <w:rPr>
          <w:rFonts w:ascii="Times New Roman" w:eastAsia="Lucida Sans Unicode" w:hAnsi="Times New Roman" w:cs="Times New Roman"/>
          <w:kern w:val="1"/>
          <w:sz w:val="24"/>
          <w:szCs w:val="24"/>
        </w:rPr>
        <w:t>Прием детей в старшую группу связан с изменением психологической позиции детей: они впер</w:t>
      </w:r>
      <w:r w:rsidRPr="005C4835">
        <w:rPr>
          <w:rFonts w:ascii="Times New Roman" w:eastAsia="Lucida Sans Unicode" w:hAnsi="Times New Roman" w:cs="Times New Roman"/>
          <w:kern w:val="1"/>
          <w:sz w:val="24"/>
          <w:szCs w:val="24"/>
        </w:rPr>
        <w:softHyphen/>
        <w:t>вые начинают ощущать себя  старшими детьми</w:t>
      </w:r>
      <w:proofErr w:type="gramStart"/>
      <w:r w:rsidRPr="005C483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.. </w:t>
      </w:r>
      <w:proofErr w:type="gramEnd"/>
      <w:r w:rsidRPr="005C4835">
        <w:rPr>
          <w:rFonts w:ascii="Times New Roman" w:eastAsia="Lucida Sans Unicode" w:hAnsi="Times New Roman" w:cs="Times New Roman"/>
          <w:kern w:val="1"/>
          <w:sz w:val="24"/>
          <w:szCs w:val="24"/>
        </w:rPr>
        <w:t>Воспитатели помогают дошкольникам понять это новое положение. Они поддерживает в детях ощущение  «взрослости» и на его основе вызывает у них стремление к решению новых, более сложных задач познания, общения, деятельности</w:t>
      </w:r>
      <w:r w:rsidRPr="005C483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. </w:t>
      </w:r>
    </w:p>
    <w:p w:rsidR="00E45786" w:rsidRPr="005C4835" w:rsidRDefault="00E45786" w:rsidP="005C4835">
      <w:pPr>
        <w:widowControl w:val="0"/>
        <w:suppressLineNumbers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данных гру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 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</w:t>
      </w:r>
      <w:proofErr w:type="gramEnd"/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оят свое поведение, придерживаясь роли,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взаимодействие сопровождается речью, соответствующей  по содержанию. Речь, сопровожда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реальные отношения детей, отличается от ролевой речи. Дети уже освоили социальные отношения и понимают подчиненность позиций в различных видах деятельности взрослых, одни роли становятся для них более привлекательными, чем другие.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Развита хорошо </w:t>
      </w: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изобразительная деятельность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Это 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возраст наиболее активно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го рисования.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дети  создают до двух тысяч рисунков. Их рисун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 - самые разные по содержанию: это и жизненные впечатления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воображаемые ситуации, и иллюстрации к фильмам и книгам. 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Успехи в конструировании.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используют и называют различные детали  конструктора. Могут заменить детали постройки в зависимости от имеющегося материала. Способны выделять основные части предполагаемой постройки.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уже могут конструировать из бумаги, складывая ее в несколько раз (два, четыре, шесть сгибаний); из природного материала.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 данных детей продолжает развиваться </w:t>
      </w: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образное мышление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воображение,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совершенствоваться речь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Продолжают развиваться устойчивость, распределение, переключаемость внимания. Наблюдается переход от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непроизвольного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произвольному вниманию.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Дети </w:t>
      </w:r>
      <w:r w:rsidRPr="005C48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произносят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шипящие, свистящие и сонорные звуки. Лучше развит фонематический слух, интонационная выразительность речи при чтении стихов в сюжетно-ролевой игре и в повседневной жизни. Дети могут пересказывать, рассказывать по картинке, передавая не только главное, но и детали, т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улучшается связная речь.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6" w:rsidRPr="005C4835" w:rsidRDefault="00E45786" w:rsidP="005C4835">
      <w:pPr>
        <w:widowControl w:val="0"/>
        <w:suppressLineNumbers/>
        <w:suppressAutoHyphens/>
        <w:spacing w:after="0" w:line="240" w:lineRule="auto"/>
        <w:ind w:left="10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C483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6  до 7 лет</w:t>
      </w:r>
      <w:r w:rsidRPr="005C483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(старший возраст, подготовительные группы)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i/>
          <w:sz w:val="24"/>
          <w:szCs w:val="24"/>
        </w:rPr>
        <w:t>Достижения этого возраста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нением в конструировании обобщенного способа обследования образца.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сюжетно-ролевых </w:t>
      </w: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играх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ройство и т. д.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данных групп развито </w:t>
      </w: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восприятие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однако они не всегда могут одновре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менно учитывать несколько различных признаков. Образное мышление затруднено. 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Сравнительно хорошо развиты навыки обобщения и рассуждения, но они  ограничиваются наглядными признаками ситуации.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Снижено развитие воображения в этих группах в сравнении со старшими груп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пами.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 развиваться </w:t>
      </w: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внимание дошкольников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, оно становится произволь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ным. В некоторых видах деятельности время произвольного сосредоточения до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стигает 30 минут.</w:t>
      </w:r>
    </w:p>
    <w:p w:rsidR="00E45786" w:rsidRPr="005C4835" w:rsidRDefault="00E45786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   Дети подготовительных групп начинают проявлять интерес к бу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дущему </w:t>
      </w:r>
      <w:r w:rsidRPr="005C4835">
        <w:rPr>
          <w:rFonts w:ascii="Times New Roman" w:eastAsia="Times New Roman" w:hAnsi="Times New Roman" w:cs="Times New Roman"/>
          <w:i/>
          <w:sz w:val="24"/>
          <w:szCs w:val="24"/>
        </w:rPr>
        <w:t>школьному обучению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. Перспектива школьного обучения создает особый настрой в данных группах. 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5C48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подготовительной 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школе группе завершается дошкольный возраст. Его </w:t>
      </w:r>
      <w:r w:rsidRPr="005C48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</w:t>
      </w:r>
      <w:r w:rsidRPr="005C48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ные достижения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связаны с освоением мира вещей как предметов человеческой куль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туры; дети осваивают формы позитивного общения с людьми; развивается половая идентификация, формируется позиция школьника.</w:t>
      </w:r>
    </w:p>
    <w:p w:rsidR="00E45786" w:rsidRPr="005C4835" w:rsidRDefault="00E45786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    К концу дошкольного возраста ребенок обладает высоким уровнем познава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личностного развития, что позволяет ему в дальнейшем успешно учить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школе.   </w:t>
      </w:r>
    </w:p>
    <w:p w:rsidR="00E45786" w:rsidRPr="005C4835" w:rsidRDefault="00E45786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6" w:rsidRPr="005C4835" w:rsidRDefault="00E45786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нашей Программы учитывает также особенности современных детей: </w:t>
      </w:r>
      <w:proofErr w:type="spell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гиперактивность</w:t>
      </w:r>
      <w:proofErr w:type="spell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, любознательность, повышенную потребность к восприятию информации, современную </w:t>
      </w:r>
      <w:proofErr w:type="spellStart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социокультурную</w:t>
      </w:r>
      <w:proofErr w:type="spellEnd"/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ситуацию развития ребенка, с учётом которой 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5C4835">
        <w:rPr>
          <w:rFonts w:ascii="Times New Roman" w:hAnsi="Times New Roman" w:cs="Times New Roman"/>
          <w:sz w:val="24"/>
          <w:szCs w:val="24"/>
        </w:rPr>
        <w:t>ы формировали свою Программу:</w:t>
      </w:r>
    </w:p>
    <w:p w:rsidR="00E45786" w:rsidRPr="005C4835" w:rsidRDefault="00E45786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6" w:rsidRPr="005C4835" w:rsidRDefault="00E45786" w:rsidP="005C483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5C4835">
        <w:rPr>
          <w:rFonts w:ascii="Times New Roman" w:eastAsia="+mn-ea" w:hAnsi="Times New Roman" w:cs="Times New Roman"/>
          <w:bCs/>
          <w:sz w:val="24"/>
          <w:szCs w:val="24"/>
        </w:rPr>
        <w:t>Б</w:t>
      </w:r>
      <w:proofErr w:type="gramEnd"/>
      <w:r w:rsidRPr="005C4835">
        <w:rPr>
          <w:rFonts w:ascii="Times New Roman" w:eastAsia="+mn-ea" w:hAnsi="Times New Roman" w:cs="Times New Roman"/>
          <w:bCs/>
          <w:sz w:val="24"/>
          <w:szCs w:val="24"/>
        </w:rPr>
        <w:t>óльшей</w:t>
      </w:r>
      <w:proofErr w:type="spellEnd"/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открытости мира и доступности его познания для ребенка, больше источников  информации </w:t>
      </w:r>
      <w:r w:rsidRPr="005C4835">
        <w:rPr>
          <w:rFonts w:ascii="Times New Roman" w:eastAsia="+mn-ea" w:hAnsi="Times New Roman" w:cs="Times New Roman"/>
          <w:sz w:val="24"/>
          <w:szCs w:val="24"/>
        </w:rPr>
        <w:t>(телевидение, интернет, большое количество игр и игрушек)</w:t>
      </w:r>
      <w:r w:rsidRPr="005C4835">
        <w:rPr>
          <w:rFonts w:ascii="Times New Roman" w:eastAsia="+mn-ea" w:hAnsi="Times New Roman" w:cs="Times New Roman"/>
          <w:sz w:val="24"/>
          <w:szCs w:val="24"/>
        </w:rPr>
        <w:br/>
        <w:t xml:space="preserve">    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агрессивность доступной для ребенка информации;</w:t>
      </w:r>
    </w:p>
    <w:p w:rsidR="00E45786" w:rsidRPr="005C4835" w:rsidRDefault="00E45786" w:rsidP="005C483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eastAsia="+mn-ea" w:hAnsi="Times New Roman" w:cs="Times New Roman"/>
          <w:bCs/>
          <w:sz w:val="24"/>
          <w:szCs w:val="24"/>
        </w:rPr>
        <w:t>-Культурной неустойчивости окружающего мира, смешения культур в совокупности</w:t>
      </w:r>
      <w:r w:rsidR="00017686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с </w:t>
      </w:r>
      <w:proofErr w:type="spellStart"/>
      <w:r w:rsidRPr="005C4835">
        <w:rPr>
          <w:rFonts w:ascii="Times New Roman" w:eastAsia="+mn-ea" w:hAnsi="Times New Roman" w:cs="Times New Roman"/>
          <w:bCs/>
          <w:sz w:val="24"/>
          <w:szCs w:val="24"/>
        </w:rPr>
        <w:t>многоязычностью</w:t>
      </w:r>
      <w:proofErr w:type="spellEnd"/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 </w:t>
      </w:r>
      <w:proofErr w:type="spellStart"/>
      <w:r w:rsidRPr="005C4835">
        <w:rPr>
          <w:rFonts w:ascii="Times New Roman" w:eastAsia="+mn-ea" w:hAnsi="Times New Roman" w:cs="Times New Roman"/>
          <w:bCs/>
          <w:sz w:val="24"/>
          <w:szCs w:val="24"/>
        </w:rPr>
        <w:t>разностность</w:t>
      </w:r>
      <w:r w:rsidR="00017686">
        <w:rPr>
          <w:rFonts w:ascii="Times New Roman" w:eastAsia="+mn-ea" w:hAnsi="Times New Roman" w:cs="Times New Roman"/>
          <w:bCs/>
          <w:sz w:val="24"/>
          <w:szCs w:val="24"/>
        </w:rPr>
        <w:t>ю</w:t>
      </w:r>
      <w:proofErr w:type="spellEnd"/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и иногда противоречивость предлагаемых разными      культурами образцов поведения и образцов отношения к окружающему миру;</w:t>
      </w:r>
    </w:p>
    <w:p w:rsidR="00E45786" w:rsidRPr="005C4835" w:rsidRDefault="00E45786" w:rsidP="005C483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- Сложности окружающей среды с технологической точки зрения </w:t>
      </w:r>
      <w:proofErr w:type="gramStart"/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>н</w:t>
      </w:r>
      <w:proofErr w:type="gramEnd"/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арушение     устоявшейся традиционной схемы передачи знаний и опыта от взрослых детям    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>формирование уже на этапе дошкольного</w:t>
      </w:r>
      <w:r w:rsidRPr="005C4835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>детства универсальных, комплексных     качеств личности ребенка:</w:t>
      </w:r>
    </w:p>
    <w:p w:rsidR="00E45786" w:rsidRPr="005C4835" w:rsidRDefault="00E45786" w:rsidP="005C483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eastAsia="+mn-ea" w:hAnsi="Times New Roman" w:cs="Times New Roman"/>
          <w:bCs/>
          <w:sz w:val="24"/>
          <w:szCs w:val="24"/>
        </w:rPr>
        <w:lastRenderedPageBreak/>
        <w:t xml:space="preserve">- Быстрой изменяемости окружающего мира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новая методология познания мира    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овладение ребенком комплексным инструментарием познания мира;</w:t>
      </w:r>
    </w:p>
    <w:p w:rsidR="00E45786" w:rsidRPr="005C4835" w:rsidRDefault="00E45786" w:rsidP="005C483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- Быстрой изменяемости окружающего мира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понимание ребенком важности     и неважности (второстепенности) информации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отбор содержания дошкольного     образования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усиление роли взрослого в защите ребенка от негативного воздействия     излишних источников познания;</w:t>
      </w:r>
    </w:p>
    <w:p w:rsidR="00E45786" w:rsidRPr="005C4835" w:rsidRDefault="00E45786" w:rsidP="005C4835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- Агрессивности окружающей среды и ограниченности механизмов приспособляемости человеческого организма к быстро изменяющимся условиям, наличия  многочисленных вредных для здоровья факторов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негативное влияние на здоровье детей – как физическое, так и психическое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возрастание роли инклюзивного образования     </w:t>
      </w:r>
      <w:r w:rsidRPr="005C4835">
        <w:rPr>
          <w:rFonts w:ascii="Times New Roman" w:eastAsia="+mn-ea" w:hAnsi="Times New Roman" w:cs="Times New Roman"/>
          <w:sz w:val="24"/>
          <w:szCs w:val="24"/>
        </w:rPr>
        <w:t>-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влияние на формирование у детей норм поведения, исключающих </w:t>
      </w:r>
      <w:r w:rsidRPr="005C4835">
        <w:rPr>
          <w:rFonts w:ascii="Times New Roman" w:eastAsia="+mn-ea" w:hAnsi="Times New Roman" w:cs="Times New Roman"/>
          <w:bCs/>
          <w:sz w:val="24"/>
          <w:szCs w:val="24"/>
        </w:rPr>
        <w:br/>
        <w:t xml:space="preserve"> пренебрежительное отношение к детям с ограниченными возможностями здоровья.</w:t>
      </w:r>
    </w:p>
    <w:p w:rsidR="00E45786" w:rsidRPr="005C4835" w:rsidRDefault="00E45786" w:rsidP="005C4835">
      <w:pPr>
        <w:pStyle w:val="ac"/>
        <w:tabs>
          <w:tab w:val="left" w:pos="3935"/>
        </w:tabs>
        <w:spacing w:after="0" w:line="240" w:lineRule="auto"/>
        <w:ind w:left="426" w:firstLine="454"/>
        <w:rPr>
          <w:rFonts w:ascii="Times New Roman" w:hAnsi="Times New Roman" w:cs="Times New Roman"/>
          <w:sz w:val="24"/>
          <w:szCs w:val="24"/>
        </w:rPr>
      </w:pPr>
    </w:p>
    <w:p w:rsidR="00E45786" w:rsidRPr="005C4835" w:rsidRDefault="00E45786" w:rsidP="005C4835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eastAsia="+mn-ea" w:hAnsi="Times New Roman" w:cs="Times New Roman"/>
          <w:bCs/>
          <w:sz w:val="24"/>
          <w:szCs w:val="24"/>
        </w:rPr>
        <w:t xml:space="preserve">  </w:t>
      </w:r>
      <w:r w:rsidRPr="005C4835">
        <w:rPr>
          <w:rFonts w:ascii="Times New Roman" w:hAnsi="Times New Roman" w:cs="Times New Roman"/>
          <w:bCs/>
          <w:sz w:val="24"/>
          <w:szCs w:val="24"/>
        </w:rPr>
        <w:t>Дошкольное образование школы   работает в условиях не полного рабочего дня (10-часового пребывания). Группы функционируют в режиме 5-дневной рабочей недели.</w:t>
      </w:r>
      <w:r w:rsidRPr="005C4835">
        <w:rPr>
          <w:rFonts w:ascii="Times New Roman" w:hAnsi="Times New Roman" w:cs="Times New Roman"/>
          <w:sz w:val="24"/>
          <w:szCs w:val="24"/>
        </w:rPr>
        <w:t xml:space="preserve"> График работы с 7.30 до 17.30 часов, выходные дни – суббота и воскресенье, праздничные дни. Длительность пребывания детей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ДО составляет 10 часов.</w:t>
      </w:r>
    </w:p>
    <w:p w:rsidR="00E45786" w:rsidRPr="005C4835" w:rsidRDefault="00E45786" w:rsidP="005C4835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45786" w:rsidRDefault="00E45786" w:rsidP="005C4835">
      <w:pPr>
        <w:pStyle w:val="c1"/>
        <w:shd w:val="clear" w:color="auto" w:fill="FFFFFF"/>
        <w:spacing w:before="0" w:after="0"/>
        <w:ind w:firstLine="454"/>
        <w:jc w:val="both"/>
        <w:rPr>
          <w:rStyle w:val="c2"/>
          <w:rFonts w:eastAsiaTheme="majorEastAsia"/>
        </w:rPr>
      </w:pPr>
      <w:r w:rsidRPr="005C4835">
        <w:rPr>
          <w:rStyle w:val="c2"/>
        </w:rPr>
        <w:t>Образовательная программа ДО Петровской школы</w:t>
      </w:r>
      <w:r w:rsidRPr="005C4835">
        <w:rPr>
          <w:rStyle w:val="c2"/>
          <w:rFonts w:eastAsiaTheme="majorEastAsia"/>
        </w:rPr>
        <w:t xml:space="preserve">  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</w:t>
      </w:r>
      <w:r w:rsidRPr="005C4835">
        <w:rPr>
          <w:rStyle w:val="c2"/>
        </w:rPr>
        <w:t>етей дошкольного возраста от 3</w:t>
      </w:r>
      <w:r w:rsidRPr="005C4835">
        <w:rPr>
          <w:rStyle w:val="c2"/>
          <w:rFonts w:eastAsiaTheme="majorEastAsia"/>
        </w:rPr>
        <w:t xml:space="preserve"> до 7 лет с учетом их возрастных и индивидуальных особенностей. </w:t>
      </w:r>
      <w:proofErr w:type="gramStart"/>
      <w:r w:rsidRPr="005C4835">
        <w:rPr>
          <w:rStyle w:val="c2"/>
          <w:rFonts w:eastAsiaTheme="majorEastAsia"/>
        </w:rPr>
        <w:t>Данная работа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</w:t>
      </w:r>
      <w:r w:rsidRPr="005C4835">
        <w:rPr>
          <w:rStyle w:val="c2"/>
        </w:rPr>
        <w:t xml:space="preserve"> </w:t>
      </w:r>
      <w:r w:rsidRPr="005C4835">
        <w:rPr>
          <w:rStyle w:val="c2"/>
          <w:rFonts w:eastAsiaTheme="majorEastAsia"/>
        </w:rPr>
        <w:t xml:space="preserve">недостатков в физическом и (или) психическом развитии детей, а также разностороннее развитие детей по основным направлениям – физическому, социально-личностному, познавательно-речевому и художественно-эстетическому. </w:t>
      </w:r>
      <w:proofErr w:type="gramEnd"/>
    </w:p>
    <w:p w:rsidR="00017686" w:rsidRPr="005C4835" w:rsidRDefault="00017686" w:rsidP="005C4835">
      <w:pPr>
        <w:pStyle w:val="c1"/>
        <w:shd w:val="clear" w:color="auto" w:fill="FFFFFF"/>
        <w:spacing w:before="0" w:after="0"/>
        <w:ind w:firstLine="454"/>
        <w:jc w:val="both"/>
      </w:pPr>
    </w:p>
    <w:p w:rsidR="00E45786" w:rsidRPr="005C4835" w:rsidRDefault="00E45786" w:rsidP="005C4835">
      <w:pPr>
        <w:spacing w:after="0" w:line="240" w:lineRule="auto"/>
        <w:ind w:firstLine="45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ab/>
      </w:r>
      <w:r w:rsidRPr="005C4835">
        <w:rPr>
          <w:rStyle w:val="c2"/>
          <w:rFonts w:ascii="Times New Roman" w:hAnsi="Times New Roman" w:cs="Times New Roman"/>
          <w:sz w:val="24"/>
          <w:szCs w:val="24"/>
        </w:rPr>
        <w:t xml:space="preserve">Учитывая большой спрос родителей, нами были выбрано следующие приоритетное направление на 2014 – 2015 учебный год: </w:t>
      </w:r>
      <w:r w:rsidRPr="005C4835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физкультурно-оздоровительное</w:t>
      </w:r>
      <w:proofErr w:type="gramStart"/>
      <w:r w:rsidRPr="005C4835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.(</w:t>
      </w:r>
      <w:proofErr w:type="gramEnd"/>
      <w:r w:rsidR="00F704AB" w:rsidRPr="005C4835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Школа является методической  площадкой )</w:t>
      </w:r>
    </w:p>
    <w:p w:rsidR="00E45786" w:rsidRPr="005C4835" w:rsidRDefault="00E45786" w:rsidP="005C4835">
      <w:pPr>
        <w:pStyle w:val="c1"/>
        <w:shd w:val="clear" w:color="auto" w:fill="FFFFFF"/>
        <w:spacing w:before="0" w:after="0"/>
        <w:ind w:firstLine="454"/>
        <w:jc w:val="both"/>
      </w:pPr>
      <w:r w:rsidRPr="005C4835">
        <w:rPr>
          <w:rStyle w:val="c2"/>
          <w:rFonts w:eastAsiaTheme="majorEastAsia"/>
        </w:rPr>
        <w:tab/>
        <w:t>Организованная образовательная деятельность для реализации приоритетного направления реализуется в планировании работы по образовательной области «Физическая культура».</w:t>
      </w:r>
      <w:r w:rsidRPr="005C4835">
        <w:t xml:space="preserve"> А также </w:t>
      </w:r>
      <w:r w:rsidRPr="005C4835">
        <w:rPr>
          <w:rStyle w:val="c2"/>
          <w:rFonts w:eastAsiaTheme="majorEastAsia"/>
        </w:rPr>
        <w:t xml:space="preserve">в дополнительном образовании (кружки) и проводится для детей шестого и седьмого года жизни  во второй половине дня, после дневного сна,  продолжительностью от 15 до 30 минут,  1 раз в неделю в зависимости от возраста детей и в соответствии с требованиями </w:t>
      </w:r>
      <w:proofErr w:type="spellStart"/>
      <w:r w:rsidRPr="005C4835">
        <w:rPr>
          <w:rStyle w:val="c2"/>
          <w:rFonts w:eastAsiaTheme="majorEastAsia"/>
        </w:rPr>
        <w:t>СанПиН</w:t>
      </w:r>
      <w:proofErr w:type="spellEnd"/>
      <w:r w:rsidRPr="005C4835">
        <w:rPr>
          <w:rStyle w:val="c2"/>
          <w:rFonts w:eastAsiaTheme="majorEastAsia"/>
        </w:rPr>
        <w:t xml:space="preserve">, а также </w:t>
      </w:r>
    </w:p>
    <w:p w:rsidR="00E45786" w:rsidRPr="005C4835" w:rsidRDefault="00E45786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Соотношение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65 % и 35 %.</w:t>
      </w:r>
    </w:p>
    <w:p w:rsidR="00C74A53" w:rsidRPr="005C4835" w:rsidRDefault="00C74A53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2BE" w:rsidRPr="005C4835" w:rsidRDefault="00B402BE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2BE" w:rsidRPr="005C4835" w:rsidRDefault="00B402BE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35" w:rsidRPr="005C4835" w:rsidRDefault="00F704AB" w:rsidP="005C4835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F704AB" w:rsidRPr="005C4835" w:rsidRDefault="005C4835" w:rsidP="005C4835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F704AB" w:rsidRPr="005C4835">
        <w:rPr>
          <w:rFonts w:ascii="Times New Roman" w:hAnsi="Times New Roman" w:cs="Times New Roman"/>
          <w:b/>
          <w:i/>
          <w:sz w:val="24"/>
          <w:szCs w:val="24"/>
        </w:rPr>
        <w:t xml:space="preserve"> Планируемые результаты</w:t>
      </w:r>
    </w:p>
    <w:p w:rsidR="00F704AB" w:rsidRPr="005C4835" w:rsidRDefault="00F704AB" w:rsidP="005C4835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04AB" w:rsidRPr="005C4835" w:rsidRDefault="00F704AB" w:rsidP="005C4835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Планируемые результаты освоения ООП ДО представлены в нашей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F704AB" w:rsidRPr="005C4835" w:rsidRDefault="00F704AB" w:rsidP="005C4835">
      <w:pPr>
        <w:tabs>
          <w:tab w:val="num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     Целевые ориентиры:</w:t>
      </w:r>
    </w:p>
    <w:p w:rsidR="00F704AB" w:rsidRPr="005C4835" w:rsidRDefault="00F704AB" w:rsidP="005C4835">
      <w:pPr>
        <w:pStyle w:val="ac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>не подлежат непосредственной оценке;</w:t>
      </w:r>
    </w:p>
    <w:p w:rsidR="00F704AB" w:rsidRPr="005C4835" w:rsidRDefault="00F704AB" w:rsidP="005C4835">
      <w:pPr>
        <w:pStyle w:val="ac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F704AB" w:rsidRPr="005C4835" w:rsidRDefault="00F704AB" w:rsidP="005C4835">
      <w:pPr>
        <w:pStyle w:val="ac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F704AB" w:rsidRPr="005C4835" w:rsidRDefault="00F704AB" w:rsidP="005C4835">
      <w:pPr>
        <w:pStyle w:val="ac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не являются основой объективной оценки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F704AB" w:rsidRPr="005C4835" w:rsidRDefault="00F704AB" w:rsidP="005C4835">
      <w:pPr>
        <w:pStyle w:val="ac"/>
        <w:numPr>
          <w:ilvl w:val="0"/>
          <w:numId w:val="7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F704AB" w:rsidRPr="005C4835" w:rsidRDefault="00F704AB" w:rsidP="005C4835">
      <w:pPr>
        <w:tabs>
          <w:tab w:val="left" w:pos="360"/>
          <w:tab w:val="left" w:pos="9540"/>
          <w:tab w:val="left" w:pos="999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F704AB" w:rsidRPr="005C4835" w:rsidRDefault="00F704AB" w:rsidP="005C4835">
      <w:pPr>
        <w:tabs>
          <w:tab w:val="left" w:pos="3935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5C4835">
        <w:rPr>
          <w:rFonts w:ascii="Times New Roman" w:eastAsia="Times New Roman" w:hAnsi="Times New Roman" w:cs="Times New Roman"/>
          <w:i/>
          <w:sz w:val="24"/>
          <w:szCs w:val="24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Общая картина по группе позволяет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F704AB" w:rsidRPr="005C4835" w:rsidRDefault="00F704AB" w:rsidP="005C483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ab/>
        <w:t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5C4835" w:rsidRPr="005C4835" w:rsidRDefault="00F704AB" w:rsidP="005C4835">
      <w:pPr>
        <w:pStyle w:val="Default"/>
        <w:ind w:firstLine="454"/>
        <w:jc w:val="both"/>
        <w:rPr>
          <w:rFonts w:eastAsia="Times New Roman"/>
          <w:color w:val="auto"/>
        </w:rPr>
      </w:pPr>
      <w:r w:rsidRPr="005C4835">
        <w:rPr>
          <w:rFonts w:eastAsia="Times New Roman"/>
          <w:color w:val="auto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</w:t>
      </w:r>
      <w:r w:rsidR="005C4835" w:rsidRPr="005C4835">
        <w:rPr>
          <w:rFonts w:eastAsia="Times New Roman"/>
          <w:color w:val="auto"/>
        </w:rPr>
        <w:t>.</w:t>
      </w:r>
    </w:p>
    <w:p w:rsidR="005C4835" w:rsidRPr="005C4835" w:rsidRDefault="005C4835" w:rsidP="005C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835" w:rsidRPr="005C4835" w:rsidRDefault="005C4835" w:rsidP="005C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Целевые ориентиры, сформулированные в ФГОС дошкольного образования</w:t>
      </w:r>
    </w:p>
    <w:p w:rsidR="005C4835" w:rsidRPr="005C4835" w:rsidRDefault="005C4835" w:rsidP="005C4835">
      <w:pPr>
        <w:shd w:val="clear" w:color="auto" w:fill="FFFFFF"/>
        <w:spacing w:after="0" w:line="240" w:lineRule="auto"/>
        <w:jc w:val="center"/>
        <w:rPr>
          <w:rStyle w:val="bkimgc"/>
          <w:rFonts w:ascii="Times New Roman" w:hAnsi="Times New Roman" w:cs="Times New Roman"/>
          <w:color w:val="000000"/>
          <w:sz w:val="24"/>
          <w:szCs w:val="24"/>
        </w:rPr>
      </w:pPr>
    </w:p>
    <w:p w:rsidR="005C4835" w:rsidRPr="005C4835" w:rsidRDefault="005C4835" w:rsidP="005C4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83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C4835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5C4835" w:rsidRPr="005C4835" w:rsidRDefault="005C4835" w:rsidP="005C4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C4835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5C483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5C483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C48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аттестацию педагогических кадров;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оценку качества образования;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5C4835" w:rsidRPr="005C4835" w:rsidRDefault="005C4835" w:rsidP="005C4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C4835" w:rsidRPr="005C4835" w:rsidRDefault="005C4835" w:rsidP="005C48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C4835" w:rsidRPr="005C4835" w:rsidRDefault="005C4835" w:rsidP="005C4835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5C4835" w:rsidRPr="005C4835" w:rsidRDefault="005C4835" w:rsidP="005C4835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 дошкольного образования</w:t>
      </w:r>
    </w:p>
    <w:p w:rsidR="005C4835" w:rsidRPr="005C4835" w:rsidRDefault="005C4835" w:rsidP="005C4835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4835" w:rsidRPr="005C4835" w:rsidRDefault="005C4835" w:rsidP="005C48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835">
        <w:rPr>
          <w:rStyle w:val="bkimgc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 </w:t>
      </w:r>
      <w:r w:rsidRPr="005C4835">
        <w:rPr>
          <w:rFonts w:ascii="Times New Roman" w:hAnsi="Times New Roman" w:cs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5C4835" w:rsidRPr="005C4835" w:rsidRDefault="005C4835" w:rsidP="005C483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C4835" w:rsidRPr="005C4835" w:rsidRDefault="005C4835" w:rsidP="005C483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C4835" w:rsidRPr="005C4835" w:rsidRDefault="005C4835" w:rsidP="005C483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C4835" w:rsidRPr="005C4835" w:rsidRDefault="005C4835" w:rsidP="005C483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C4835" w:rsidRPr="005C4835" w:rsidRDefault="005C4835" w:rsidP="005C483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C4835" w:rsidRPr="005C4835" w:rsidRDefault="005C4835" w:rsidP="005C483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C483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C483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5C4835" w:rsidRPr="005C4835" w:rsidRDefault="005C4835" w:rsidP="005C4835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C4835" w:rsidRPr="005C4835" w:rsidRDefault="005C4835" w:rsidP="005C4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AB" w:rsidRPr="005C4835" w:rsidRDefault="00F704AB" w:rsidP="005C4835">
      <w:pPr>
        <w:pStyle w:val="23"/>
        <w:shd w:val="clear" w:color="auto" w:fill="auto"/>
        <w:spacing w:line="240" w:lineRule="auto"/>
        <w:ind w:firstLine="454"/>
        <w:jc w:val="center"/>
        <w:rPr>
          <w:i/>
          <w:sz w:val="24"/>
          <w:szCs w:val="24"/>
          <w:u w:val="wave"/>
          <w:lang w:val="ru-RU"/>
        </w:rPr>
      </w:pPr>
      <w:r w:rsidRPr="005C4835">
        <w:rPr>
          <w:i/>
          <w:sz w:val="24"/>
          <w:szCs w:val="24"/>
          <w:u w:val="wave"/>
          <w:lang w:val="ru-RU"/>
        </w:rPr>
        <w:t>Планируемые результаты освоения Программы на этапе завершения дошкольного образования:</w:t>
      </w:r>
    </w:p>
    <w:p w:rsidR="00F704AB" w:rsidRPr="005C4835" w:rsidRDefault="00F704AB" w:rsidP="005C4835">
      <w:pPr>
        <w:pStyle w:val="23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  <w:lang w:val="ru-RU"/>
        </w:rPr>
      </w:pPr>
      <w:r w:rsidRPr="005C4835">
        <w:rPr>
          <w:sz w:val="24"/>
          <w:szCs w:val="24"/>
          <w:lang w:val="ru-RU"/>
        </w:rPr>
        <w:t>*ребёнок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704AB" w:rsidRPr="005C4835" w:rsidRDefault="00F704AB" w:rsidP="005C4835">
      <w:pPr>
        <w:pStyle w:val="23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  <w:lang w:val="ru-RU"/>
        </w:rPr>
      </w:pPr>
      <w:r w:rsidRPr="005C4835">
        <w:rPr>
          <w:sz w:val="24"/>
          <w:szCs w:val="24"/>
          <w:lang w:val="ru-RU"/>
        </w:rPr>
        <w:t>*ребёнок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704AB" w:rsidRPr="005C4835" w:rsidRDefault="00F704AB" w:rsidP="005C4835">
      <w:pPr>
        <w:pStyle w:val="23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  <w:lang w:val="ru-RU"/>
        </w:rPr>
      </w:pPr>
      <w:r w:rsidRPr="005C4835">
        <w:rPr>
          <w:sz w:val="24"/>
          <w:szCs w:val="24"/>
          <w:lang w:val="ru-RU"/>
        </w:rPr>
        <w:t>*ребёнок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704AB" w:rsidRPr="005C4835" w:rsidRDefault="00F704AB" w:rsidP="005C4835">
      <w:pPr>
        <w:pStyle w:val="23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  <w:lang w:val="ru-RU"/>
        </w:rPr>
      </w:pPr>
      <w:r w:rsidRPr="005C4835">
        <w:rPr>
          <w:sz w:val="24"/>
          <w:szCs w:val="24"/>
          <w:lang w:val="ru-RU"/>
        </w:rPr>
        <w:t>*ребёнок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704AB" w:rsidRPr="005C4835" w:rsidRDefault="00F704AB" w:rsidP="005C4835">
      <w:pPr>
        <w:pStyle w:val="23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  <w:lang w:val="ru-RU"/>
        </w:rPr>
      </w:pPr>
      <w:r w:rsidRPr="005C4835">
        <w:rPr>
          <w:sz w:val="24"/>
          <w:szCs w:val="24"/>
          <w:lang w:val="ru-RU"/>
        </w:rPr>
        <w:t xml:space="preserve">*у ребёнка развита крупная и мелкая моторика; он подвижен, вынослив, владеет </w:t>
      </w:r>
      <w:r w:rsidRPr="005C4835">
        <w:rPr>
          <w:sz w:val="24"/>
          <w:szCs w:val="24"/>
          <w:lang w:val="ru-RU"/>
        </w:rPr>
        <w:lastRenderedPageBreak/>
        <w:t>основными движениями, может контролировать свои движения и управлять ими;</w:t>
      </w:r>
    </w:p>
    <w:p w:rsidR="00F704AB" w:rsidRPr="005C4835" w:rsidRDefault="00F704AB" w:rsidP="005C4835">
      <w:pPr>
        <w:pStyle w:val="23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  <w:lang w:val="ru-RU"/>
        </w:rPr>
      </w:pPr>
      <w:r w:rsidRPr="005C4835">
        <w:rPr>
          <w:sz w:val="24"/>
          <w:szCs w:val="24"/>
          <w:lang w:val="ru-RU"/>
        </w:rPr>
        <w:t xml:space="preserve">*ребёнок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C4835">
        <w:rPr>
          <w:sz w:val="24"/>
          <w:szCs w:val="24"/>
          <w:lang w:val="ru-RU"/>
        </w:rPr>
        <w:t>со</w:t>
      </w:r>
      <w:proofErr w:type="gramEnd"/>
      <w:r w:rsidRPr="005C4835">
        <w:rPr>
          <w:sz w:val="24"/>
          <w:szCs w:val="24"/>
          <w:lang w:val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704AB" w:rsidRPr="005C4835" w:rsidRDefault="00F704AB" w:rsidP="005C4835">
      <w:pPr>
        <w:pStyle w:val="23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  <w:lang w:val="ru-RU"/>
        </w:rPr>
      </w:pPr>
      <w:r w:rsidRPr="005C4835">
        <w:rPr>
          <w:sz w:val="24"/>
          <w:szCs w:val="24"/>
          <w:lang w:val="ru-RU"/>
        </w:rPr>
        <w:t xml:space="preserve">*ребёнок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F704AB" w:rsidRPr="005C4835" w:rsidRDefault="00F704AB" w:rsidP="005C4835">
      <w:pPr>
        <w:pStyle w:val="23"/>
        <w:shd w:val="clear" w:color="auto" w:fill="auto"/>
        <w:spacing w:line="240" w:lineRule="auto"/>
        <w:ind w:left="20" w:right="20" w:firstLine="454"/>
        <w:jc w:val="both"/>
        <w:rPr>
          <w:sz w:val="24"/>
          <w:szCs w:val="24"/>
          <w:lang w:val="ru-RU"/>
        </w:rPr>
      </w:pPr>
      <w:r w:rsidRPr="005C4835">
        <w:rPr>
          <w:sz w:val="24"/>
          <w:szCs w:val="24"/>
          <w:lang w:val="ru-RU"/>
        </w:rPr>
        <w:t>*ребёнок способен к принятию собственных решений, опираясь на свои знания и умения в различных видах деятельности.</w:t>
      </w:r>
    </w:p>
    <w:p w:rsidR="00F704AB" w:rsidRPr="005C4835" w:rsidRDefault="00F704AB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AB" w:rsidRPr="005C4835" w:rsidRDefault="00F704AB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AB" w:rsidRPr="005C4835" w:rsidRDefault="00F704AB" w:rsidP="005C4835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2.  Содержательный раздел</w:t>
      </w:r>
    </w:p>
    <w:p w:rsidR="00F704AB" w:rsidRPr="005C4835" w:rsidRDefault="00F704AB" w:rsidP="005C4835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F704AB" w:rsidRPr="005C4835" w:rsidRDefault="00F704AB" w:rsidP="005C4835">
      <w:pPr>
        <w:tabs>
          <w:tab w:val="left" w:pos="3935"/>
        </w:tabs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      Целостность педагогического процесса в ДОУ обеспечивается реализацией </w:t>
      </w:r>
      <w:r w:rsidRPr="005C4835">
        <w:rPr>
          <w:rFonts w:ascii="Times New Roman" w:hAnsi="Times New Roman" w:cs="Times New Roman"/>
          <w:color w:val="170E02"/>
          <w:sz w:val="24"/>
          <w:szCs w:val="24"/>
        </w:rPr>
        <w:t>Основной образовательной программы дошкольного образования «Детский сад 2100»,</w:t>
      </w:r>
      <w:r w:rsidRPr="005C4835">
        <w:rPr>
          <w:rStyle w:val="apple-converted-space"/>
          <w:rFonts w:ascii="Times New Roman" w:hAnsi="Times New Roman" w:cs="Times New Roman"/>
          <w:color w:val="170E02"/>
          <w:sz w:val="24"/>
          <w:szCs w:val="24"/>
        </w:rPr>
        <w:t> </w:t>
      </w:r>
      <w:r w:rsidRPr="005C4835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 xml:space="preserve"> под научной редакцией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Чиндиловой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C48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C4835">
        <w:rPr>
          <w:rFonts w:ascii="Times New Roman" w:eastAsia="Batang" w:hAnsi="Times New Roman" w:cs="Times New Roman"/>
          <w:sz w:val="24"/>
          <w:szCs w:val="24"/>
          <w:lang w:eastAsia="ko-KR"/>
        </w:rPr>
        <w:t>● социально-коммуникативное развитие;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C4835">
        <w:rPr>
          <w:rFonts w:ascii="Times New Roman" w:eastAsia="Batang" w:hAnsi="Times New Roman" w:cs="Times New Roman"/>
          <w:sz w:val="24"/>
          <w:szCs w:val="24"/>
          <w:lang w:eastAsia="ko-KR"/>
        </w:rPr>
        <w:t>● познавательное развитие;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C4835">
        <w:rPr>
          <w:rFonts w:ascii="Times New Roman" w:eastAsia="Batang" w:hAnsi="Times New Roman" w:cs="Times New Roman"/>
          <w:sz w:val="24"/>
          <w:szCs w:val="24"/>
          <w:lang w:eastAsia="ko-KR"/>
        </w:rPr>
        <w:t>● речевое развитие;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C4835">
        <w:rPr>
          <w:rFonts w:ascii="Times New Roman" w:eastAsia="Batang" w:hAnsi="Times New Roman" w:cs="Times New Roman"/>
          <w:sz w:val="24"/>
          <w:szCs w:val="24"/>
          <w:lang w:eastAsia="ko-KR"/>
        </w:rPr>
        <w:t>● </w:t>
      </w:r>
      <w:proofErr w:type="spellStart"/>
      <w:r w:rsidRPr="005C4835">
        <w:rPr>
          <w:rFonts w:ascii="Times New Roman" w:eastAsia="Batang" w:hAnsi="Times New Roman" w:cs="Times New Roman"/>
          <w:sz w:val="24"/>
          <w:szCs w:val="24"/>
          <w:lang w:eastAsia="ko-KR"/>
        </w:rPr>
        <w:t>художественно</w:t>
      </w:r>
      <w:r w:rsidRPr="005C4835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>эстетическое</w:t>
      </w:r>
      <w:proofErr w:type="spellEnd"/>
      <w:r w:rsidRPr="005C48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развитие;</w:t>
      </w:r>
    </w:p>
    <w:p w:rsidR="00F704AB" w:rsidRPr="005C4835" w:rsidRDefault="00F704AB" w:rsidP="005C4835">
      <w:pPr>
        <w:spacing w:after="0" w:line="240" w:lineRule="auto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C483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● физическое развитие. 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5C4835">
        <w:rPr>
          <w:sz w:val="24"/>
          <w:szCs w:val="24"/>
        </w:rPr>
        <w:t>интегрированно</w:t>
      </w:r>
      <w:proofErr w:type="spellEnd"/>
      <w:r w:rsidRPr="005C4835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5C4835">
        <w:rPr>
          <w:sz w:val="24"/>
          <w:szCs w:val="24"/>
        </w:rPr>
        <w:softHyphen/>
        <w:t>ласти, с обязательным психологическим сопровождением.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При этом решение программных образовательных задач предусматри</w:t>
      </w:r>
      <w:r w:rsidRPr="005C4835">
        <w:rPr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</w:p>
    <w:p w:rsidR="00F704AB" w:rsidRPr="005C4835" w:rsidRDefault="00F704AB" w:rsidP="005C4835">
      <w:pPr>
        <w:spacing w:after="0" w:line="240" w:lineRule="auto"/>
        <w:ind w:firstLine="454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C4835">
        <w:rPr>
          <w:rStyle w:val="51"/>
          <w:rFonts w:ascii="Times New Roman" w:hAnsi="Times New Roman" w:cs="Times New Roman"/>
          <w:b/>
          <w:i/>
          <w:sz w:val="24"/>
          <w:szCs w:val="24"/>
        </w:rPr>
        <w:t>Образовательная область «</w:t>
      </w:r>
      <w:r w:rsidRPr="005C4835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>Социально-коммуникативное развитие»</w:t>
      </w:r>
    </w:p>
    <w:p w:rsidR="00F704AB" w:rsidRPr="005C4835" w:rsidRDefault="00F704AB" w:rsidP="005C4835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5C4835">
        <w:rPr>
          <w:rFonts w:ascii="Times New Roman" w:hAnsi="Times New Roman" w:cs="Times New Roman"/>
          <w:sz w:val="24"/>
          <w:szCs w:val="24"/>
          <w:lang w:val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ности; развитие общения и взаимодействия ребенка </w:t>
      </w:r>
      <w:proofErr w:type="gramStart"/>
      <w:r w:rsidRPr="005C4835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тниками; становление самостоятельности, целенаправленности и </w:t>
      </w:r>
      <w:proofErr w:type="spellStart"/>
      <w:r w:rsidRPr="005C4835">
        <w:rPr>
          <w:rFonts w:ascii="Times New Roman" w:hAnsi="Times New Roman" w:cs="Times New Roman"/>
          <w:sz w:val="24"/>
          <w:szCs w:val="24"/>
          <w:lang w:val="ru-RU"/>
        </w:rPr>
        <w:t>саморе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гуляции</w:t>
      </w:r>
      <w:proofErr w:type="spellEnd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обществу детей и взрослых в Организации; формирование позитивных ус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тановок к различным видам труда и творчества; формирование основ безо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пасного поведения в быту, социуме, природе.</w:t>
      </w:r>
    </w:p>
    <w:p w:rsidR="00F704AB" w:rsidRPr="005C4835" w:rsidRDefault="000D44EF" w:rsidP="005C4835">
      <w:pPr>
        <w:pStyle w:val="130"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</w:pPr>
      <w:bookmarkStart w:id="0" w:name="bookmark68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F704AB"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704AB" w:rsidRPr="005C4835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Основные цели и задачи</w:t>
      </w:r>
      <w:bookmarkEnd w:id="0"/>
    </w:p>
    <w:p w:rsidR="00F704AB" w:rsidRPr="005C4835" w:rsidRDefault="00F704AB" w:rsidP="005C4835">
      <w:pPr>
        <w:pStyle w:val="130"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</w:pP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Социализация, развитие общения, нравственное воспитание. </w:t>
      </w:r>
      <w:r w:rsidRPr="005C4835">
        <w:rPr>
          <w:sz w:val="24"/>
          <w:szCs w:val="24"/>
        </w:rPr>
        <w:t>Ус</w:t>
      </w:r>
      <w:r w:rsidRPr="005C4835">
        <w:rPr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5C4835">
        <w:rPr>
          <w:sz w:val="24"/>
          <w:szCs w:val="24"/>
        </w:rPr>
        <w:softHyphen/>
        <w:t>нивать свои поступки и поступки сверстников.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Развитие общения и взаимодействия ребенка с взрослыми и сверстни</w:t>
      </w:r>
      <w:r w:rsidRPr="005C4835">
        <w:rPr>
          <w:sz w:val="24"/>
          <w:szCs w:val="24"/>
        </w:rPr>
        <w:softHyphen/>
        <w:t xml:space="preserve">ками, развитие </w:t>
      </w:r>
      <w:r w:rsidRPr="005C4835">
        <w:rPr>
          <w:sz w:val="24"/>
          <w:szCs w:val="24"/>
        </w:rPr>
        <w:lastRenderedPageBreak/>
        <w:t>социального и эмоционального интеллекта, эмоциональ</w:t>
      </w:r>
      <w:r w:rsidRPr="005C4835">
        <w:rPr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5C4835">
        <w:rPr>
          <w:sz w:val="24"/>
          <w:szCs w:val="24"/>
        </w:rPr>
        <w:softHyphen/>
        <w:t>тниками.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Ребенок в семье и сообществе. </w:t>
      </w:r>
      <w:r w:rsidRPr="005C4835">
        <w:rPr>
          <w:sz w:val="24"/>
          <w:szCs w:val="24"/>
        </w:rPr>
        <w:t>Формирование образа Я, уважитель</w:t>
      </w:r>
      <w:r w:rsidRPr="005C4835">
        <w:rPr>
          <w:sz w:val="24"/>
          <w:szCs w:val="24"/>
        </w:rPr>
        <w:softHyphen/>
        <w:t xml:space="preserve">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5C4835">
        <w:rPr>
          <w:sz w:val="24"/>
          <w:szCs w:val="24"/>
        </w:rPr>
        <w:t>гендерной</w:t>
      </w:r>
      <w:proofErr w:type="spellEnd"/>
      <w:r w:rsidRPr="005C4835">
        <w:rPr>
          <w:sz w:val="24"/>
          <w:szCs w:val="24"/>
        </w:rPr>
        <w:t>, семейной принадлежности.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Самообслуживание, самостоятельность, трудовое воспитание. </w:t>
      </w:r>
      <w:r w:rsidRPr="005C4835">
        <w:rPr>
          <w:sz w:val="24"/>
          <w:szCs w:val="24"/>
        </w:rPr>
        <w:t>Раз</w:t>
      </w:r>
      <w:r w:rsidRPr="005C4835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5C4835">
        <w:rPr>
          <w:sz w:val="24"/>
          <w:szCs w:val="24"/>
        </w:rPr>
        <w:softHyphen/>
        <w:t xml:space="preserve">направленности и </w:t>
      </w:r>
      <w:proofErr w:type="spellStart"/>
      <w:r w:rsidRPr="005C4835">
        <w:rPr>
          <w:sz w:val="24"/>
          <w:szCs w:val="24"/>
        </w:rPr>
        <w:t>саморегуляции</w:t>
      </w:r>
      <w:proofErr w:type="spellEnd"/>
      <w:r w:rsidRPr="005C4835">
        <w:rPr>
          <w:sz w:val="24"/>
          <w:szCs w:val="24"/>
        </w:rPr>
        <w:t xml:space="preserve"> собственных действий.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Воспитание культурно-гигиенических навыков.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Формирование позитивных установок к различным видам труда и твор</w:t>
      </w:r>
      <w:r w:rsidRPr="005C4835">
        <w:rPr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Формирование основ безопасности. </w:t>
      </w:r>
      <w:r w:rsidRPr="005C4835">
        <w:rPr>
          <w:sz w:val="24"/>
          <w:szCs w:val="24"/>
        </w:rPr>
        <w:t>Формирование первичных пред</w:t>
      </w:r>
      <w:r w:rsidRPr="005C4835">
        <w:rPr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Формирование осторожного и осмотрительного отношения к по</w:t>
      </w:r>
      <w:r w:rsidRPr="005C4835">
        <w:rPr>
          <w:sz w:val="24"/>
          <w:szCs w:val="24"/>
        </w:rPr>
        <w:softHyphen/>
        <w:t>тенциально опасным для человека и окружающего мира природы си</w:t>
      </w:r>
      <w:r w:rsidRPr="005C4835">
        <w:rPr>
          <w:sz w:val="24"/>
          <w:szCs w:val="24"/>
        </w:rPr>
        <w:softHyphen/>
        <w:t>туациям.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Формирование представлений о некоторых типичных опасных ситу</w:t>
      </w:r>
      <w:r w:rsidRPr="005C4835">
        <w:rPr>
          <w:sz w:val="24"/>
          <w:szCs w:val="24"/>
        </w:rPr>
        <w:softHyphen/>
        <w:t>ациях и способах поведения в них.</w:t>
      </w:r>
    </w:p>
    <w:p w:rsidR="00F704AB" w:rsidRPr="005C4835" w:rsidRDefault="00F704AB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5C4835">
        <w:rPr>
          <w:sz w:val="24"/>
          <w:szCs w:val="24"/>
        </w:rPr>
        <w:softHyphen/>
        <w:t>ти выполнения этих правил.</w:t>
      </w:r>
    </w:p>
    <w:p w:rsidR="00F704AB" w:rsidRPr="005C4835" w:rsidRDefault="00F704AB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4AB" w:rsidRPr="005C4835" w:rsidRDefault="00F704AB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Методическое обеспечение  данной образовательной области.</w:t>
      </w:r>
    </w:p>
    <w:p w:rsidR="00F704AB" w:rsidRPr="005C4835" w:rsidRDefault="00F704AB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9"/>
        <w:gridCol w:w="4081"/>
        <w:gridCol w:w="2471"/>
      </w:tblGrid>
      <w:tr w:rsidR="00F704AB" w:rsidRPr="005C4835" w:rsidTr="00C74A53">
        <w:trPr>
          <w:trHeight w:val="656"/>
        </w:trPr>
        <w:tc>
          <w:tcPr>
            <w:tcW w:w="1577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2132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291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F704AB" w:rsidRPr="005C4835" w:rsidTr="00C74A53">
        <w:trPr>
          <w:trHeight w:val="656"/>
        </w:trPr>
        <w:tc>
          <w:tcPr>
            <w:tcW w:w="1577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Харлампова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132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«Познаю себя». Методические рекомендации к программе социально – личностного развития детей дошкольного возраста</w:t>
            </w:r>
          </w:p>
        </w:tc>
        <w:tc>
          <w:tcPr>
            <w:tcW w:w="1291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AB" w:rsidRPr="005C4835" w:rsidTr="00C74A53">
        <w:trPr>
          <w:trHeight w:val="656"/>
        </w:trPr>
        <w:tc>
          <w:tcPr>
            <w:tcW w:w="1577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Н.Н.Авдеева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</w:p>
        </w:tc>
        <w:tc>
          <w:tcPr>
            <w:tcW w:w="2132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291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</w:tr>
      <w:tr w:rsidR="00F704AB" w:rsidRPr="005C4835" w:rsidTr="00C74A53">
        <w:trPr>
          <w:trHeight w:val="656"/>
        </w:trPr>
        <w:tc>
          <w:tcPr>
            <w:tcW w:w="1577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</w:p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О.А.Карабанова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Е.В.Соловьева</w:t>
            </w:r>
          </w:p>
        </w:tc>
        <w:tc>
          <w:tcPr>
            <w:tcW w:w="2132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1291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ом «Воспитание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школьника»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22007</w:t>
            </w:r>
          </w:p>
        </w:tc>
      </w:tr>
      <w:tr w:rsidR="00F704AB" w:rsidRPr="005C4835" w:rsidTr="00C74A53">
        <w:trPr>
          <w:trHeight w:val="656"/>
        </w:trPr>
        <w:tc>
          <w:tcPr>
            <w:tcW w:w="1577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Голицына Н.С.</w:t>
            </w:r>
          </w:p>
        </w:tc>
        <w:tc>
          <w:tcPr>
            <w:tcW w:w="2132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в детском саду.</w:t>
            </w:r>
          </w:p>
        </w:tc>
        <w:tc>
          <w:tcPr>
            <w:tcW w:w="1291" w:type="pct"/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4AB" w:rsidRPr="005C4835" w:rsidTr="00F704AB">
        <w:trPr>
          <w:trHeight w:val="65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Новосёлова С.Л.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 дошкольника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«Детство-Пресс»</w:t>
            </w:r>
          </w:p>
        </w:tc>
      </w:tr>
      <w:tr w:rsidR="00F704AB" w:rsidRPr="005C4835" w:rsidTr="00F704AB">
        <w:trPr>
          <w:trHeight w:val="65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Якобсон А.А.     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Моральное воспитание в детском саду.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Издательский дом «Воспитание дошкольника»,</w:t>
            </w:r>
          </w:p>
        </w:tc>
      </w:tr>
      <w:tr w:rsidR="00F704AB" w:rsidRPr="005C4835" w:rsidTr="00F704AB">
        <w:trPr>
          <w:trHeight w:val="65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Якобсон С.Г., Коркунова Н.В.    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Моральное воспитание.  Материалы для работы с детьми 4 – 7 лет.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обл. институт </w:t>
            </w:r>
          </w:p>
        </w:tc>
      </w:tr>
      <w:tr w:rsidR="00F704AB" w:rsidRPr="005C4835" w:rsidTr="00F704AB">
        <w:trPr>
          <w:trHeight w:val="65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Кошелев В.М.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AB" w:rsidRPr="005C4835" w:rsidTr="00F704AB">
        <w:trPr>
          <w:trHeight w:val="65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А.А., Кошелев В.М.   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AB" w:rsidRPr="005C4835" w:rsidTr="00F704AB">
        <w:trPr>
          <w:trHeight w:val="65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Л.А.,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Т.Н.   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Сделаю сам. Дидактический альбом  по ручному труду с детьми старшего дошкольного возраста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F704AB" w:rsidRPr="005C4835" w:rsidTr="00F704AB">
        <w:trPr>
          <w:trHeight w:val="65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«Учите детей трудиться» (методическое пособие).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AB" w:rsidRPr="005C4835" w:rsidTr="00F704AB">
        <w:trPr>
          <w:trHeight w:val="656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Р.С.Буре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Дошкольник и труд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704AB" w:rsidRPr="005C4835" w:rsidRDefault="00F704AB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"Детство-Пресс</w:t>
            </w:r>
          </w:p>
        </w:tc>
      </w:tr>
    </w:tbl>
    <w:p w:rsidR="00D87F9A" w:rsidRPr="005C4835" w:rsidRDefault="00D87F9A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D1" w:rsidRPr="005C4835" w:rsidRDefault="00F506D1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D1" w:rsidRPr="005C4835" w:rsidRDefault="00F506D1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F9A" w:rsidRPr="005C4835" w:rsidRDefault="00D87F9A" w:rsidP="005C4835">
      <w:pPr>
        <w:keepNext/>
        <w:keepLines/>
        <w:spacing w:after="0" w:line="240" w:lineRule="auto"/>
        <w:ind w:left="1160" w:right="1160" w:firstLine="454"/>
        <w:rPr>
          <w:rStyle w:val="51"/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Style w:val="51"/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D87F9A" w:rsidRPr="005C4835" w:rsidRDefault="00D87F9A" w:rsidP="005C4835">
      <w:pPr>
        <w:keepNext/>
        <w:keepLines/>
        <w:spacing w:after="0" w:line="240" w:lineRule="auto"/>
        <w:ind w:left="1160" w:right="1160"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D87F9A" w:rsidRPr="005C4835" w:rsidRDefault="00D87F9A" w:rsidP="005C4835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5C4835">
        <w:rPr>
          <w:rFonts w:ascii="Times New Roman" w:hAnsi="Times New Roman" w:cs="Times New Roman"/>
          <w:sz w:val="24"/>
          <w:szCs w:val="24"/>
          <w:lang w:val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тельных действий, становление сознания; развитие воображения и твор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ческой активности; </w:t>
      </w:r>
      <w:proofErr w:type="gramStart"/>
      <w:r w:rsidRPr="005C4835">
        <w:rPr>
          <w:rFonts w:ascii="Times New Roman" w:hAnsi="Times New Roman" w:cs="Times New Roman"/>
          <w:sz w:val="24"/>
          <w:szCs w:val="24"/>
          <w:lang w:val="ru-RU"/>
        </w:rPr>
        <w:t>формирование первичных представлений о себе, дру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нии и покое, причинах и следствиях и др.), о малой родине и Отечестве, представлений о </w:t>
      </w:r>
      <w:proofErr w:type="spellStart"/>
      <w:r w:rsidRPr="005C4835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ценностях нашего народа, об отечест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венных традициях и праздниках, о планете Земля как</w:t>
      </w:r>
      <w:proofErr w:type="gramEnd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C4835">
        <w:rPr>
          <w:rFonts w:ascii="Times New Roman" w:hAnsi="Times New Roman" w:cs="Times New Roman"/>
          <w:sz w:val="24"/>
          <w:szCs w:val="24"/>
          <w:lang w:val="ru-RU"/>
        </w:rPr>
        <w:t>общем</w:t>
      </w:r>
      <w:proofErr w:type="gramEnd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доме людей, об особенностях ее природы, многообразии стран и народов мира»</w:t>
      </w:r>
      <w:r w:rsidRPr="005C483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7F9A" w:rsidRPr="005C4835" w:rsidRDefault="00D87F9A" w:rsidP="005C4835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</w:pPr>
      <w:bookmarkStart w:id="1" w:name="bookmark95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5C4835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Основные цели и задачи</w:t>
      </w:r>
      <w:bookmarkEnd w:id="1"/>
    </w:p>
    <w:p w:rsidR="00D87F9A" w:rsidRPr="005C4835" w:rsidRDefault="00D87F9A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Формирование элементарных математических представлений. </w:t>
      </w:r>
      <w:r w:rsidRPr="005C4835">
        <w:rPr>
          <w:sz w:val="24"/>
          <w:szCs w:val="24"/>
        </w:rPr>
        <w:t>Фор</w:t>
      </w:r>
      <w:r w:rsidRPr="005C4835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5C4835">
        <w:rPr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D87F9A" w:rsidRPr="005C4835" w:rsidRDefault="00D87F9A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Развитие познавательно-исследовательской деятельности. </w:t>
      </w:r>
      <w:proofErr w:type="gramStart"/>
      <w:r w:rsidRPr="005C4835">
        <w:rPr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5C4835">
        <w:rPr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5C4835">
        <w:rPr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5C4835">
        <w:rPr>
          <w:sz w:val="24"/>
          <w:szCs w:val="24"/>
        </w:rPr>
        <w:softHyphen/>
        <w:t>риале, звучании, ритме, темпе, причинах и следствиях и др.).</w:t>
      </w:r>
      <w:proofErr w:type="gramEnd"/>
    </w:p>
    <w:p w:rsidR="00D87F9A" w:rsidRPr="005C4835" w:rsidRDefault="00D87F9A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4835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</w:t>
      </w:r>
      <w:r w:rsidRPr="005C4835">
        <w:rPr>
          <w:rFonts w:ascii="Times New Roman" w:hAnsi="Times New Roman" w:cs="Times New Roman"/>
          <w:sz w:val="24"/>
          <w:szCs w:val="24"/>
        </w:rPr>
        <w:softHyphen/>
        <w:t>собности анализировать, сравнивать, выделять характерные, сущес</w:t>
      </w:r>
      <w:r w:rsidRPr="005C4835">
        <w:rPr>
          <w:rFonts w:ascii="Times New Roman" w:hAnsi="Times New Roman" w:cs="Times New Roman"/>
          <w:sz w:val="24"/>
          <w:szCs w:val="24"/>
        </w:rPr>
        <w:softHyphen/>
        <w:t>твенные признаки предметов и явлений</w:t>
      </w:r>
      <w:proofErr w:type="gramEnd"/>
    </w:p>
    <w:p w:rsidR="00D87F9A" w:rsidRPr="005C4835" w:rsidRDefault="00D87F9A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окружающего мира; умения устанавливать простейшие связи между предметами и явлениями, делать простейшие обобщения.</w:t>
      </w:r>
    </w:p>
    <w:p w:rsidR="00D87F9A" w:rsidRPr="005C4835" w:rsidRDefault="00D87F9A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Ознакомление с предметным окружением. </w:t>
      </w:r>
      <w:r w:rsidRPr="005C4835">
        <w:rPr>
          <w:sz w:val="24"/>
          <w:szCs w:val="24"/>
        </w:rPr>
        <w:t>Ознакомление с пред</w:t>
      </w:r>
      <w:r w:rsidRPr="005C4835">
        <w:rPr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D87F9A" w:rsidRPr="005C4835" w:rsidRDefault="00D87F9A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Формирование первичных представлений о многообразии предметно</w:t>
      </w:r>
      <w:r w:rsidRPr="005C4835">
        <w:rPr>
          <w:sz w:val="24"/>
          <w:szCs w:val="24"/>
        </w:rPr>
        <w:softHyphen/>
        <w:t xml:space="preserve">го окружения; о </w:t>
      </w:r>
      <w:r w:rsidRPr="005C4835">
        <w:rPr>
          <w:sz w:val="24"/>
          <w:szCs w:val="24"/>
        </w:rPr>
        <w:lastRenderedPageBreak/>
        <w:t>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D87F9A" w:rsidRPr="005C4835" w:rsidRDefault="00D87F9A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Ознакомление с социальным миром. </w:t>
      </w:r>
      <w:r w:rsidRPr="005C4835">
        <w:rPr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5C4835">
        <w:rPr>
          <w:sz w:val="24"/>
          <w:szCs w:val="24"/>
        </w:rPr>
        <w:t>социокультурных</w:t>
      </w:r>
      <w:proofErr w:type="spellEnd"/>
      <w:r w:rsidRPr="005C4835">
        <w:rPr>
          <w:sz w:val="24"/>
          <w:szCs w:val="24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D87F9A" w:rsidRPr="005C4835" w:rsidRDefault="00D87F9A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Ознакомление с миром природы. </w:t>
      </w:r>
      <w:r w:rsidRPr="005C4835">
        <w:rPr>
          <w:sz w:val="24"/>
          <w:szCs w:val="24"/>
        </w:rPr>
        <w:t>Ознакомление с природой и природ</w:t>
      </w:r>
      <w:r w:rsidRPr="005C4835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C4835">
        <w:rPr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5C4835">
        <w:rPr>
          <w:sz w:val="24"/>
          <w:szCs w:val="24"/>
        </w:rPr>
        <w:softHyphen/>
        <w:t xml:space="preserve"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 </w:t>
      </w:r>
    </w:p>
    <w:p w:rsidR="00D87F9A" w:rsidRPr="005C4835" w:rsidRDefault="00D87F9A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Методическое обеспечение  данной образовательной области.</w:t>
      </w:r>
    </w:p>
    <w:p w:rsidR="00D87F9A" w:rsidRPr="005C4835" w:rsidRDefault="00D87F9A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4114"/>
        <w:gridCol w:w="2693"/>
      </w:tblGrid>
      <w:tr w:rsidR="00D87F9A" w:rsidRPr="005C4835" w:rsidTr="00C74A53">
        <w:trPr>
          <w:trHeight w:val="656"/>
        </w:trPr>
        <w:tc>
          <w:tcPr>
            <w:tcW w:w="2832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4114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693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D87F9A" w:rsidRPr="005C4835" w:rsidTr="00C74A53">
        <w:trPr>
          <w:trHeight w:val="656"/>
        </w:trPr>
        <w:tc>
          <w:tcPr>
            <w:tcW w:w="2832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4114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».  Части 1-2.</w:t>
            </w:r>
          </w:p>
        </w:tc>
        <w:tc>
          <w:tcPr>
            <w:tcW w:w="2693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D87F9A" w:rsidRPr="005C4835" w:rsidTr="00C74A53">
        <w:trPr>
          <w:trHeight w:val="656"/>
        </w:trPr>
        <w:tc>
          <w:tcPr>
            <w:tcW w:w="2832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Н.П. Холина</w:t>
            </w:r>
          </w:p>
        </w:tc>
        <w:tc>
          <w:tcPr>
            <w:tcW w:w="4114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«Раз - ступенька, два - ступенька…».</w:t>
            </w:r>
          </w:p>
        </w:tc>
        <w:tc>
          <w:tcPr>
            <w:tcW w:w="2693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D87F9A" w:rsidRPr="005C4835" w:rsidTr="00C74A53">
        <w:trPr>
          <w:trHeight w:val="656"/>
        </w:trPr>
        <w:tc>
          <w:tcPr>
            <w:tcW w:w="2832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А.А. Вахрушев, </w:t>
            </w:r>
          </w:p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</w:p>
        </w:tc>
        <w:tc>
          <w:tcPr>
            <w:tcW w:w="4114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«Здравствуй, мир!». Окружающий мир для дошкольников</w:t>
            </w:r>
          </w:p>
        </w:tc>
        <w:tc>
          <w:tcPr>
            <w:tcW w:w="2693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D87F9A" w:rsidRPr="005C4835" w:rsidTr="00C74A53">
        <w:trPr>
          <w:trHeight w:val="656"/>
        </w:trPr>
        <w:tc>
          <w:tcPr>
            <w:tcW w:w="2832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Л. Королева</w:t>
            </w:r>
          </w:p>
        </w:tc>
        <w:tc>
          <w:tcPr>
            <w:tcW w:w="4114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в ДОУ. Тематические дни.</w:t>
            </w:r>
          </w:p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Детство-Пресс,</w:t>
            </w:r>
          </w:p>
        </w:tc>
      </w:tr>
      <w:tr w:rsidR="00D87F9A" w:rsidRPr="005C4835" w:rsidTr="00C74A53">
        <w:trPr>
          <w:trHeight w:val="656"/>
        </w:trPr>
        <w:tc>
          <w:tcPr>
            <w:tcW w:w="2832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4114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Ребенок в мире поиска</w:t>
            </w:r>
          </w:p>
        </w:tc>
        <w:tc>
          <w:tcPr>
            <w:tcW w:w="2693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Москва, «Торговый Центр»</w:t>
            </w:r>
          </w:p>
        </w:tc>
      </w:tr>
      <w:tr w:rsidR="00D87F9A" w:rsidRPr="005C4835" w:rsidTr="00C74A53">
        <w:trPr>
          <w:trHeight w:val="656"/>
        </w:trPr>
        <w:tc>
          <w:tcPr>
            <w:tcW w:w="2832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Рахманова Н.П., Щетинина В.В. </w:t>
            </w:r>
          </w:p>
        </w:tc>
        <w:tc>
          <w:tcPr>
            <w:tcW w:w="4114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«Неизведанное рядом. Занимательные опыты и эксперименты для дошкольников»</w:t>
            </w:r>
          </w:p>
        </w:tc>
        <w:tc>
          <w:tcPr>
            <w:tcW w:w="2693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D87F9A" w:rsidRPr="005C4835" w:rsidTr="00C74A53">
        <w:trPr>
          <w:trHeight w:val="656"/>
        </w:trPr>
        <w:tc>
          <w:tcPr>
            <w:tcW w:w="2832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Рожков О.П.,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Дворова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4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«Упражнения и занятия по сенсорно-моторному воспитанию детей 2 - 4 года жизни»</w:t>
            </w:r>
          </w:p>
        </w:tc>
        <w:tc>
          <w:tcPr>
            <w:tcW w:w="2693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Москва, Просвещение</w:t>
            </w:r>
          </w:p>
        </w:tc>
      </w:tr>
      <w:tr w:rsidR="00D87F9A" w:rsidRPr="005C4835" w:rsidTr="00C74A53">
        <w:trPr>
          <w:trHeight w:val="656"/>
        </w:trPr>
        <w:tc>
          <w:tcPr>
            <w:tcW w:w="2832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Титова Ю., Фролова О.,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4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«Играть с ребенком. Как?» Развитие восприятия, памяти, мышления, речи у детей 1-5 лет</w:t>
            </w:r>
          </w:p>
        </w:tc>
        <w:tc>
          <w:tcPr>
            <w:tcW w:w="2693" w:type="dxa"/>
            <w:shd w:val="clear" w:color="auto" w:fill="auto"/>
          </w:tcPr>
          <w:p w:rsidR="00D87F9A" w:rsidRPr="005C4835" w:rsidRDefault="00D87F9A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Москва, 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</w:p>
        </w:tc>
      </w:tr>
    </w:tbl>
    <w:p w:rsidR="00D87F9A" w:rsidRPr="005C4835" w:rsidRDefault="00D87F9A" w:rsidP="005C4835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</w:rPr>
      </w:pPr>
    </w:p>
    <w:p w:rsidR="00F506D1" w:rsidRPr="005C4835" w:rsidRDefault="00F506D1" w:rsidP="005C4835">
      <w:pPr>
        <w:keepNext/>
        <w:keepLines/>
        <w:spacing w:after="0" w:line="240" w:lineRule="auto"/>
        <w:ind w:left="1140" w:right="2160" w:firstLine="454"/>
        <w:rPr>
          <w:rStyle w:val="51"/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Style w:val="51"/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F506D1" w:rsidRPr="005C4835" w:rsidRDefault="00F506D1" w:rsidP="005C4835">
      <w:pPr>
        <w:keepNext/>
        <w:keepLines/>
        <w:spacing w:after="0" w:line="240" w:lineRule="auto"/>
        <w:ind w:left="1140" w:right="2160" w:firstLine="454"/>
        <w:rPr>
          <w:rStyle w:val="51"/>
          <w:rFonts w:ascii="Times New Roman" w:hAnsi="Times New Roman" w:cs="Times New Roman"/>
          <w:b/>
          <w:i/>
          <w:sz w:val="24"/>
          <w:szCs w:val="24"/>
        </w:rPr>
      </w:pPr>
    </w:p>
    <w:p w:rsidR="0052205D" w:rsidRPr="005C4835" w:rsidRDefault="0052205D" w:rsidP="005C4835">
      <w:pPr>
        <w:keepNext/>
        <w:keepLines/>
        <w:spacing w:after="0" w:line="240" w:lineRule="auto"/>
        <w:ind w:left="1140" w:right="2160" w:firstLine="454"/>
        <w:rPr>
          <w:rStyle w:val="51"/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Style w:val="51"/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2" w:name="bookmark132"/>
      <w:r w:rsidRPr="005C4835">
        <w:rPr>
          <w:rStyle w:val="51"/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  <w:bookmarkEnd w:id="2"/>
    </w:p>
    <w:p w:rsidR="0052205D" w:rsidRPr="005C4835" w:rsidRDefault="0052205D" w:rsidP="005C4835">
      <w:pPr>
        <w:keepNext/>
        <w:keepLines/>
        <w:spacing w:after="0" w:line="240" w:lineRule="auto"/>
        <w:ind w:left="1140" w:right="2160" w:firstLine="454"/>
        <w:rPr>
          <w:rFonts w:ascii="Times New Roman" w:hAnsi="Times New Roman" w:cs="Times New Roman"/>
          <w:sz w:val="24"/>
          <w:szCs w:val="24"/>
        </w:rPr>
      </w:pPr>
    </w:p>
    <w:p w:rsidR="0052205D" w:rsidRPr="005C4835" w:rsidRDefault="0052205D" w:rsidP="005C4835">
      <w:pPr>
        <w:pStyle w:val="120"/>
        <w:shd w:val="clear" w:color="auto" w:fill="auto"/>
        <w:spacing w:before="0" w:line="240" w:lineRule="auto"/>
        <w:ind w:right="20" w:firstLine="454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133"/>
      <w:proofErr w:type="gramStart"/>
      <w:r w:rsidRPr="005C4835">
        <w:rPr>
          <w:rFonts w:ascii="Times New Roman" w:hAnsi="Times New Roman" w:cs="Times New Roman"/>
          <w:sz w:val="24"/>
          <w:szCs w:val="24"/>
          <w:lang w:val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</w:r>
      <w:bookmarkEnd w:id="3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чески правильной 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lastRenderedPageBreak/>
        <w:t>диалогической и монологической речи; развитие речево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го творчества; развитие звуковой и интонационной культуры речи, фонема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рование звуковой аналитико-синтетической активности как предпосылки обучения грамоте»</w:t>
      </w:r>
      <w:r w:rsidRPr="005C483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52205D" w:rsidRPr="005C4835" w:rsidRDefault="00AE2EE2" w:rsidP="005C4835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</w:pPr>
      <w:bookmarkStart w:id="4" w:name="bookmark134"/>
      <w:r w:rsidRPr="005C4835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                    </w:t>
      </w:r>
      <w:r w:rsidR="0052205D" w:rsidRPr="005C4835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 </w:t>
      </w:r>
      <w:r w:rsidR="0052205D" w:rsidRPr="005C4835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Основные цели и задачи</w:t>
      </w:r>
      <w:bookmarkEnd w:id="4"/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Развитие речи. </w:t>
      </w:r>
      <w:r w:rsidRPr="005C4835">
        <w:rPr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5C4835">
        <w:rPr>
          <w:sz w:val="24"/>
          <w:szCs w:val="24"/>
        </w:rPr>
        <w:softHyphen/>
        <w:t>ние словаря, воспитание звуковой культуры речи.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Практическое овладение воспитанниками нормами речи.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Художественная литература. </w:t>
      </w:r>
      <w:r w:rsidRPr="005C4835">
        <w:rPr>
          <w:sz w:val="24"/>
          <w:szCs w:val="24"/>
        </w:rPr>
        <w:t>Воспитание интереса и любви к чтению; развитие литературной речи.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52205D" w:rsidRPr="005C4835" w:rsidRDefault="0052205D" w:rsidP="005C4835">
      <w:pPr>
        <w:shd w:val="clear" w:color="auto" w:fill="FFFFFF"/>
        <w:spacing w:after="0" w:line="240" w:lineRule="auto"/>
        <w:ind w:firstLine="454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C483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Методическое обеспечение образовательной области «Речевое развитие»</w:t>
      </w:r>
    </w:p>
    <w:p w:rsidR="0052205D" w:rsidRPr="005C4835" w:rsidRDefault="0052205D" w:rsidP="005C483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50"/>
        <w:gridCol w:w="2551"/>
      </w:tblGrid>
      <w:tr w:rsidR="0052205D" w:rsidRPr="005C4835" w:rsidTr="00C74A53">
        <w:trPr>
          <w:trHeight w:val="169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52205D" w:rsidRPr="005C4835" w:rsidRDefault="0052205D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52205D" w:rsidRPr="005C4835" w:rsidTr="00C74A53">
        <w:trPr>
          <w:trHeight w:val="169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, Т.Р. Кислова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«По дороге к Азбуке». Пособие для дошкольников по развитию речи и подготовке к обучению грамоте. Части 1-4.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52205D" w:rsidRPr="005C4835" w:rsidTr="00C74A53">
        <w:trPr>
          <w:trHeight w:val="169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непосредственно образовательной деятельности в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 группе детского сада». Практическое пособие для воспитателей.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169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«Программная разработка образовательных областей «Чтение худ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итературы», Коммуникация» в старшей группе детского сада».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169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«Конспекты занятий в средней  группе детского сада (развитие речи, художественная литература)»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169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169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3-4 лет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286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Развитие речи детей  4-5лет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286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Развитие речи детей 5-6 лет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286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Развитие речи детей 6-7 лет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286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Баева Н.А.   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Предшкольное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грамоте в ДОУ.  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М., АРКТИ</w:t>
            </w:r>
          </w:p>
        </w:tc>
      </w:tr>
      <w:tr w:rsidR="0052205D" w:rsidRPr="005C4835" w:rsidTr="00C74A53">
        <w:trPr>
          <w:trHeight w:val="286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Учусь говорить. Метод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еком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 для воспитателей, работающих с детьми 3-6 лет по программе «Радуга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286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Хрестоматия "Книга для чтения в детском саду и дома"  2-4 года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286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Хрестоматия "Книга для чтения в детском саду и дома"  4-5  лет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52205D" w:rsidRPr="005C4835" w:rsidTr="00C74A53">
        <w:trPr>
          <w:trHeight w:val="286"/>
        </w:trPr>
        <w:tc>
          <w:tcPr>
            <w:tcW w:w="2088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5250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46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Хрестоматия "Книга для чтения в детском саду и дома" 5-7 лет</w:t>
            </w:r>
          </w:p>
        </w:tc>
        <w:tc>
          <w:tcPr>
            <w:tcW w:w="2551" w:type="dxa"/>
            <w:shd w:val="clear" w:color="auto" w:fill="auto"/>
          </w:tcPr>
          <w:p w:rsidR="0052205D" w:rsidRPr="005C4835" w:rsidRDefault="0052205D" w:rsidP="005C4835">
            <w:pPr>
              <w:spacing w:after="0" w:line="240" w:lineRule="auto"/>
              <w:ind w:left="720" w:hanging="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</w:tbl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rStyle w:val="51"/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Style w:val="51"/>
          <w:rFonts w:ascii="Times New Roman" w:hAnsi="Times New Roman" w:cs="Times New Roman"/>
          <w:b/>
          <w:i/>
          <w:sz w:val="24"/>
          <w:szCs w:val="24"/>
        </w:rPr>
        <w:t xml:space="preserve">           Образовательная область «Художественно-эстетическое развитие»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52205D" w:rsidRPr="005C4835" w:rsidRDefault="0052205D" w:rsidP="005C4835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  <w:lang w:val="ru-RU"/>
        </w:rPr>
      </w:pPr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«Художественно-эстетическое развитие предполагает развитие пред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5" w:name="bookmark149"/>
      <w:r w:rsidRPr="005C4835">
        <w:rPr>
          <w:rFonts w:ascii="Times New Roman" w:hAnsi="Times New Roman" w:cs="Times New Roman"/>
          <w:sz w:val="24"/>
          <w:szCs w:val="24"/>
          <w:lang w:val="ru-RU"/>
        </w:rPr>
        <w:t>творческой деятельности детей (изобразительной, конструктивно-модель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ной, музыкальной и др.)»</w:t>
      </w:r>
      <w:r w:rsidRPr="005C483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5"/>
    </w:p>
    <w:p w:rsidR="0052205D" w:rsidRPr="005C4835" w:rsidRDefault="00F506D1" w:rsidP="005C4835">
      <w:pPr>
        <w:pStyle w:val="620"/>
        <w:keepNext/>
        <w:keepLines/>
        <w:shd w:val="clear" w:color="auto" w:fill="auto"/>
        <w:spacing w:before="0" w:after="0" w:line="240" w:lineRule="auto"/>
        <w:ind w:left="1140" w:right="380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</w:pPr>
      <w:bookmarkStart w:id="6" w:name="bookmark150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52205D"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205D" w:rsidRPr="005C4835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Основные цели и задачи</w:t>
      </w:r>
      <w:bookmarkEnd w:id="6"/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Формирование интереса к эстетической стороне окружающей действи</w:t>
      </w:r>
      <w:r w:rsidRPr="005C4835">
        <w:rPr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5C4835">
        <w:rPr>
          <w:sz w:val="24"/>
          <w:szCs w:val="24"/>
        </w:rPr>
        <w:softHyphen/>
        <w:t xml:space="preserve">го мира, произведениям искусства; воспитание интереса к </w:t>
      </w:r>
      <w:proofErr w:type="spellStart"/>
      <w:r w:rsidRPr="005C4835">
        <w:rPr>
          <w:sz w:val="24"/>
          <w:szCs w:val="24"/>
        </w:rPr>
        <w:t>художественно</w:t>
      </w:r>
      <w:r w:rsidRPr="005C4835">
        <w:rPr>
          <w:sz w:val="24"/>
          <w:szCs w:val="24"/>
        </w:rPr>
        <w:softHyphen/>
        <w:t>творческой</w:t>
      </w:r>
      <w:proofErr w:type="spellEnd"/>
      <w:r w:rsidRPr="005C4835">
        <w:rPr>
          <w:sz w:val="24"/>
          <w:szCs w:val="24"/>
        </w:rPr>
        <w:t xml:space="preserve"> деятельности.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5C4835">
        <w:rPr>
          <w:sz w:val="24"/>
          <w:szCs w:val="24"/>
        </w:rPr>
        <w:softHyphen/>
        <w:t>собностей.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Развитие детского художественного творчества, интереса к само</w:t>
      </w:r>
      <w:r w:rsidRPr="005C4835">
        <w:rPr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5C4835">
        <w:rPr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Приобщение к искусству. </w:t>
      </w:r>
      <w:r w:rsidRPr="005C4835">
        <w:rPr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Приобщение детей к народному и профессиональному искусству (сло</w:t>
      </w:r>
      <w:r w:rsidRPr="005C4835">
        <w:rPr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5C4835">
        <w:rPr>
          <w:sz w:val="24"/>
          <w:szCs w:val="24"/>
        </w:rPr>
        <w:softHyphen/>
        <w:t>кусства.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Формирование элементарных представлений о видах и жанрах искус</w:t>
      </w:r>
      <w:r w:rsidRPr="005C4835">
        <w:rPr>
          <w:sz w:val="24"/>
          <w:szCs w:val="24"/>
        </w:rPr>
        <w:softHyphen/>
        <w:t>ства, средствах выразительности в различных видах искусства.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Изобразительная деятельность. </w:t>
      </w:r>
      <w:r w:rsidRPr="005C4835">
        <w:rPr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5C4835">
        <w:rPr>
          <w:sz w:val="24"/>
          <w:szCs w:val="24"/>
        </w:rPr>
        <w:softHyphen/>
        <w:t>совании, лепке, аппликации, прикладном творчестве.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Воспитание эмоциональной отзывчивости при восприятии произве</w:t>
      </w:r>
      <w:r w:rsidRPr="005C4835">
        <w:rPr>
          <w:sz w:val="24"/>
          <w:szCs w:val="24"/>
        </w:rPr>
        <w:softHyphen/>
        <w:t>дений изобразительного искусства.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Конструктивно-модельная деятельность. </w:t>
      </w:r>
      <w:r w:rsidRPr="005C4835">
        <w:rPr>
          <w:sz w:val="24"/>
          <w:szCs w:val="24"/>
        </w:rPr>
        <w:t>Приобщение к конструи</w:t>
      </w:r>
      <w:r w:rsidRPr="005C4835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Музыкальная деятельность. </w:t>
      </w:r>
      <w:r w:rsidRPr="005C4835">
        <w:rPr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2205D" w:rsidRPr="005C4835" w:rsidRDefault="0052205D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  <w:r w:rsidRPr="005C4835">
        <w:rPr>
          <w:sz w:val="24"/>
          <w:szCs w:val="24"/>
        </w:rPr>
        <w:t>Развитие детского музыкально-художественного творчества, реали</w:t>
      </w:r>
      <w:r w:rsidRPr="005C4835">
        <w:rPr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52205D" w:rsidRPr="005C4835" w:rsidRDefault="0052205D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F09" w:rsidRPr="005C4835" w:rsidRDefault="007E1F09" w:rsidP="005C483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 xml:space="preserve">Методическое обеспечение образовательной области </w:t>
      </w:r>
    </w:p>
    <w:p w:rsidR="007E1F09" w:rsidRPr="005C4835" w:rsidRDefault="007E1F09" w:rsidP="005C483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«Художественно-эстетическое развитие»</w:t>
      </w:r>
    </w:p>
    <w:p w:rsidR="007E1F09" w:rsidRPr="005C4835" w:rsidRDefault="007E1F09" w:rsidP="005C4835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860"/>
        <w:gridCol w:w="2160"/>
      </w:tblGrid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 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«Программа художественного воспитания, обучения и развития детей 2-7 лет «Цветные ладошки» /Лепка, рисование, аппликация/.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Карапуз-Дидактика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 и художественный труд в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сад» 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Издательство: Просвещение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Н.А. Ветлугина  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музыкального воспитания в детском саду» 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Издательство: Просвещение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А.А., Кошелев В.М.   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left="72"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left="63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Дошкольникам о народном  искусстве. Учебно-наглядное пособие для детей  дошкольного возраста.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left="25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left="72"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left="63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 и детское творчество  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left="25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left="72"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А.А..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left="63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живописью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left="25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К. Л. Тарасова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музыкальному воспитанию дошкольников «Гармония» 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7E1F09" w:rsidRPr="005C4835" w:rsidTr="00C74A53">
        <w:trPr>
          <w:trHeight w:val="695"/>
        </w:trPr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Доронов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Е.. 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Развитие детей в театрализованной деятельности: Пособие для воспитателей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Буренина А.И. 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СПб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Н. Ветлугина</w:t>
            </w:r>
          </w:p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И. Дзержинская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 детском саду» </w:t>
            </w:r>
          </w:p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(по возрастам 5 книг)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1985-1986 гг.</w:t>
            </w:r>
          </w:p>
          <w:p w:rsidR="007E1F09" w:rsidRPr="005C4835" w:rsidRDefault="007E1F09" w:rsidP="005C483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 «Музыка» 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tabs>
                <w:tab w:val="left" w:pos="180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Э.П.Костина.</w:t>
            </w:r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«Элементарное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</w:tr>
      <w:tr w:rsidR="007E1F09" w:rsidRPr="005C4835" w:rsidTr="00C74A53">
        <w:tc>
          <w:tcPr>
            <w:tcW w:w="234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48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«Праздники здоровья для детей 4-5 лет». </w:t>
            </w:r>
          </w:p>
        </w:tc>
        <w:tc>
          <w:tcPr>
            <w:tcW w:w="2160" w:type="dxa"/>
          </w:tcPr>
          <w:p w:rsidR="007E1F09" w:rsidRPr="005C4835" w:rsidRDefault="007E1F09" w:rsidP="005C483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М., «Сфера», 2009 г.</w:t>
            </w:r>
          </w:p>
        </w:tc>
      </w:tr>
    </w:tbl>
    <w:p w:rsidR="007E1F09" w:rsidRPr="005C4835" w:rsidRDefault="007E1F09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06D1" w:rsidRPr="005C4835" w:rsidRDefault="00F506D1" w:rsidP="005C4835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rStyle w:val="51"/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Style w:val="51"/>
          <w:rFonts w:ascii="Times New Roman" w:hAnsi="Times New Roman" w:cs="Times New Roman"/>
          <w:b/>
          <w:i/>
          <w:sz w:val="24"/>
          <w:szCs w:val="24"/>
        </w:rPr>
        <w:t xml:space="preserve">                          Образовательная область «Физическое развитие»</w:t>
      </w:r>
    </w:p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right="20" w:firstLine="454"/>
        <w:jc w:val="both"/>
        <w:rPr>
          <w:sz w:val="24"/>
          <w:szCs w:val="24"/>
        </w:rPr>
      </w:pPr>
    </w:p>
    <w:p w:rsidR="007E1F09" w:rsidRPr="005C4835" w:rsidRDefault="007E1F09" w:rsidP="005C4835">
      <w:pPr>
        <w:pStyle w:val="120"/>
        <w:shd w:val="clear" w:color="auto" w:fill="auto"/>
        <w:spacing w:before="0" w:line="240" w:lineRule="auto"/>
        <w:ind w:left="20" w:right="20" w:firstLine="454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ookmark177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ражнений, направленных на развитие таких физических качеств, как координа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</w:r>
      <w:bookmarkEnd w:id="7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ция и гибкость; </w:t>
      </w:r>
      <w:proofErr w:type="gramStart"/>
      <w:r w:rsidRPr="005C4835">
        <w:rPr>
          <w:rFonts w:ascii="Times New Roman" w:hAnsi="Times New Roman" w:cs="Times New Roman"/>
          <w:sz w:val="24"/>
          <w:szCs w:val="24"/>
          <w:lang w:val="ru-RU"/>
        </w:rPr>
        <w:t>способствующих правильному формированию опорно-двига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ление целенаправленности и </w:t>
      </w:r>
      <w:proofErr w:type="spellStart"/>
      <w:r w:rsidRPr="005C4835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в двигательной сфере;</w:t>
      </w:r>
      <w:proofErr w:type="gramEnd"/>
      <w:r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становле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ние ценностей здорового образа жизни, овладение его элементарными нор</w:t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5C4835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5C48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1F09" w:rsidRPr="005C4835" w:rsidRDefault="00AE2EE2" w:rsidP="005C4835">
      <w:pPr>
        <w:pStyle w:val="620"/>
        <w:keepNext/>
        <w:keepLines/>
        <w:shd w:val="clear" w:color="auto" w:fill="auto"/>
        <w:spacing w:before="0" w:after="0" w:line="240" w:lineRule="auto"/>
        <w:ind w:left="1160" w:right="3780" w:firstLine="454"/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</w:pPr>
      <w:bookmarkStart w:id="8" w:name="bookmark178"/>
      <w:r w:rsidRPr="005C483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</w:t>
      </w:r>
      <w:r w:rsidR="007E1F09" w:rsidRPr="005C483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E1F09" w:rsidRPr="005C4835">
        <w:rPr>
          <w:rFonts w:ascii="Times New Roman" w:hAnsi="Times New Roman" w:cs="Times New Roman"/>
          <w:b w:val="0"/>
          <w:i/>
          <w:sz w:val="24"/>
          <w:szCs w:val="24"/>
          <w:u w:val="single"/>
          <w:lang w:val="ru-RU"/>
        </w:rPr>
        <w:t>Основные цели и задачи</w:t>
      </w:r>
      <w:bookmarkEnd w:id="8"/>
    </w:p>
    <w:p w:rsidR="007E1F09" w:rsidRPr="005C4835" w:rsidRDefault="007E1F09" w:rsidP="005C4835">
      <w:pPr>
        <w:pStyle w:val="101"/>
        <w:shd w:val="clear" w:color="auto" w:fill="auto"/>
        <w:spacing w:before="0" w:line="240" w:lineRule="auto"/>
        <w:ind w:right="20" w:firstLine="454"/>
        <w:rPr>
          <w:sz w:val="24"/>
          <w:szCs w:val="24"/>
          <w:lang w:val="ru-RU"/>
        </w:rPr>
      </w:pPr>
      <w:r w:rsidRPr="005C4835">
        <w:rPr>
          <w:sz w:val="24"/>
          <w:szCs w:val="24"/>
          <w:lang w:val="ru-RU"/>
        </w:rPr>
        <w:t>Формирование начальных представлений о здоровом образе жизни.</w:t>
      </w:r>
    </w:p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right="20" w:firstLine="454"/>
        <w:rPr>
          <w:sz w:val="24"/>
          <w:szCs w:val="24"/>
        </w:rPr>
      </w:pPr>
      <w:r w:rsidRPr="005C4835">
        <w:rPr>
          <w:rStyle w:val="41"/>
          <w:rFonts w:eastAsia="Verdana"/>
          <w:sz w:val="24"/>
          <w:szCs w:val="24"/>
        </w:rPr>
        <w:t xml:space="preserve">         Формирование у детей начальных представлений о здоровом образе жизни.</w:t>
      </w:r>
    </w:p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rStyle w:val="af9"/>
          <w:sz w:val="24"/>
          <w:szCs w:val="24"/>
        </w:rPr>
        <w:t xml:space="preserve">Физическая культура. </w:t>
      </w:r>
      <w:r w:rsidRPr="005C4835">
        <w:rPr>
          <w:rStyle w:val="41"/>
          <w:rFonts w:eastAsia="Verdana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5C4835">
        <w:rPr>
          <w:rStyle w:val="41"/>
          <w:rFonts w:eastAsia="Verdana"/>
          <w:sz w:val="24"/>
          <w:szCs w:val="24"/>
        </w:rPr>
        <w:softHyphen/>
        <w:t>реждение утомления.</w:t>
      </w:r>
    </w:p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rStyle w:val="41"/>
          <w:rFonts w:eastAsia="Verdana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5C4835">
        <w:rPr>
          <w:rStyle w:val="41"/>
          <w:rFonts w:eastAsia="Verdana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sz w:val="24"/>
          <w:szCs w:val="24"/>
        </w:rPr>
      </w:pPr>
      <w:r w:rsidRPr="005C4835">
        <w:rPr>
          <w:rStyle w:val="41"/>
          <w:rFonts w:eastAsia="Verdana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5C4835">
        <w:rPr>
          <w:rStyle w:val="41"/>
          <w:rFonts w:eastAsia="Verdana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rStyle w:val="41"/>
          <w:rFonts w:eastAsia="Verdana"/>
          <w:sz w:val="24"/>
          <w:szCs w:val="24"/>
        </w:rPr>
      </w:pPr>
      <w:r w:rsidRPr="005C4835">
        <w:rPr>
          <w:rStyle w:val="41"/>
          <w:rFonts w:eastAsia="Verdana"/>
          <w:sz w:val="24"/>
          <w:szCs w:val="24"/>
        </w:rPr>
        <w:t>Развитие интереса к участию в подвижных и спортивных играх и фи</w:t>
      </w:r>
      <w:r w:rsidRPr="005C4835">
        <w:rPr>
          <w:rStyle w:val="41"/>
          <w:rFonts w:eastAsia="Verdana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5C4835">
        <w:rPr>
          <w:rStyle w:val="41"/>
          <w:rFonts w:eastAsia="Verdana"/>
          <w:sz w:val="24"/>
          <w:szCs w:val="24"/>
        </w:rPr>
        <w:softHyphen/>
        <w:t>ятельности; интереса и любви к спорту.</w:t>
      </w:r>
    </w:p>
    <w:p w:rsidR="007E1F09" w:rsidRPr="005C4835" w:rsidRDefault="007E1F09" w:rsidP="005C4835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506D1" w:rsidRPr="005C4835" w:rsidRDefault="00F506D1" w:rsidP="005C4835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E2EE2" w:rsidRPr="005C4835" w:rsidRDefault="00AE2EE2" w:rsidP="005C4835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E2EE2" w:rsidRPr="005C4835" w:rsidRDefault="00AE2EE2" w:rsidP="005C4835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506D1" w:rsidRPr="005C4835" w:rsidRDefault="00F506D1" w:rsidP="005C4835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E1F09" w:rsidRPr="005C4835" w:rsidRDefault="007E1F09" w:rsidP="005C4835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Методическое обеспечение образовательной области  «Физическое развитие»</w:t>
      </w:r>
    </w:p>
    <w:p w:rsidR="007E1F09" w:rsidRPr="005C4835" w:rsidRDefault="007E1F09" w:rsidP="005C4835">
      <w:pPr>
        <w:shd w:val="clear" w:color="auto" w:fill="FFFFFF"/>
        <w:spacing w:after="0" w:line="240" w:lineRule="auto"/>
        <w:ind w:right="768" w:firstLine="45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5081"/>
        <w:gridCol w:w="2551"/>
      </w:tblGrid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Н.А. Фомина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«Сюжетно-ролевая ритмическая гимнастика». Методические рекомендации по физическому развитию дошкольников.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М., «Издательство «БАЛАСС»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Н.В.Полтавцева</w:t>
            </w:r>
            <w:proofErr w:type="spellEnd"/>
          </w:p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Н.А.Гордова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дошкольном детстве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Глазырина Л. Д.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«Занимательная физкультура для детей 4-7 лет». Планирование, конспекты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пособие «Расту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Н.В.Полтавцева</w:t>
            </w:r>
            <w:proofErr w:type="spellEnd"/>
          </w:p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Н.А.Гордова</w:t>
            </w:r>
            <w:proofErr w:type="spellEnd"/>
          </w:p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 физкультурой в ногу, из детского сада в школу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3-4 лет </w:t>
            </w:r>
          </w:p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4-5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Мозаика-Синтез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 лет</w:t>
            </w:r>
          </w:p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Движение день за днем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М., ООО "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Нетрадиционные занятия физкультурой в дошкольном образовательном учреждении.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</w:tc>
      </w:tr>
      <w:tr w:rsidR="007E1F09" w:rsidRPr="005C4835" w:rsidTr="00C74A5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спортивного досуга дошкольников 4-7 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Волгоград, «Учитель» 2011 г.</w:t>
            </w:r>
          </w:p>
        </w:tc>
      </w:tr>
    </w:tbl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left="20" w:right="20" w:firstLine="284"/>
        <w:jc w:val="both"/>
        <w:rPr>
          <w:sz w:val="24"/>
          <w:szCs w:val="24"/>
        </w:rPr>
      </w:pPr>
    </w:p>
    <w:p w:rsidR="007E1F09" w:rsidRPr="005C4835" w:rsidRDefault="007E1F09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rStyle w:val="41"/>
          <w:rFonts w:eastAsia="Verdana"/>
          <w:b/>
          <w:i/>
          <w:sz w:val="24"/>
          <w:szCs w:val="24"/>
        </w:rPr>
      </w:pPr>
    </w:p>
    <w:p w:rsidR="007E1F09" w:rsidRPr="00017686" w:rsidRDefault="007E1F09" w:rsidP="005C4835">
      <w:pPr>
        <w:pStyle w:val="71"/>
        <w:shd w:val="clear" w:color="auto" w:fill="auto"/>
        <w:spacing w:after="0" w:line="240" w:lineRule="auto"/>
        <w:ind w:left="20" w:right="20" w:firstLine="454"/>
        <w:jc w:val="both"/>
        <w:rPr>
          <w:rStyle w:val="41"/>
          <w:rFonts w:eastAsia="Verdana"/>
          <w:b/>
          <w:i/>
          <w:sz w:val="24"/>
          <w:szCs w:val="24"/>
        </w:rPr>
      </w:pPr>
      <w:r w:rsidRPr="005C4835">
        <w:rPr>
          <w:rStyle w:val="41"/>
          <w:rFonts w:eastAsia="Verdana"/>
          <w:i/>
          <w:sz w:val="24"/>
          <w:szCs w:val="24"/>
        </w:rPr>
        <w:t xml:space="preserve">                    </w:t>
      </w:r>
      <w:r w:rsidRPr="00017686">
        <w:rPr>
          <w:rStyle w:val="41"/>
          <w:rFonts w:eastAsia="Verdana"/>
          <w:b/>
          <w:i/>
          <w:sz w:val="24"/>
          <w:szCs w:val="24"/>
        </w:rPr>
        <w:t xml:space="preserve">Формы, способы, методы и средства реализации Программы 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 детском саду используются фронтальные, групповые, индивидуальные формы организованного обучения.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Основной формой организации обучения является</w:t>
      </w:r>
      <w:r w:rsidRPr="005C4835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образовательная деятельность (НОД). </w:t>
      </w:r>
      <w:r w:rsidRPr="005C4835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организуется и проводится педагогами в соответствии с основной общеобразовательной </w:t>
      </w:r>
      <w:r w:rsidRPr="005C4835">
        <w:rPr>
          <w:rFonts w:ascii="Times New Roman" w:hAnsi="Times New Roman" w:cs="Times New Roman"/>
          <w:sz w:val="24"/>
          <w:szCs w:val="24"/>
        </w:rPr>
        <w:lastRenderedPageBreak/>
        <w:t>Программой ДОУ. НОД проводятся с детьми всех возрастных групп детского сада. В режиме дня каждой группы определяется время проведения НОД, в соответствии с «Санитарно-эпидемиологических требований к устройству, содержанию и организации режима работы ДОУ.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E1F09" w:rsidRPr="005C4835" w:rsidRDefault="007E1F09" w:rsidP="005C48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</w:t>
      </w:r>
      <w:r w:rsidRPr="005C483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непосредственно образовательной деятельности</w:t>
      </w:r>
    </w:p>
    <w:p w:rsidR="007E1F09" w:rsidRPr="005C4835" w:rsidRDefault="007E1F09" w:rsidP="005C4835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7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2194"/>
        <w:gridCol w:w="6010"/>
      </w:tblGrid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заданий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 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деятельность-труд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творчество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посиделки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 – сказка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Непосредственно образовательная </w:t>
            </w: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– пресс-конференция журналистов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задают вопросы «космонавту», героям сказок и другим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путешествие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эксперимент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 Непосредственно образовательная деятельность  – конкурс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рисунки-сочинения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– беседа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7E1F09" w:rsidRPr="005C4835" w:rsidTr="00C74A53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непосредственно образовательная деятельность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</w:t>
            </w:r>
            <w:proofErr w:type="spellStart"/>
            <w:proofErr w:type="gramStart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методика развития ИЗО, методика музыкального воспитания и т.д.)</w:t>
            </w:r>
          </w:p>
        </w:tc>
      </w:tr>
    </w:tbl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         Требования к организации </w:t>
      </w:r>
      <w:r w:rsidRPr="005C4835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Гигиенические требования:</w:t>
      </w:r>
    </w:p>
    <w:p w:rsidR="007E1F09" w:rsidRPr="005C4835" w:rsidRDefault="007E1F09" w:rsidP="005C4835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проводятся в чистом проветренном, хорошо освещенном помещении;</w:t>
      </w:r>
    </w:p>
    <w:p w:rsidR="007E1F09" w:rsidRPr="005C4835" w:rsidRDefault="007E1F09" w:rsidP="005C4835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softHyphen/>
        <w:t xml:space="preserve">воспитатель, постоянно следит за правильностью позы ребенка, </w:t>
      </w:r>
    </w:p>
    <w:p w:rsidR="007E1F09" w:rsidRPr="005C4835" w:rsidRDefault="007E1F09" w:rsidP="005C4835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softHyphen/>
        <w:t>не допускать переутомления детей на занятиях.</w:t>
      </w:r>
    </w:p>
    <w:p w:rsidR="007E1F09" w:rsidRPr="005C4835" w:rsidRDefault="007E1F09" w:rsidP="005C4835">
      <w:pPr>
        <w:numPr>
          <w:ilvl w:val="0"/>
          <w:numId w:val="8"/>
        </w:numPr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Дидактические требования</w:t>
      </w:r>
    </w:p>
    <w:p w:rsidR="007E1F09" w:rsidRPr="005C4835" w:rsidRDefault="007E1F09" w:rsidP="005C483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softHyphen/>
        <w:t>точное определение образовательных задач НОД, ее место в общей системе образовательной деятельности;</w:t>
      </w:r>
    </w:p>
    <w:p w:rsidR="007E1F09" w:rsidRPr="005C4835" w:rsidRDefault="007E1F09" w:rsidP="005C483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softHyphen/>
        <w:t>творческое использование при проведении НОД всех дидактических принципов в единстве;</w:t>
      </w:r>
    </w:p>
    <w:p w:rsidR="007E1F09" w:rsidRPr="005C4835" w:rsidRDefault="007E1F09" w:rsidP="005C483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softHyphen/>
        <w:t>определять оптимальное содержание НОД в соответствии с программой и уровнем подготовки детей;</w:t>
      </w:r>
    </w:p>
    <w:p w:rsidR="007E1F09" w:rsidRPr="005C4835" w:rsidRDefault="007E1F09" w:rsidP="005C483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softHyphen/>
        <w:t>выбирать наиболее рациональные методы и приемы обучения в зависимости от дидактической цели НОД;</w:t>
      </w:r>
    </w:p>
    <w:p w:rsidR="007E1F09" w:rsidRPr="005C4835" w:rsidRDefault="007E1F09" w:rsidP="005C483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softHyphen/>
        <w:t>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</w:p>
    <w:p w:rsidR="007E1F09" w:rsidRPr="005C4835" w:rsidRDefault="007E1F09" w:rsidP="005C483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7E1F09" w:rsidRPr="005C4835" w:rsidRDefault="007E1F09" w:rsidP="005C483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softHyphen/>
        <w:t xml:space="preserve">систематически осуществлять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качеством усвоения знаний, умений и навыков.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Организационные требования</w:t>
      </w:r>
    </w:p>
    <w:p w:rsidR="007E1F09" w:rsidRPr="005C4835" w:rsidRDefault="007E1F09" w:rsidP="005C483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иметь в наличие продуманный план проведения НОД;</w:t>
      </w:r>
    </w:p>
    <w:p w:rsidR="007E1F09" w:rsidRPr="005C4835" w:rsidRDefault="007E1F09" w:rsidP="005C483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четко определить цель и дидактические задачи НОД;</w:t>
      </w:r>
    </w:p>
    <w:p w:rsidR="007E1F09" w:rsidRPr="005C4835" w:rsidRDefault="007E1F09" w:rsidP="005C483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грамотно подбирать и рационально использовать различные средства обучения, в том число ТСО, ИКТ;</w:t>
      </w:r>
    </w:p>
    <w:p w:rsidR="007E1F09" w:rsidRPr="005C4835" w:rsidRDefault="007E1F09" w:rsidP="005C483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поддерживать необходимую дисциплину и организованность детей при проведении НОД.</w:t>
      </w:r>
    </w:p>
    <w:p w:rsidR="007E1F09" w:rsidRPr="005C4835" w:rsidRDefault="007E1F09" w:rsidP="005C483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7E1F09" w:rsidRPr="005C4835" w:rsidRDefault="007E1F09" w:rsidP="005C483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НОД в ДОУ не должна проводиться по школьным технологиям; </w:t>
      </w:r>
    </w:p>
    <w:p w:rsidR="007E1F09" w:rsidRPr="005C4835" w:rsidRDefault="007E1F09" w:rsidP="005C483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7E1F09" w:rsidRPr="005C4835" w:rsidRDefault="007E1F09" w:rsidP="005C483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 настоящее время широко используется следующая классификация занятий: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835">
        <w:rPr>
          <w:rFonts w:ascii="Times New Roman" w:hAnsi="Times New Roman" w:cs="Times New Roman"/>
          <w:i/>
          <w:sz w:val="24"/>
          <w:szCs w:val="24"/>
        </w:rPr>
        <w:t>Дидактическая задача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1.      Занятия усвоения новых знаний, умений;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2.      Занятия закрепления ранее приобретенных знаний и умений;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3.      Занятия творческого применения знаний и умений;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4.      Комплексные занятия, где одновременно решается несколько задач.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Содержание знаний (раздел обучения)</w:t>
      </w:r>
      <w:r w:rsidRPr="005C4835">
        <w:rPr>
          <w:rFonts w:ascii="Times New Roman" w:hAnsi="Times New Roman" w:cs="Times New Roman"/>
          <w:sz w:val="24"/>
          <w:szCs w:val="24"/>
        </w:rPr>
        <w:tab/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1.      Классические занятия по разделам обучения;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2.      Интегрированные (включающие содержание  из нескольких разделов обучения).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E1F09" w:rsidRPr="005C4835" w:rsidRDefault="007E1F09" w:rsidP="005C4835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         </w:t>
      </w:r>
      <w:r w:rsidRPr="005C48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 и возрасту</w:t>
      </w:r>
    </w:p>
    <w:p w:rsidR="007E1F09" w:rsidRPr="005C4835" w:rsidRDefault="007E1F09" w:rsidP="005C4835">
      <w:pPr>
        <w:shd w:val="clear" w:color="auto" w:fill="FFFFFF"/>
        <w:spacing w:after="0" w:line="240" w:lineRule="auto"/>
        <w:ind w:right="768" w:firstLine="45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7E1F09" w:rsidRPr="005C4835" w:rsidTr="00C74A53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7E1F09" w:rsidRPr="005C4835" w:rsidRDefault="007E1F09" w:rsidP="005C48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7E1F09" w:rsidRPr="005C4835" w:rsidTr="00C74A53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Ранний возраст</w:t>
            </w:r>
          </w:p>
        </w:tc>
        <w:tc>
          <w:tcPr>
            <w:tcW w:w="4140" w:type="dxa"/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Дошкольный возраст</w:t>
            </w:r>
          </w:p>
        </w:tc>
      </w:tr>
      <w:tr w:rsidR="007E1F09" w:rsidRPr="005C4835" w:rsidTr="00C74A53">
        <w:trPr>
          <w:trHeight w:val="282"/>
        </w:trPr>
        <w:tc>
          <w:tcPr>
            <w:tcW w:w="2127" w:type="dxa"/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E1F09" w:rsidRPr="005C4835" w:rsidRDefault="007E1F09" w:rsidP="005C483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детей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7E1F09" w:rsidRPr="005C4835" w:rsidTr="00C74A53">
        <w:trPr>
          <w:trHeight w:val="843"/>
        </w:trPr>
        <w:tc>
          <w:tcPr>
            <w:tcW w:w="2127" w:type="dxa"/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7E1F09" w:rsidRPr="005C4835" w:rsidRDefault="007E1F09" w:rsidP="005C483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7E1F09" w:rsidRPr="005C4835" w:rsidTr="00C74A53">
        <w:trPr>
          <w:trHeight w:val="282"/>
        </w:trPr>
        <w:tc>
          <w:tcPr>
            <w:tcW w:w="2127" w:type="dxa"/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1F09" w:rsidRPr="005C4835" w:rsidRDefault="007E1F09" w:rsidP="005C483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E1F09" w:rsidRPr="005C4835" w:rsidRDefault="007E1F09" w:rsidP="005C4835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7E1F09" w:rsidRPr="005C4835" w:rsidRDefault="007E1F09" w:rsidP="005C4835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различных видов театра</w:t>
            </w:r>
          </w:p>
        </w:tc>
      </w:tr>
      <w:tr w:rsidR="007E1F09" w:rsidRPr="005C4835" w:rsidTr="00C74A53">
        <w:trPr>
          <w:trHeight w:val="297"/>
        </w:trPr>
        <w:tc>
          <w:tcPr>
            <w:tcW w:w="2127" w:type="dxa"/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7E1F09" w:rsidRPr="005C4835" w:rsidRDefault="007E1F09" w:rsidP="005C4835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7E1F09" w:rsidRPr="005C4835" w:rsidTr="00C74A53">
        <w:trPr>
          <w:trHeight w:val="594"/>
        </w:trPr>
        <w:tc>
          <w:tcPr>
            <w:tcW w:w="2127" w:type="dxa"/>
            <w:shd w:val="clear" w:color="auto" w:fill="auto"/>
          </w:tcPr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  <w:p w:rsidR="007E1F09" w:rsidRPr="005C4835" w:rsidRDefault="007E1F09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7E1F09" w:rsidRPr="005C4835" w:rsidRDefault="007E1F09" w:rsidP="005C483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7E1F09" w:rsidRPr="005C4835" w:rsidRDefault="007E1F09" w:rsidP="005C483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7E1F09" w:rsidRPr="005C4835" w:rsidRDefault="007E1F09" w:rsidP="005C483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1F09" w:rsidRPr="005C4835" w:rsidRDefault="007E1F09" w:rsidP="005C483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7E1F09" w:rsidRPr="005C4835" w:rsidRDefault="007E1F09" w:rsidP="005C483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7E1F09" w:rsidRPr="005C4835" w:rsidRDefault="007E1F09" w:rsidP="005C4835">
            <w:pPr>
              <w:tabs>
                <w:tab w:val="num" w:pos="0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09" w:rsidRPr="005C4835" w:rsidRDefault="007E1F09" w:rsidP="005C483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7E1F09" w:rsidRPr="005C4835" w:rsidRDefault="007E1F09" w:rsidP="005C4835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7E1F09" w:rsidRPr="005C4835" w:rsidRDefault="007E1F09" w:rsidP="005C4835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7E1F09" w:rsidRPr="005C4835" w:rsidRDefault="007E1F09" w:rsidP="005C483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7E1F09" w:rsidRPr="005C4835" w:rsidRDefault="007E1F09" w:rsidP="005C4835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7E1F09" w:rsidRPr="005C4835" w:rsidRDefault="007E1F09" w:rsidP="005C483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7E1F09" w:rsidRPr="005C4835" w:rsidRDefault="007E1F09" w:rsidP="005C483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7E1F09" w:rsidRPr="005C4835" w:rsidRDefault="007E1F09" w:rsidP="005C483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7E1F09" w:rsidRPr="005C4835" w:rsidRDefault="007E1F09" w:rsidP="005C4835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7E1F09" w:rsidRPr="005C4835" w:rsidRDefault="007E1F09" w:rsidP="005C483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</w:p>
          <w:p w:rsidR="007E1F09" w:rsidRPr="005C4835" w:rsidRDefault="007E1F09" w:rsidP="005C483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7E1F09" w:rsidRPr="005C4835" w:rsidRDefault="007E1F09" w:rsidP="005C483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E1F09" w:rsidRPr="005C4835" w:rsidRDefault="007E1F09" w:rsidP="005C483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7E1F09" w:rsidRPr="005C4835" w:rsidRDefault="007E1F09" w:rsidP="005C4835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7E1F09" w:rsidRPr="005C4835" w:rsidRDefault="007E1F09" w:rsidP="005C483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7E1F09" w:rsidRPr="005C4835" w:rsidRDefault="007E1F09" w:rsidP="005C483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7E1F09" w:rsidRPr="005C4835" w:rsidRDefault="007E1F09" w:rsidP="005C483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7E1F09" w:rsidRPr="005C4835" w:rsidRDefault="007E1F09" w:rsidP="005C4835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7E1F09" w:rsidRPr="005C4835" w:rsidRDefault="007E1F09" w:rsidP="005C483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7E1F09" w:rsidRPr="005C4835" w:rsidRDefault="007E1F09" w:rsidP="005C483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7E1F09" w:rsidRPr="005C4835" w:rsidRDefault="007E1F09" w:rsidP="005C483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</w:t>
            </w:r>
          </w:p>
          <w:p w:rsidR="007E1F09" w:rsidRPr="005C4835" w:rsidRDefault="007E1F09" w:rsidP="005C483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7E1F09" w:rsidRPr="005C4835" w:rsidRDefault="007E1F09" w:rsidP="005C4835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Формы организации обучения в повседневной жизни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7E1F09" w:rsidRPr="005C4835" w:rsidRDefault="007E1F09" w:rsidP="005C4835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прогулка, которая состоит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: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  - наблюдений за природой, окружающей жизнью;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  - подвижных игр;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 - труда в природе и на участке;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  - самостоятельной игровой деятельности;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экскурсии;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игры: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- сюжетно-ролевые; 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- дидактические игры; 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- игры-драматизации; 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- спортивные игры;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дежурство детей по столовой, на занятиях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36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труд: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- коллективный;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- хозяйственно-бытовой; 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- труд в уголке природы;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- художественный труд;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развлечения, праздники;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экспериментирование;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беседы;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показ кукольного театра;</w:t>
      </w:r>
    </w:p>
    <w:p w:rsidR="007E1F09" w:rsidRPr="005C4835" w:rsidRDefault="007E1F09" w:rsidP="005C4835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вечера-досуги;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В ДОУ – 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 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Дошкольный возраст</w:t>
      </w:r>
    </w:p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3190"/>
        <w:gridCol w:w="6274"/>
      </w:tblGrid>
      <w:tr w:rsidR="007E1F09" w:rsidRPr="005C4835" w:rsidTr="00C74A5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7E1F09" w:rsidRPr="005C4835" w:rsidTr="00C74A53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игры, в том числе и компьютерные; 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игры-путешествия;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предметные игры, игры-имитации</w:t>
            </w:r>
          </w:p>
        </w:tc>
      </w:tr>
      <w:tr w:rsidR="007E1F09" w:rsidRPr="005C4835" w:rsidTr="00C74A53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объектов окружающего мира через наблюдение; 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ситуаций;</w:t>
            </w:r>
          </w:p>
        </w:tc>
      </w:tr>
      <w:tr w:rsidR="007E1F09" w:rsidRPr="005C4835" w:rsidTr="00C74A53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организация сотрудничества;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взаимодействия с другими детьми и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7E1F09" w:rsidRPr="005C4835" w:rsidTr="00C74A53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слушание книг и рассматривание иллюстраций; обсуждение произведений;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загадок. </w:t>
            </w:r>
          </w:p>
        </w:tc>
      </w:tr>
      <w:tr w:rsidR="007E1F09" w:rsidRPr="005C4835" w:rsidTr="00C74A53">
        <w:trPr>
          <w:trHeight w:val="8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обсуждение пословиц;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драматизация фрагментов;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 и загадок.</w:t>
            </w:r>
          </w:p>
        </w:tc>
      </w:tr>
      <w:tr w:rsidR="007E1F09" w:rsidRPr="005C4835" w:rsidTr="00C74A53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Конструирование из разных материалов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модели и макеты;</w:t>
            </w:r>
          </w:p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коллективные проекты;</w:t>
            </w:r>
          </w:p>
        </w:tc>
      </w:tr>
      <w:tr w:rsidR="007E1F09" w:rsidRPr="005C4835" w:rsidTr="00C74A5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7E1F09" w:rsidRPr="005C4835" w:rsidTr="00C74A5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7E1F09" w:rsidRPr="005C4835" w:rsidTr="00C74A5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F09" w:rsidRPr="005C4835" w:rsidRDefault="007E1F09" w:rsidP="005C4835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</w:tbl>
    <w:p w:rsidR="007E1F09" w:rsidRPr="005C4835" w:rsidRDefault="007E1F09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 xml:space="preserve">  Особенности образовательной деятельности разных видов и культурных практик</w:t>
      </w:r>
    </w:p>
    <w:p w:rsidR="00F506D1" w:rsidRPr="005C4835" w:rsidRDefault="00F506D1" w:rsidP="005C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Приоритетное направление деятельности ДОУ</w:t>
      </w:r>
    </w:p>
    <w:p w:rsidR="00785164" w:rsidRPr="005C4835" w:rsidRDefault="00785164" w:rsidP="005C48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 w:firstLine="454"/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Система физкультурно-оздоровительной работы</w:t>
      </w:r>
    </w:p>
    <w:p w:rsidR="00785164" w:rsidRPr="005C4835" w:rsidRDefault="00785164" w:rsidP="005C4835">
      <w:pPr>
        <w:spacing w:after="0" w:line="240" w:lineRule="auto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5164" w:rsidRPr="005C4835" w:rsidRDefault="00785164" w:rsidP="005C4835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Цель:</w:t>
      </w:r>
      <w:r w:rsidRPr="005C4835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785164" w:rsidRPr="005C4835" w:rsidRDefault="00785164" w:rsidP="005C48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785164" w:rsidRPr="005C4835" w:rsidRDefault="00785164" w:rsidP="005C4835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firstLine="454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5C483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1. Создание условий</w:t>
      </w:r>
    </w:p>
    <w:p w:rsidR="00785164" w:rsidRPr="005C4835" w:rsidRDefault="00785164" w:rsidP="005C4835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785164" w:rsidRPr="005C4835" w:rsidRDefault="00785164" w:rsidP="005C4835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785164" w:rsidRPr="005C4835" w:rsidRDefault="00785164" w:rsidP="005C4835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5C483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785164" w:rsidRPr="005C4835" w:rsidRDefault="00785164" w:rsidP="005C483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785164" w:rsidRPr="005C4835" w:rsidRDefault="00785164" w:rsidP="005C483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785164" w:rsidRPr="005C4835" w:rsidRDefault="00785164" w:rsidP="005C483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785164" w:rsidRPr="005C4835" w:rsidRDefault="00785164" w:rsidP="005C483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785164" w:rsidRPr="005C4835" w:rsidRDefault="00785164" w:rsidP="005C483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785164" w:rsidRPr="005C4835" w:rsidRDefault="00785164" w:rsidP="005C48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454"/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</w:pPr>
      <w:r w:rsidRPr="005C483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785164" w:rsidRPr="005C4835" w:rsidRDefault="00785164" w:rsidP="005C48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785164" w:rsidRPr="005C4835" w:rsidRDefault="00785164" w:rsidP="005C4835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835">
        <w:rPr>
          <w:rFonts w:ascii="Times New Roman" w:hAnsi="Times New Roman" w:cs="Times New Roman"/>
          <w:i/>
          <w:sz w:val="24"/>
          <w:szCs w:val="24"/>
        </w:rPr>
        <w:lastRenderedPageBreak/>
        <w:t>4. Профилактическое направление</w:t>
      </w:r>
    </w:p>
    <w:p w:rsidR="00785164" w:rsidRPr="005C4835" w:rsidRDefault="00785164" w:rsidP="005C483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785164" w:rsidRPr="005C4835" w:rsidRDefault="00785164" w:rsidP="005C483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785164" w:rsidRPr="005C4835" w:rsidRDefault="00785164" w:rsidP="005C483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785164" w:rsidRPr="005C4835" w:rsidRDefault="00785164" w:rsidP="005C483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  лечение   хронических заболеваний</w:t>
      </w:r>
    </w:p>
    <w:p w:rsidR="00785164" w:rsidRPr="005C4835" w:rsidRDefault="00785164" w:rsidP="005C483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дегельминтизация</w:t>
      </w:r>
    </w:p>
    <w:p w:rsidR="00785164" w:rsidRPr="005C4835" w:rsidRDefault="00785164" w:rsidP="005C483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785164" w:rsidRPr="005C4835" w:rsidRDefault="00785164" w:rsidP="005C483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</w:p>
    <w:p w:rsidR="00785164" w:rsidRPr="005C4835" w:rsidRDefault="00785164" w:rsidP="005C483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970"/>
        <w:gridCol w:w="1701"/>
        <w:gridCol w:w="2126"/>
        <w:gridCol w:w="2126"/>
      </w:tblGrid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5C4835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щадящий </w:t>
            </w:r>
            <w:r w:rsidRPr="005C4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режим / в адаптационный период/</w:t>
            </w:r>
          </w:p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5C4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Ежедневно в адаптационный</w:t>
            </w:r>
          </w:p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</w:t>
            </w:r>
          </w:p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  <w:proofErr w:type="spellStart"/>
            <w:proofErr w:type="gramStart"/>
            <w:r w:rsidRPr="005C48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ежедневно</w:t>
            </w:r>
            <w:proofErr w:type="spellEnd"/>
            <w:proofErr w:type="gramEnd"/>
          </w:p>
        </w:tc>
        <w:tc>
          <w:tcPr>
            <w:tcW w:w="2126" w:type="dxa"/>
          </w:tcPr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Воспитатели,</w:t>
            </w:r>
          </w:p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медик, </w:t>
            </w:r>
            <w:r w:rsidRPr="005C483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педагоги</w:t>
            </w:r>
          </w:p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85164" w:rsidRPr="005C4835" w:rsidRDefault="00785164" w:rsidP="005C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все педагоги, </w:t>
            </w:r>
            <w:r w:rsidRPr="005C483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медик</w:t>
            </w: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 зале;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(санки, лыжи, велосипеды и др.)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785164" w:rsidRPr="005C4835" w:rsidTr="0014073C">
        <w:trPr>
          <w:trHeight w:val="645"/>
        </w:trPr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старшая, </w:t>
            </w:r>
          </w:p>
          <w:p w:rsidR="00785164" w:rsidRPr="005C4835" w:rsidRDefault="00785164" w:rsidP="005C4835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подготовител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поход в лес.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85164" w:rsidRPr="005C4835" w:rsidRDefault="00785164" w:rsidP="005C4835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85164" w:rsidRPr="005C4835" w:rsidRDefault="00785164" w:rsidP="005C4835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р. в месяц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785164" w:rsidRPr="005C4835" w:rsidRDefault="00785164" w:rsidP="005C4835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Инструктор ФИЗО,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(непосредственная образовательная деятельность не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проводится)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1 р. в год (в соответствии с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годовым календарным учебным графиком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педагоги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4" w:rsidRPr="005C4835" w:rsidTr="0014073C"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85164" w:rsidRPr="005C4835" w:rsidTr="0014073C">
        <w:trPr>
          <w:trHeight w:val="361"/>
        </w:trPr>
        <w:tc>
          <w:tcPr>
            <w:tcW w:w="992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0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01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126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5164" w:rsidRPr="005C4835" w:rsidTr="0014073C">
        <w:trPr>
          <w:trHeight w:val="3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85164" w:rsidRPr="005C4835" w:rsidTr="0014073C">
        <w:trPr>
          <w:trHeight w:val="3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5164" w:rsidRPr="005C4835" w:rsidTr="0014073C">
        <w:trPr>
          <w:trHeight w:val="3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8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45"/>
        <w:gridCol w:w="1863"/>
        <w:gridCol w:w="2045"/>
        <w:gridCol w:w="2268"/>
      </w:tblGrid>
      <w:tr w:rsidR="00785164" w:rsidRPr="005C4835" w:rsidTr="00785164">
        <w:trPr>
          <w:trHeight w:val="618"/>
        </w:trPr>
        <w:tc>
          <w:tcPr>
            <w:tcW w:w="2235" w:type="dxa"/>
          </w:tcPr>
          <w:p w:rsidR="00785164" w:rsidRPr="005C4835" w:rsidRDefault="00785164" w:rsidP="005C483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4" w:rsidRPr="005C4835" w:rsidTr="00785164">
        <w:trPr>
          <w:trHeight w:val="478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во время приёма детей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785164" w:rsidRPr="005C4835" w:rsidTr="00785164">
        <w:trPr>
          <w:trHeight w:val="498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10-12 мин.</w:t>
            </w:r>
          </w:p>
        </w:tc>
      </w:tr>
      <w:tr w:rsidR="00785164" w:rsidRPr="005C4835" w:rsidTr="00785164">
        <w:trPr>
          <w:trHeight w:val="163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2-3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785164" w:rsidRPr="005C4835" w:rsidTr="00785164">
        <w:trPr>
          <w:trHeight w:val="1031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НОД по музыкальному развитию 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НОД  по музыкальному развитию 10-12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 12-15 мин.</w:t>
            </w:r>
          </w:p>
        </w:tc>
      </w:tr>
      <w:tr w:rsidR="00785164" w:rsidRPr="005C4835" w:rsidTr="00785164">
        <w:trPr>
          <w:trHeight w:val="861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физическому развитию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раз в неделю 10-15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 раза в неделю 15-20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 раза в неделю 25-30 мин.</w:t>
            </w:r>
          </w:p>
        </w:tc>
      </w:tr>
      <w:tr w:rsidR="00785164" w:rsidRPr="005C4835" w:rsidTr="00785164">
        <w:trPr>
          <w:trHeight w:val="1753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сюжетные;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бессюжетные;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игры-забавы;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соревнования;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эстафеты;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аттракционы.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785164" w:rsidRPr="005C4835" w:rsidTr="00785164">
        <w:trPr>
          <w:trHeight w:val="1494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мероприятия: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5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6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7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 8 мин.</w:t>
            </w:r>
          </w:p>
        </w:tc>
      </w:tr>
      <w:tr w:rsidR="00785164" w:rsidRPr="005C4835" w:rsidTr="00785164">
        <w:trPr>
          <w:trHeight w:val="518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сочетая упражнения по выбору 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10-15 мин.</w:t>
            </w:r>
          </w:p>
        </w:tc>
      </w:tr>
      <w:tr w:rsidR="00785164" w:rsidRPr="005C4835" w:rsidTr="00785164">
        <w:trPr>
          <w:trHeight w:val="143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месяц по 15-20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месяц по 25-30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месяц 30–35мин.</w:t>
            </w:r>
          </w:p>
        </w:tc>
      </w:tr>
      <w:tr w:rsidR="00785164" w:rsidRPr="005C4835" w:rsidTr="00785164">
        <w:trPr>
          <w:trHeight w:val="143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раза в год по 10-15 мин.</w:t>
            </w:r>
          </w:p>
        </w:tc>
        <w:tc>
          <w:tcPr>
            <w:tcW w:w="1863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раза в год по 15-20 мин.</w:t>
            </w:r>
          </w:p>
        </w:tc>
        <w:tc>
          <w:tcPr>
            <w:tcW w:w="204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раза в год по 25-30 мин.</w:t>
            </w:r>
          </w:p>
        </w:tc>
        <w:tc>
          <w:tcPr>
            <w:tcW w:w="2268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раза в год по 30-35 м.</w:t>
            </w:r>
          </w:p>
        </w:tc>
      </w:tr>
      <w:tr w:rsidR="00785164" w:rsidRPr="005C4835" w:rsidTr="00785164">
        <w:trPr>
          <w:cantSplit/>
          <w:trHeight w:val="143"/>
        </w:trPr>
        <w:tc>
          <w:tcPr>
            <w:tcW w:w="2235" w:type="dxa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8221" w:type="dxa"/>
            <w:gridSpan w:val="4"/>
          </w:tcPr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785164" w:rsidRPr="005C4835" w:rsidRDefault="00785164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Проводится под руководством воспитателя.</w:t>
            </w:r>
          </w:p>
        </w:tc>
      </w:tr>
    </w:tbl>
    <w:p w:rsidR="00785164" w:rsidRDefault="00785164" w:rsidP="005C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7F5" w:rsidRPr="005C4835" w:rsidRDefault="009C27F5" w:rsidP="005C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Таблица 2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Региональный компонент.</w:t>
      </w: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Любовь к Родине начинается с чувства любви к своему поселку.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История поселка – это живая история, она отражается и в биографии семьи и в судьбе старшего поколения.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Мы живем в поселке с необыкновенной историей. И наша задача – с самых ранних лет заложить в детях не только интерес к истории нашего поселка, но и воспитать чувство уважения к нему, гордость за героические поступки старшего поколения, а так же за  настоящее и будущее нового поколения.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 непосредственно-образовательной деятельности, режимных моментах педагоги дают детям краеведческие сведения о родном поселк</w:t>
      </w:r>
      <w:r w:rsidR="0014073C" w:rsidRPr="005C4835">
        <w:rPr>
          <w:rFonts w:ascii="Times New Roman" w:hAnsi="Times New Roman" w:cs="Times New Roman"/>
          <w:sz w:val="24"/>
          <w:szCs w:val="24"/>
        </w:rPr>
        <w:t>е Петровское, Ростовском крае</w:t>
      </w:r>
      <w:r w:rsidRPr="005C4835">
        <w:rPr>
          <w:rFonts w:ascii="Times New Roman" w:hAnsi="Times New Roman" w:cs="Times New Roman"/>
          <w:sz w:val="24"/>
          <w:szCs w:val="24"/>
        </w:rPr>
        <w:t xml:space="preserve">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785164" w:rsidRPr="005C4835" w:rsidRDefault="0014073C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 школе</w:t>
      </w:r>
      <w:r w:rsidR="00785164" w:rsidRPr="005C4835">
        <w:rPr>
          <w:rFonts w:ascii="Times New Roman" w:hAnsi="Times New Roman" w:cs="Times New Roman"/>
          <w:sz w:val="24"/>
          <w:szCs w:val="24"/>
        </w:rPr>
        <w:t xml:space="preserve"> создан музей для решения данных задач.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Основной целью</w:t>
      </w:r>
      <w:r w:rsidRPr="005C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35">
        <w:rPr>
          <w:rFonts w:ascii="Times New Roman" w:hAnsi="Times New Roman" w:cs="Times New Roman"/>
          <w:sz w:val="24"/>
          <w:szCs w:val="24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       *Дать знания детям о родном посёлке: история, символика, достопримечательности, промышленные объекты, их вред и польза, экологическая ситуация в селе.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*Познакомить с именами тех, кто основал и прославил посёлок.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*Расширить знания де</w:t>
      </w:r>
      <w:r w:rsidR="0014073C" w:rsidRPr="005C4835">
        <w:rPr>
          <w:rFonts w:ascii="Times New Roman" w:hAnsi="Times New Roman" w:cs="Times New Roman"/>
          <w:sz w:val="24"/>
          <w:szCs w:val="24"/>
        </w:rPr>
        <w:t>тей о флоре и фауне Ярославского</w:t>
      </w:r>
      <w:r w:rsidRPr="005C4835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*Воспитывать любовь к родному краю, умение видеть прекрасное, гордиться им.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*Познакомить с куль</w:t>
      </w:r>
      <w:r w:rsidR="0014073C" w:rsidRPr="005C4835">
        <w:rPr>
          <w:rFonts w:ascii="Times New Roman" w:hAnsi="Times New Roman" w:cs="Times New Roman"/>
          <w:sz w:val="24"/>
          <w:szCs w:val="24"/>
        </w:rPr>
        <w:t>турой и традициями  Ярославского</w:t>
      </w:r>
      <w:r w:rsidRPr="005C4835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Материально-технические ресурсы, необходимые для работы: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*подбор исторической литературы,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*подбор произведений русского народного творчества,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*подбор наглядного материала (иллюстрации, фотографии, зарисовки),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*подготовка разного вида бросового материала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*подготовка изобразительного материала для продуктивной деятельности,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*дидактические игры,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*выставки книг, рисунков, поделок.</w:t>
      </w:r>
    </w:p>
    <w:p w:rsidR="00143281" w:rsidRPr="005C4835" w:rsidRDefault="00143281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81" w:rsidRPr="005C4835" w:rsidRDefault="00143281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pStyle w:val="afc"/>
        <w:spacing w:before="0" w:beforeAutospacing="0" w:after="0" w:afterAutospacing="0"/>
      </w:pPr>
    </w:p>
    <w:tbl>
      <w:tblPr>
        <w:tblpPr w:leftFromText="180" w:rightFromText="180" w:vertAnchor="text" w:horzAnchor="margin" w:tblpY="-12727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222"/>
        <w:gridCol w:w="2476"/>
        <w:gridCol w:w="2401"/>
        <w:gridCol w:w="424"/>
        <w:gridCol w:w="3120"/>
      </w:tblGrid>
      <w:tr w:rsidR="00785164" w:rsidRPr="005C4835" w:rsidTr="00143281">
        <w:trPr>
          <w:trHeight w:val="563"/>
        </w:trPr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</w:tr>
      <w:tr w:rsidR="00785164" w:rsidRPr="005C4835" w:rsidTr="00143281">
        <w:trPr>
          <w:trHeight w:val="1183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«Знаешь ли ты свой посёлок?»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знаний детей и родителей по нравственно-патриотическому воспитанию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анкетирование </w:t>
            </w:r>
          </w:p>
        </w:tc>
      </w:tr>
      <w:tr w:rsidR="00785164" w:rsidRPr="005C4835" w:rsidTr="00143281">
        <w:trPr>
          <w:trHeight w:val="705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«Угадай, где я нахожусь?»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 </w:t>
            </w:r>
            <w:proofErr w:type="spellStart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достоприм-ностях</w:t>
            </w:r>
            <w:proofErr w:type="spellEnd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родного посёлка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785164" w:rsidRPr="005C4835" w:rsidTr="00143281">
        <w:trPr>
          <w:trHeight w:val="72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«Где я отдыхал летом?»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передавать чувства и ощущения в рисунке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785164" w:rsidRPr="005C4835" w:rsidTr="00143281">
        <w:trPr>
          <w:trHeight w:val="1050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возникновения родного посёлка»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историей возникновения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посёлка, его постройками. Воспитывать интерес к истории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посёлка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мини-музее</w:t>
            </w:r>
          </w:p>
        </w:tc>
      </w:tr>
      <w:tr w:rsidR="00785164" w:rsidRPr="005C4835" w:rsidTr="00143281">
        <w:trPr>
          <w:trHeight w:val="666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«Центральная улица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посёлка»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Сравнить улицу первоначальную  (увиденную на фото) и современную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785164" w:rsidRPr="005C4835" w:rsidTr="00143281">
        <w:trPr>
          <w:trHeight w:val="75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«Улицы родного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посёлка»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передавать красоту родного 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посёлка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</w:tr>
      <w:tr w:rsidR="00785164" w:rsidRPr="005C4835" w:rsidTr="00143281">
        <w:trPr>
          <w:trHeight w:val="976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ind w:left="7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Вечер народных песен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песенным наследием района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гостиная»</w:t>
            </w:r>
          </w:p>
        </w:tc>
      </w:tr>
      <w:tr w:rsidR="00785164" w:rsidRPr="005C4835" w:rsidTr="00143281">
        <w:trPr>
          <w:trHeight w:val="1685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Ноябрь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«Достопримечательности родного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посёлка»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 </w:t>
            </w:r>
            <w:proofErr w:type="spellStart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</w:t>
            </w:r>
            <w:proofErr w:type="spellEnd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посёлка</w:t>
            </w:r>
            <w:proofErr w:type="gramStart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с понятием архитектура и архитектурными памятниками города  Саратова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мини-музее</w:t>
            </w:r>
          </w:p>
        </w:tc>
      </w:tr>
      <w:tr w:rsidR="00785164" w:rsidRPr="005C4835" w:rsidTr="00143281">
        <w:trPr>
          <w:trHeight w:val="67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«Найди отличия»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особенности старого и современного посёлка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tabs>
                <w:tab w:val="left" w:pos="1842"/>
              </w:tabs>
              <w:spacing w:after="0" w:line="240" w:lineRule="auto"/>
              <w:ind w:right="1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785164" w:rsidRPr="005C4835" w:rsidTr="00143281">
        <w:trPr>
          <w:trHeight w:val="72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«Русская изба в Поволжье»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 историей строительства домов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мини-музея в группах. </w:t>
            </w:r>
          </w:p>
        </w:tc>
      </w:tr>
      <w:tr w:rsidR="00785164" w:rsidRPr="005C4835" w:rsidTr="00143281">
        <w:trPr>
          <w:trHeight w:val="7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«Придумай названия будущим улицам посёлка»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названия улицам и объяснить, почему так назвали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785164" w:rsidRPr="005C4835" w:rsidTr="00143281">
        <w:trPr>
          <w:trHeight w:val="239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Декабрь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«Кому что нужно для работы»,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«Угадай профессию»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детей отличать профессии города от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профессий села.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ind w:left="-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Дидактические игры </w:t>
            </w:r>
          </w:p>
        </w:tc>
      </w:tr>
      <w:tr w:rsidR="00785164" w:rsidRPr="005C4835" w:rsidTr="00143281">
        <w:trPr>
          <w:trHeight w:val="2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«Все профессии важны»…</w:t>
            </w:r>
          </w:p>
        </w:tc>
        <w:tc>
          <w:tcPr>
            <w:tcW w:w="14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профессиях, воспитывать уважение к людям труда</w:t>
            </w:r>
          </w:p>
        </w:tc>
        <w:tc>
          <w:tcPr>
            <w:tcW w:w="16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со знаменитыми людьми района</w:t>
            </w:r>
          </w:p>
        </w:tc>
      </w:tr>
      <w:tr w:rsidR="00785164" w:rsidRPr="005C4835" w:rsidTr="00143281">
        <w:trPr>
          <w:trHeight w:val="2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«Делу – время, потехе – час»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знание русского фольклора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пословиц и поговорок в мини-музее</w:t>
            </w:r>
          </w:p>
        </w:tc>
      </w:tr>
      <w:tr w:rsidR="00785164" w:rsidRPr="005C4835" w:rsidTr="00143281">
        <w:trPr>
          <w:trHeight w:val="239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«Предприятия родного посёлка»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знания о предприятиях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посёлка, изготавливаемой продукции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с использованием </w:t>
            </w:r>
            <w:proofErr w:type="spellStart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проектора</w:t>
            </w:r>
          </w:p>
        </w:tc>
      </w:tr>
      <w:tr w:rsidR="00785164" w:rsidRPr="005C4835" w:rsidTr="00143281">
        <w:trPr>
          <w:trHeight w:val="626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Январь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«Флора и фауна Саратовского края» </w:t>
            </w:r>
          </w:p>
        </w:tc>
        <w:tc>
          <w:tcPr>
            <w:tcW w:w="146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Углублять и конкретизировать представления о животном и растительном мире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Саратовского края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мини-музей и районный музей посёлка Духовницкое</w:t>
            </w:r>
          </w:p>
        </w:tc>
      </w:tr>
      <w:tr w:rsidR="00785164" w:rsidRPr="005C4835" w:rsidTr="00143281">
        <w:trPr>
          <w:trHeight w:val="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живет в Поволжской степи?» </w:t>
            </w:r>
          </w:p>
        </w:tc>
        <w:tc>
          <w:tcPr>
            <w:tcW w:w="146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загадок </w:t>
            </w:r>
          </w:p>
        </w:tc>
      </w:tr>
      <w:tr w:rsidR="00785164" w:rsidRPr="005C4835" w:rsidTr="00143281">
        <w:trPr>
          <w:trHeight w:val="1028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«Поможем птицам зимой»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эмоционально-положительного отношения к природе края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</w:tr>
      <w:tr w:rsidR="00785164" w:rsidRPr="005C4835" w:rsidTr="00143281">
        <w:trPr>
          <w:trHeight w:val="1446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«Птицы Саратовского края»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знаний о птицах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Саратовского края, поиск необходимой информации совместно с родителями.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альбома </w:t>
            </w:r>
          </w:p>
        </w:tc>
      </w:tr>
      <w:tr w:rsidR="00785164" w:rsidRPr="005C4835" w:rsidTr="00143281">
        <w:trPr>
          <w:trHeight w:val="1350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«Знай и люби родную природу»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желание больше узнать об особенностях природы края, учить сопереживать вместе с природой ее радость и печаль.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Занятие, поход в зимний лес (совместно с родителями)</w:t>
            </w:r>
          </w:p>
        </w:tc>
      </w:tr>
      <w:tr w:rsidR="00785164" w:rsidRPr="005C4835" w:rsidTr="00143281">
        <w:trPr>
          <w:trHeight w:val="1134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Февраль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«Откуда хлеб пришел?»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историей выращивания хлеба на Саратовщине.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альбома </w:t>
            </w:r>
          </w:p>
        </w:tc>
      </w:tr>
      <w:tr w:rsidR="00785164" w:rsidRPr="005C4835" w:rsidTr="00143281">
        <w:trPr>
          <w:trHeight w:val="89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«Узнай на вкус»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различать некоторые сорта хлебобулочных изделий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785164" w:rsidRPr="005C4835" w:rsidTr="00143281">
        <w:trPr>
          <w:trHeight w:val="96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«Булочная»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 детей уважение к людям труда, бережное отношение к хлебу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 – ролевая игра 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хлебный магазин</w:t>
            </w:r>
          </w:p>
        </w:tc>
      </w:tr>
      <w:tr w:rsidR="00785164" w:rsidRPr="005C4835" w:rsidTr="00143281">
        <w:trPr>
          <w:trHeight w:val="89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Вечер знакомства с фольклором Духовницкого края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песенным наследием района, ансамблями: «Забытая песня», «</w:t>
            </w:r>
            <w:proofErr w:type="spellStart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Волжаночка</w:t>
            </w:r>
            <w:proofErr w:type="spellEnd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калейдоскоп» с использованием проектора</w:t>
            </w:r>
          </w:p>
        </w:tc>
      </w:tr>
      <w:tr w:rsidR="00785164" w:rsidRPr="005C4835" w:rsidTr="00143281">
        <w:trPr>
          <w:trHeight w:val="477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Март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«Полезные привычки»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785164" w:rsidRPr="005C4835" w:rsidTr="00143281">
        <w:trPr>
          <w:trHeight w:val="840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повышению эмоционального тонуса, укреплению здоровья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</w:tr>
      <w:tr w:rsidR="00785164" w:rsidRPr="005C4835" w:rsidTr="00143281">
        <w:trPr>
          <w:trHeight w:val="600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«Кристалл»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знания о спортивных комплексах Саратова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Видео-экскурсия на стадионы </w:t>
            </w:r>
          </w:p>
        </w:tc>
      </w:tr>
      <w:tr w:rsidR="00785164" w:rsidRPr="005C4835" w:rsidTr="00143281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«Сарато</w:t>
            </w:r>
            <w:proofErr w:type="gramStart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спортивных сооружениях и различных видах спорта. Вызвать чувство гордости за спортсменов родного города, вызвать желание заниматься спортом.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проектора</w:t>
            </w:r>
          </w:p>
        </w:tc>
      </w:tr>
      <w:tr w:rsidR="00785164" w:rsidRPr="005C4835" w:rsidTr="00143281">
        <w:trPr>
          <w:trHeight w:val="1414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Апрель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«Крестьянская изба»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домашней утварью, предметами быта прошлого времени.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bottom w:w="72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музеи</w:t>
            </w:r>
          </w:p>
        </w:tc>
      </w:tr>
      <w:tr w:rsidR="00785164" w:rsidRPr="005C4835" w:rsidTr="00143281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«Что лишнее?»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об особенностях быта в прошлом жителей города и села.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785164" w:rsidRPr="005C4835" w:rsidTr="00143281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Макет Духовницкого края, символика посёлка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познавательного интереса к природе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Духовницкого края, углублять представление о флоре и фауне. 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Аппликация, рисование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проектора</w:t>
            </w:r>
          </w:p>
        </w:tc>
      </w:tr>
      <w:tr w:rsidR="00785164" w:rsidRPr="005C4835" w:rsidTr="00143281">
        <w:trPr>
          <w:trHeight w:val="1145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Сделаем наш посёлок чище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родному посёлку, приучать следить за чистотой, развивать творчество.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бросового материала совместно с родителями</w:t>
            </w:r>
          </w:p>
        </w:tc>
      </w:tr>
      <w:tr w:rsidR="00785164" w:rsidRPr="005C4835" w:rsidTr="00143281">
        <w:trPr>
          <w:trHeight w:val="141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Родина – мой край»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знания о флоре и фауне края; углубить представления о женском костюме, закрепить знание русских пословиц и поговорок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785164" w:rsidRPr="005C4835" w:rsidTr="00143281">
        <w:trPr>
          <w:trHeight w:val="965"/>
        </w:trPr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Май </w:t>
            </w: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представления о празднике День Победы, познакомить с ветеранами ВОВ, формировать представления о празднике День Победы,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ветеранами </w:t>
            </w:r>
          </w:p>
        </w:tc>
      </w:tr>
      <w:tr w:rsidR="00785164" w:rsidRPr="005C4835" w:rsidTr="00143281">
        <w:trPr>
          <w:trHeight w:val="761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«Боевая слава нашего народа» </w:t>
            </w:r>
          </w:p>
        </w:tc>
        <w:tc>
          <w:tcPr>
            <w:tcW w:w="14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представление о героизме, подвиге. </w:t>
            </w:r>
          </w:p>
        </w:tc>
        <w:tc>
          <w:tcPr>
            <w:tcW w:w="1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мемориал </w:t>
            </w:r>
          </w:p>
        </w:tc>
      </w:tr>
      <w:tr w:rsidR="00785164" w:rsidRPr="005C4835" w:rsidTr="00C74A53">
        <w:trPr>
          <w:trHeight w:val="405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«Спортивные состязания» </w:t>
            </w:r>
          </w:p>
        </w:tc>
        <w:tc>
          <w:tcPr>
            <w:tcW w:w="308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«Папа, мама, я – спортивная семья!»</w:t>
            </w:r>
          </w:p>
        </w:tc>
      </w:tr>
      <w:tr w:rsidR="00785164" w:rsidRPr="005C4835" w:rsidTr="00C74A53">
        <w:trPr>
          <w:trHeight w:val="484"/>
        </w:trPr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ты знаешь о своей малой Родине?» 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усвоенных знаний детьми </w:t>
            </w:r>
          </w:p>
        </w:tc>
        <w:tc>
          <w:tcPr>
            <w:tcW w:w="18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</w:tbl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C27F5" w:rsidRPr="005C4835" w:rsidRDefault="009C27F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143281" w:rsidRPr="005C4835" w:rsidRDefault="00143281" w:rsidP="005C4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Программа преемственности </w:t>
      </w:r>
    </w:p>
    <w:p w:rsidR="00143281" w:rsidRPr="005C4835" w:rsidRDefault="00143281" w:rsidP="005C4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43281" w:rsidRPr="005C4835" w:rsidRDefault="00143281" w:rsidP="005C4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</w:t>
      </w: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</w:p>
    <w:p w:rsidR="00143281" w:rsidRPr="005C4835" w:rsidRDefault="00143281" w:rsidP="005C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социальной адаптации чрезвычайно актуальна. Феномен адаптации связан с овладением человеком новым видом деятельности, новой ролью, изменением его социального окружения.</w:t>
      </w:r>
    </w:p>
    <w:p w:rsidR="00143281" w:rsidRPr="005C4835" w:rsidRDefault="00143281" w:rsidP="005C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Поступление ребенка в школу – переломный момент в жизни дошкольника. Важным итогом психического развития в период дошкольного детства является готовность к школьному обучению.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первоклассника в школе меняется привычный уклад жизни ребенка, он привыкает к новым социальным условиям, знакомится со сверстниками, ему трудно осмыслить свое новое положение.</w:t>
      </w:r>
    </w:p>
    <w:p w:rsidR="00143281" w:rsidRPr="005C4835" w:rsidRDefault="00143281" w:rsidP="005C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довольно часто нарушаются взаимосвязи между дошкольным учреждением и школой. И это не потому, что нет работы между начальной школой и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 нарушилась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программ, учебников, появилось много программ по учебным, образовательным дисциплинам и развивающим нетрадиционным авторским курсам. В основном это явление расценивается как положительное, но оно порождает много проблем. Не научив детей в детском саду важнейшим приемам учебной деятельности, трудно достичь высоких результатов в начальной школе, даже применяя передовые технологии. Вот почему появляется необходимость рассмотрения вопроса о методической преемственности, преемственности развивающей среды, стиля взаимодействия детей и взрослых. Специалисты психолого-педагогических центров, занимающиеся изучением причин возникновения и путей устранения трудностей в обучении младших школьников, доказали, что основной причиной неуспеваемости учащихся является их недостаточная готовность к сложному процессу школьного обучения /по М.М. Безруких/.</w:t>
      </w:r>
    </w:p>
    <w:p w:rsidR="00143281" w:rsidRPr="005C4835" w:rsidRDefault="00143281" w:rsidP="005C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педагогического опыта в условиях реализации инновационных образовательных технологий потребовал перехода от концептуальных форм решения проблемы преемственности в практическую плоскость. На наш взгляд, основное противоречие кроется, прежде всего, в несовпадении представлений о понятии «преемственность» представителей различных социальных позиций. Учителя, как правило, недовольны. Для них: преемственность – это наличие у ребенка перед поступлением в школу определенных знаний, умений и навыков. Считают, что ребенок приходит к ним не обученный правилам и нормам школьного поведения. Воспитатели обижены. Для них обеспечить преемственность - значит позаботиться о том, чтобы к детям, которые придут в школу, не было никаких претензий. Считают, что дают каждому ребенку такой «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багаж», который школа и не способна востребовать, в школьной программе это содержание дублируется, и развитие определенных способностей ребенка обрывается. Родители хотят все и сразу. Они, не произнося слово «преемственность», понимают его чаще всего как стремление пораньше обучить ребенка всему, чему его можно научить, упуская из виду тот факт, а,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сколько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«особо продвинутые»  достижения ребенку именно сейчас – в дошкольном детстве.</w:t>
      </w:r>
    </w:p>
    <w:p w:rsidR="00143281" w:rsidRPr="005C4835" w:rsidRDefault="00143281" w:rsidP="005C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факторов, обеспечивающих эффективность образования, является непрерывность и преемственность в обучении. Таким образом, непрерывность и преемственность предполагают разработку и принятие единой системы целей и содержания образования на всем протяжении обучения от детского сада до последипломного и курсового обучения.</w:t>
      </w:r>
    </w:p>
    <w:p w:rsidR="00143281" w:rsidRPr="005C4835" w:rsidRDefault="00143281" w:rsidP="005C4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Единая система целей на дошкольном и начальном школьном уровне.</w:t>
      </w:r>
    </w:p>
    <w:tbl>
      <w:tblPr>
        <w:tblW w:w="5400" w:type="pct"/>
        <w:tblInd w:w="-792" w:type="dxa"/>
        <w:tblCellMar>
          <w:left w:w="0" w:type="dxa"/>
          <w:right w:w="0" w:type="dxa"/>
        </w:tblCellMar>
        <w:tblLook w:val="04A0"/>
      </w:tblPr>
      <w:tblGrid>
        <w:gridCol w:w="5011"/>
        <w:gridCol w:w="5326"/>
      </w:tblGrid>
      <w:tr w:rsidR="00143281" w:rsidRPr="005C4835" w:rsidTr="00143281">
        <w:trPr>
          <w:trHeight w:val="594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 дошкольного  образования: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Цель образования в начальной школе:</w:t>
            </w:r>
          </w:p>
        </w:tc>
      </w:tr>
      <w:tr w:rsidR="00143281" w:rsidRPr="005C4835" w:rsidTr="00143281">
        <w:trPr>
          <w:trHeight w:val="2376"/>
        </w:trPr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общее развитие ребенка, задаваемое государственным стандартом в полном объеме в соответствии с потенциальными возможностями и спецификой детства как самоценного периода жизни человека.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общее развитие детей с учетом возрастных возможностей, специфики школьной жизни, наряду с освоением важнейших учебных навыков в чтении, письме, математике и  становлением учебной деятельност</w:t>
            </w:r>
            <w:proofErr w:type="gramStart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мотивации, способов и типов общения)</w:t>
            </w:r>
          </w:p>
        </w:tc>
      </w:tr>
    </w:tbl>
    <w:p w:rsidR="00143281" w:rsidRPr="005C4835" w:rsidRDefault="00143281" w:rsidP="005C4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</w:p>
    <w:p w:rsidR="00143281" w:rsidRPr="005C4835" w:rsidRDefault="00143281" w:rsidP="005C4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комплекса условий, обеспечивающих сотрудничество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школой на основе согласованности и перспективности компонентов методической системы (целей, задач, содержания, методов, средств, форм организации воспитания и обучения) с учётом внедрения ФГТ и ФГОС.</w:t>
      </w:r>
    </w:p>
    <w:p w:rsidR="00143281" w:rsidRPr="005C4835" w:rsidRDefault="00143281" w:rsidP="005C4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Совершенствование форм организации и методов обучения как в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в начальной школе.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Совершенствование  образовательного содержания в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начальной школе.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Формирование фундаментальных предпосылок к учебной деятельности (дошкольное звено) и навыков «умения учиться» (начальное общее образование).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проекта</w:t>
      </w:r>
    </w:p>
    <w:p w:rsidR="00143281" w:rsidRPr="005C4835" w:rsidRDefault="00143281" w:rsidP="005C4835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обучения педагогов предполагает опору на личностно-ориентированный подход: взамен сухого «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пичкания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знаниями» предусматривается использование таких форм работы, которые предполагают последовательное раскрытие потенциала педагогов через повышение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профессии, овладение механизмами перенесения знаний в конкретную практику. В ходе такого обучения педагог является субъектом педагогического процесса - действует, осознавая при этом плюсы и минусы своего профессионального опыта, высказывает свою позицию, вступая в конструктивный диалог.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Направления деятельности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обучение педагогов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активное их участие в семинарах, практикумах, дискуссиях, круглых столах и пр., которые являются составляющими частями  Программы обучения в рамках обозначенной проблемы,  предусматривающие повышение их профессиональной компетентности, корректировку профессиональной позиции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   обогащение образовательного содержания в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начальной школе.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введение в педагогический процесс разных видов детской деятельности творческого, экологического характера (самодеятельных игр, драматизации, технического и художественного моделирования, словесного творчества);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максимальная активизация познавательных интересов детей с использованием в содержании образования знаний экологического характера;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обогащение содержания уроков эстетического цикла, художественной деятельности, как одно из средств самовыражения ребенка.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   совершенствование  форм организации и методов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дошкольном учреждении, так и в начальной школе: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максимально обеспечить двигательную активность детей на занятиях и уроках физкультуры, переменах, в совместной и самостоятельной деятельности, в процессе внеклассной работы.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 использовать многообразие форм  обучения урочного и неурочного типа, включая специфические виды деятельности на интегративной основе, выход за пределы группы, работа в малых и больших группах и подгруппах.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использовать в детском саду цикличность и проектную организацию содержания обучения, обеспечивающие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«предыдущего» в настоящем, создающие условия для использования самими детьми, имеющегося у них опыта;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обеспечить взаимосвязь занятий (фронтальных,  подгрупповых) с повседневной жизнью детей, их самостоятельной деятельностью (игровой, художественной, конструктивной и др.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поддерживать развивающую предметную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среду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дошкольном учреждении, так и в начальной школе, функционально моделирующую содержание детской деятельности;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более широко использовать методы, активизирующие у детей мышление, воображение, поисковую деятельность, т. е элементы  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проблемности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обучении;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более широко использовать игровые приемы, создавать эмоционально значимые ситуации, условия для самостоятельной практической деятельности;</w:t>
      </w:r>
    </w:p>
    <w:p w:rsidR="00143281" w:rsidRPr="005C4835" w:rsidRDefault="00143281" w:rsidP="005C48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изменять формы общения детей, как на занятиях в детском саду, так и на уроках в школе, обеспечить ребенку возможность ориентироваться на партнера-сверстника, взаимодействовать с ним и учиться поддерживать диалогическое общение между детьми, признавать право ребенка на инициативное высказывания и аргументированное отстаивание своих  предложений, право на ошибку.</w:t>
      </w:r>
    </w:p>
    <w:p w:rsidR="00143281" w:rsidRPr="005C4835" w:rsidRDefault="00143281" w:rsidP="005C4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Штат специалистов нового уровня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Наличие в штате опытных специалистов (директор, заместитель директора по учебно-воспитательной работе, заместитель директора по воспитательной работе, воспитатели, учителя начальной школы, медицинская сестра,  педагог-психолог).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Материальная база.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Наличие двух зданий – До и школы.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Создание  условий, требования к которым определены в Национальной образовательной инициативе «Наша новая школа».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Оборудование: компьютеры стационарные, ноутбуки,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экраны, магнитофоны  и пр. – созданы и реализуются  условия для очного и дистанционного взаимодействия педагогов, родителей.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 Развивающая среда.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В групповых организованы физкультурные уголки, уголки уединения, центры речевого и математического развития, театрализованной и игровой деятельности, краеведения,  природные уголки, что способствует развитию творческих способностей и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детей, созданию чувства уверенности в себе, что бесспорно положительно влияет на всестороннее развитие личности ребенка.</w:t>
      </w:r>
      <w:proofErr w:type="gramEnd"/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 соблюдение рационального режима дня, построенного с учетом возрастных и индивидуальных особенностей детей, их физической и умственной работоспособности. Рациональное построение режима дня создает комфортные условия пребывания детей в детском саду, а также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природосообразный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ритм жизни рождает привычку к регулярной смене разных видов деятельности, дисциплинирует детей, повышает их работоспособность, способствует нормальному физическому и психическому здоровью.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обеспечение благоприятной гигиенической обстановки и условий для преобладания положительных эмоций у детей в ежедневном распорядке дня. При оптимизации санитарно-гигиенических условий отмечается улучшение состояния здоровья воспитанников.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 поддерживается соответствующий требованиям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воздушно-тепловой режим, искусственное и естественное освещение, рационально используется детская мебель, режим воспитательно-образовательного процесса.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санитарно-эпидемиологических правил и нормативов обеспечивает безопасное экологическое пространство дошкольников.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лечебно-профилактические мероприятия, проводимые в ДО, включают в себя проведение коррекционных упражнений в комплексах утренней гимнастики и физкультурных занятий с детьми всех возрастных групп.</w:t>
      </w:r>
      <w:proofErr w:type="gramEnd"/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оптимальный двигательный режим, основанный на рациональном соотношении разных видов двигательной деятельности, который включает всю динамическую деятельность детей как организованную, так и самостоятельную.</w:t>
      </w:r>
    </w:p>
    <w:p w:rsidR="00143281" w:rsidRPr="005C4835" w:rsidRDefault="00143281" w:rsidP="005C483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включение ребенка в систему коррекционных мероприятий с помощью средств музыки, что позволяет корректировать в целях развития и оздоровления ребенка конкретные дефекты речи,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общедвигательного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развития,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психоэмоциональной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сферы.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обеспечение оптимального перехода ребенка – субъекта образования - от дошкольной ступени к ступени начального общего образования: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доступность  качественных услуг общего образования для детей старшего дошкольного возраста, выравнивание их стартовых возможностей при переходе в начальную школу.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благоприятные условия для успешного перехода на следующую образовательную ступень — начальную школу в части преемственности образовательных программ (выполнение Федеральных государственных требований к выпускнику детского сада, его готовность к первоначальному включению в  жизнь общества, единство требований, предъявляемых к первокласснику федеральными государственными образовательными стандартами начального образования).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уменьшение  периода адаптации первоклассников к условиям обучения в школе;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деятельности.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стабильный интерес детей к процессу обучения.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формирование позиции успешного первоклассника.</w:t>
      </w:r>
    </w:p>
    <w:p w:rsidR="00143281" w:rsidRPr="005C4835" w:rsidRDefault="00143281" w:rsidP="005C483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осуществление профессиональных взаимосвязей между воспитателями и учителями начальной школы, обеспечивающих: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внедрение эффективной системы управления качеством образования;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создание условий для успешной профессиональной самореализации, проявления и развития творческого потенциала, в том числе в рамках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детей;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понимание взаимосвязи ФГТ и ФГОС;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 создание возможностей для постоянного повышения уровня психолого-педагогических знаний и умений, взаимообмена ими с коллегами;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максимальное удовлетворение социального заказа, в частности запросов родителей в качественной подготовке ребенка к начальному общему образованию:</w:t>
      </w:r>
    </w:p>
    <w:tbl>
      <w:tblPr>
        <w:tblpPr w:leftFromText="180" w:rightFromText="180" w:vertAnchor="text" w:horzAnchor="margin" w:tblpXSpec="center" w:tblpY="830"/>
        <w:tblW w:w="5611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69"/>
        <w:gridCol w:w="3970"/>
        <w:gridCol w:w="5102"/>
      </w:tblGrid>
      <w:tr w:rsidR="00143281" w:rsidRPr="005C4835" w:rsidTr="00143281"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показателя</w:t>
            </w:r>
          </w:p>
        </w:tc>
        <w:tc>
          <w:tcPr>
            <w:tcW w:w="2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Выгода</w:t>
            </w:r>
          </w:p>
        </w:tc>
      </w:tr>
      <w:tr w:rsidR="00143281" w:rsidRPr="005C4835" w:rsidTr="00143281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</w:p>
          <w:p w:rsidR="00143281" w:rsidRPr="005C4835" w:rsidRDefault="00143281" w:rsidP="005C48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 Повышение уровня интеллектуального и личностного развития старших дошкольников;</w:t>
            </w:r>
          </w:p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  Высокая мотивация труда специалистов</w:t>
            </w:r>
          </w:p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  Удовлетворенность родителей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 Конкурентоспособный инновационный объект в системе дошкольного образования</w:t>
            </w:r>
          </w:p>
        </w:tc>
      </w:tr>
      <w:tr w:rsidR="00143281" w:rsidRPr="005C4835" w:rsidTr="00143281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143281" w:rsidRPr="005C4835" w:rsidRDefault="00143281" w:rsidP="005C48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  Создание возможностей для организации мероприятий, деловых встреч, в том числе в нетрадиционных формах, по обмену опыта с коллегами в рамках единого воспитательно-образовательного пространства ДОУ и начальной школы.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1.  Значительное расширение профессионального опыта, профессиональной компетентности специалистов ДОУ; повышение родительской компетентности по вопросам воспитания и развития детей при взаимодействии со специалистами ДОУ и начальной школы;</w:t>
            </w:r>
          </w:p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Рост профессионального мастерства специалистов;</w:t>
            </w:r>
          </w:p>
        </w:tc>
      </w:tr>
      <w:tr w:rsidR="00143281" w:rsidRPr="005C4835" w:rsidTr="00143281">
        <w:tc>
          <w:tcPr>
            <w:tcW w:w="7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  <w:p w:rsidR="00143281" w:rsidRPr="005C4835" w:rsidRDefault="00143281" w:rsidP="005C48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воспитательно-образовательного процесса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Построение воспитательно-образовательного процесса на основе принципов интеграции, </w:t>
            </w:r>
            <w:proofErr w:type="spellStart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, вариативности (</w:t>
            </w:r>
            <w:proofErr w:type="spellStart"/>
            <w:proofErr w:type="gramStart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макси-мальное</w:t>
            </w:r>
            <w:proofErr w:type="spellEnd"/>
            <w:proofErr w:type="gramEnd"/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удовлетворение интересов и потребностей всех детей в разнообразных видах деятельности через признание их субъектами педагогического процесса)</w:t>
            </w:r>
          </w:p>
          <w:p w:rsidR="00143281" w:rsidRPr="005C4835" w:rsidRDefault="00143281" w:rsidP="005C48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1.  Совершенствование физического и психологического здоровья детей;</w:t>
            </w:r>
          </w:p>
          <w:p w:rsidR="00143281" w:rsidRPr="005C4835" w:rsidRDefault="00143281" w:rsidP="005C48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  Внедрение разнообразных, в том числе интегративных форм деятельности детей, детей и педагогов, детей и родителей</w:t>
            </w:r>
          </w:p>
        </w:tc>
      </w:tr>
    </w:tbl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повышение интереса к деятельности ДО, их активного и  сознательного вовлечения в жизнь детского сада, начальной школы;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укрепление партнерских отношений с педагогами на этапе перехода ребенка на новую ступень развития – школьную.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 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143281" w:rsidRPr="005C4835" w:rsidRDefault="00143281" w:rsidP="005C483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  предоставление родительской общественности возможности принимать активное, заинтересованное участие в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государственно-общественный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управлении учреждением.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 разработка методических рекомендаций необходимых для воспитания, обучения и развития выпускника ДОУ – успешного первоклассника.</w:t>
      </w:r>
    </w:p>
    <w:p w:rsidR="00143281" w:rsidRPr="005C4835" w:rsidRDefault="00143281" w:rsidP="005C483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эффективности программы</w:t>
      </w:r>
    </w:p>
    <w:p w:rsidR="00143281" w:rsidRPr="005C4835" w:rsidRDefault="00143281" w:rsidP="005C48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3281" w:rsidRPr="005C4835" w:rsidRDefault="00143281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81" w:rsidRPr="005C4835" w:rsidRDefault="00143281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81" w:rsidRDefault="009C27F5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143281" w:rsidRPr="005C4835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</w:t>
      </w:r>
      <w:proofErr w:type="gramStart"/>
      <w:r w:rsidR="00143281" w:rsidRPr="005C483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="00143281" w:rsidRPr="005C483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социуме</w:t>
      </w:r>
    </w:p>
    <w:p w:rsidR="009C27F5" w:rsidRPr="005C4835" w:rsidRDefault="009C27F5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281" w:rsidRPr="005C4835" w:rsidRDefault="00143281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ребенка, совершенствует конструктивные взаимоотношения с родителями, строящиеся на идее социального партнерства.</w:t>
      </w:r>
    </w:p>
    <w:p w:rsidR="00143281" w:rsidRPr="005C4835" w:rsidRDefault="00143281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Одновременно этот процесс способствует росту профессионального мастерства всех специалистов ДО,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 Коллектив нашего До строит связи с социумом на основе следующих принципов</w:t>
      </w:r>
      <w:proofErr w:type="gramStart"/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143281" w:rsidRPr="005C4835" w:rsidRDefault="00143281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учета запросов общественности,</w:t>
      </w:r>
    </w:p>
    <w:p w:rsidR="00143281" w:rsidRPr="005C4835" w:rsidRDefault="00143281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принятия политики школы социумом,</w:t>
      </w:r>
    </w:p>
    <w:p w:rsidR="00143281" w:rsidRPr="005C4835" w:rsidRDefault="00143281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сохранения имиджа учреждения в обществе,</w:t>
      </w:r>
    </w:p>
    <w:p w:rsidR="00143281" w:rsidRPr="005C4835" w:rsidRDefault="00143281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установления коммуникаций между школой и социумом.</w:t>
      </w:r>
    </w:p>
    <w:p w:rsidR="00143281" w:rsidRPr="005C4835" w:rsidRDefault="00143281" w:rsidP="005C4835">
      <w:pPr>
        <w:pStyle w:val="afc"/>
        <w:spacing w:before="0" w:beforeAutospacing="0" w:after="0" w:afterAutospacing="0"/>
        <w:rPr>
          <w:b/>
        </w:rPr>
      </w:pPr>
      <w:r w:rsidRPr="005C4835">
        <w:t>В настоящее время педагоги стремятся переосмыслить накопленный опыт и адаптируют его к современным условиям, дополняя новым содержанием в рабочих программах. Педагогами разработана определенная дидактическая последовательность ознакомления дошкольников с социумом ближайшего окружения, которая успешно осуществляется на практике</w:t>
      </w:r>
      <w:r w:rsidRPr="005C4835">
        <w:rPr>
          <w:b/>
        </w:rPr>
        <w:t>.</w:t>
      </w:r>
    </w:p>
    <w:p w:rsidR="00143281" w:rsidRDefault="00143281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7F5" w:rsidRDefault="009C27F5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7F5" w:rsidRPr="005C4835" w:rsidRDefault="009C27F5" w:rsidP="005C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13"/>
        <w:gridCol w:w="5200"/>
        <w:gridCol w:w="1820"/>
      </w:tblGrid>
      <w:tr w:rsidR="00143281" w:rsidRPr="005C4835" w:rsidTr="00143281">
        <w:trPr>
          <w:trHeight w:val="1170"/>
        </w:trPr>
        <w:tc>
          <w:tcPr>
            <w:tcW w:w="675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</w:p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bCs/>
                <w:sz w:val="24"/>
                <w:szCs w:val="24"/>
              </w:rPr>
              <w:t>Перио</w:t>
            </w:r>
            <w:proofErr w:type="spellEnd"/>
            <w:r w:rsidRPr="005C48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bCs/>
                <w:sz w:val="24"/>
                <w:szCs w:val="24"/>
              </w:rPr>
              <w:t>дичность</w:t>
            </w:r>
            <w:proofErr w:type="spellEnd"/>
          </w:p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281" w:rsidRPr="005C4835" w:rsidTr="00143281">
        <w:trPr>
          <w:trHeight w:val="1377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43281" w:rsidRPr="005C4835" w:rsidRDefault="00143281" w:rsidP="005C48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Ярославский институт развития образования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281" w:rsidRPr="005C4835" w:rsidTr="00143281">
        <w:tc>
          <w:tcPr>
            <w:tcW w:w="675" w:type="dxa"/>
            <w:vMerge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МОУ Петровская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плану преемственности ДО и школы</w:t>
            </w:r>
          </w:p>
        </w:tc>
      </w:tr>
      <w:tr w:rsidR="00143281" w:rsidRPr="005C4835" w:rsidTr="00143281">
        <w:trPr>
          <w:trHeight w:val="1337"/>
        </w:trPr>
        <w:tc>
          <w:tcPr>
            <w:tcW w:w="675" w:type="dxa"/>
            <w:vMerge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города  и района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УО, по мере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необх-ти</w:t>
            </w:r>
            <w:proofErr w:type="spellEnd"/>
          </w:p>
        </w:tc>
      </w:tr>
      <w:tr w:rsidR="00143281" w:rsidRPr="005C4835" w:rsidTr="00143281">
        <w:tc>
          <w:tcPr>
            <w:tcW w:w="675" w:type="dxa"/>
            <w:vMerge w:val="restart"/>
            <w:shd w:val="clear" w:color="auto" w:fill="auto"/>
            <w:textDirection w:val="btLr"/>
          </w:tcPr>
          <w:p w:rsidR="00143281" w:rsidRPr="005C4835" w:rsidRDefault="00143281" w:rsidP="005C48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Детское отделение поликлиники</w:t>
            </w:r>
          </w:p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-проведение медицинского обследования;</w:t>
            </w:r>
          </w:p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3281" w:rsidRPr="005C4835" w:rsidTr="00143281">
        <w:tc>
          <w:tcPr>
            <w:tcW w:w="675" w:type="dxa"/>
            <w:vMerge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приобретение лекарств</w:t>
            </w:r>
          </w:p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-экскурсии с детьми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43281" w:rsidRPr="005C4835" w:rsidTr="00143281">
        <w:trPr>
          <w:trHeight w:val="1028"/>
        </w:trPr>
        <w:tc>
          <w:tcPr>
            <w:tcW w:w="675" w:type="dxa"/>
            <w:shd w:val="clear" w:color="auto" w:fill="auto"/>
            <w:textDirection w:val="btLr"/>
          </w:tcPr>
          <w:p w:rsidR="00143281" w:rsidRPr="005C4835" w:rsidRDefault="00143281" w:rsidP="005C48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 и спорт</w:t>
            </w: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-экскурсии, проведение занятий с детьми, соревнования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43281" w:rsidRPr="005C4835" w:rsidTr="00143281">
        <w:trPr>
          <w:trHeight w:val="1127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43281" w:rsidRPr="005C4835" w:rsidRDefault="00143281" w:rsidP="005C48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Петровский  историко-краеведческий музей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</w:tc>
      </w:tr>
      <w:tr w:rsidR="00143281" w:rsidRPr="005C4835" w:rsidTr="00143281">
        <w:trPr>
          <w:trHeight w:val="1744"/>
        </w:trPr>
        <w:tc>
          <w:tcPr>
            <w:tcW w:w="675" w:type="dxa"/>
            <w:vMerge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43281" w:rsidRPr="005C4835" w:rsidTr="00143281">
        <w:trPr>
          <w:trHeight w:val="735"/>
        </w:trPr>
        <w:tc>
          <w:tcPr>
            <w:tcW w:w="675" w:type="dxa"/>
            <w:vMerge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143281" w:rsidRPr="005C4835" w:rsidTr="00143281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Праздники, концертные программы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81" w:rsidRPr="005C4835" w:rsidTr="00143281">
        <w:tc>
          <w:tcPr>
            <w:tcW w:w="675" w:type="dxa"/>
            <w:vMerge w:val="restart"/>
            <w:shd w:val="clear" w:color="auto" w:fill="auto"/>
            <w:textDirection w:val="btLr"/>
          </w:tcPr>
          <w:p w:rsidR="00143281" w:rsidRPr="005C4835" w:rsidRDefault="00143281" w:rsidP="005C48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43281" w:rsidRPr="005C4835" w:rsidTr="00143281">
        <w:tc>
          <w:tcPr>
            <w:tcW w:w="675" w:type="dxa"/>
            <w:vMerge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43281" w:rsidRPr="005C4835" w:rsidTr="00143281">
        <w:tc>
          <w:tcPr>
            <w:tcW w:w="675" w:type="dxa"/>
            <w:vMerge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воспитательно-профилактическая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необход-ти</w:t>
            </w:r>
            <w:proofErr w:type="spellEnd"/>
          </w:p>
        </w:tc>
      </w:tr>
      <w:tr w:rsidR="00143281" w:rsidRPr="005C4835" w:rsidTr="00143281">
        <w:trPr>
          <w:cantSplit/>
          <w:trHeight w:val="1955"/>
        </w:trPr>
        <w:tc>
          <w:tcPr>
            <w:tcW w:w="675" w:type="dxa"/>
            <w:shd w:val="clear" w:color="auto" w:fill="auto"/>
            <w:textDirection w:val="btLr"/>
          </w:tcPr>
          <w:p w:rsidR="00143281" w:rsidRPr="005C4835" w:rsidRDefault="00143281" w:rsidP="005C48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2313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520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журналы  «Обруч», «Цветной мир», электронные педагогические издания: написание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  <w:shd w:val="clear" w:color="auto" w:fill="auto"/>
          </w:tcPr>
          <w:p w:rsidR="00143281" w:rsidRPr="005C4835" w:rsidRDefault="00143281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85164" w:rsidRPr="005C4835" w:rsidRDefault="00785164" w:rsidP="009C27F5">
      <w:pPr>
        <w:pStyle w:val="afc"/>
        <w:spacing w:before="0" w:beforeAutospacing="0" w:after="0" w:afterAutospacing="0"/>
      </w:pP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Способы и направления поддержки детской инициативы</w:t>
      </w:r>
    </w:p>
    <w:p w:rsidR="00785164" w:rsidRPr="005C4835" w:rsidRDefault="00785164" w:rsidP="005C4835">
      <w:pPr>
        <w:spacing w:after="0" w:line="240" w:lineRule="auto"/>
        <w:ind w:firstLine="454"/>
        <w:rPr>
          <w:rFonts w:ascii="Times New Roman" w:hAnsi="Times New Roman" w:cs="Times New Roman"/>
          <w:b/>
          <w:i/>
          <w:sz w:val="24"/>
          <w:szCs w:val="24"/>
        </w:rPr>
      </w:pPr>
    </w:p>
    <w:p w:rsidR="00785164" w:rsidRPr="005C4835" w:rsidRDefault="00785164" w:rsidP="005C4835">
      <w:pPr>
        <w:pStyle w:val="afc"/>
        <w:shd w:val="clear" w:color="auto" w:fill="FFFFFF"/>
        <w:spacing w:before="0" w:beforeAutospacing="0" w:after="0" w:afterAutospacing="0"/>
        <w:ind w:firstLine="510"/>
        <w:jc w:val="both"/>
      </w:pPr>
      <w:r w:rsidRPr="005C4835"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785164" w:rsidRPr="005C4835" w:rsidRDefault="00785164" w:rsidP="005C4835">
      <w:pPr>
        <w:pStyle w:val="afc"/>
        <w:shd w:val="clear" w:color="auto" w:fill="FFFFFF"/>
        <w:spacing w:before="0" w:beforeAutospacing="0" w:after="0" w:afterAutospacing="0"/>
        <w:ind w:firstLine="510"/>
        <w:jc w:val="both"/>
      </w:pPr>
      <w:r w:rsidRPr="005C4835"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785164" w:rsidRPr="005C4835" w:rsidRDefault="00785164" w:rsidP="005C4835">
      <w:pPr>
        <w:pStyle w:val="afc"/>
        <w:shd w:val="clear" w:color="auto" w:fill="FFFFFF"/>
        <w:spacing w:before="0" w:beforeAutospacing="0" w:after="0" w:afterAutospacing="0"/>
        <w:ind w:firstLine="510"/>
        <w:jc w:val="both"/>
      </w:pPr>
      <w:r w:rsidRPr="005C4835">
        <w:t xml:space="preserve"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</w:t>
      </w:r>
      <w:r w:rsidRPr="005C4835">
        <w:lastRenderedPageBreak/>
        <w:t xml:space="preserve">развивающий эффект должны быть созданы условия, необходимые для развития детской инициативы.  </w:t>
      </w: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</w:t>
      </w: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«Социально-коммуникативное развитие»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5C4835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35">
        <w:rPr>
          <w:rFonts w:ascii="Times New Roman" w:hAnsi="Times New Roman" w:cs="Times New Roman"/>
          <w:sz w:val="24"/>
          <w:szCs w:val="24"/>
        </w:rPr>
        <w:t>Помогать ребенку найти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способ реализации собственных поставленных целей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5C4835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Обеспечить условия для музыкальной импровизации, пения и движений под популярную музыку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Создать в группе возможность, используя мебель и ткани, создавать «дома», укрытия для игр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Негативные оценки можно давать только поступкам ребенка и только «с глазу на глаз», а не на глазах у группы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5C4835"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–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внеситуативно-личностное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общение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Pr="005C4835"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–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Вводить 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35">
        <w:rPr>
          <w:rFonts w:ascii="Times New Roman" w:hAnsi="Times New Roman" w:cs="Times New Roman"/>
          <w:sz w:val="24"/>
          <w:szCs w:val="24"/>
        </w:rPr>
        <w:t>Обращаться к детям с просьбой показать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воспитателю и научить его тем индивидуальным достижениям, которые есть у каждого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Поддерживать чувство гордости за свой труд и удовлетворения его результатами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 xml:space="preserve"> «Речевое развитие»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3 - 4 года </w:t>
      </w:r>
      <w:r w:rsidRPr="005C4835">
        <w:rPr>
          <w:rFonts w:ascii="Times New Roman" w:hAnsi="Times New Roman" w:cs="Times New Roman"/>
          <w:sz w:val="24"/>
          <w:szCs w:val="24"/>
        </w:rPr>
        <w:t>Приоритетная  сфера инициативы – продуктивная деятельность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35">
        <w:rPr>
          <w:rFonts w:ascii="Times New Roman" w:hAnsi="Times New Roman" w:cs="Times New Roman"/>
          <w:sz w:val="24"/>
          <w:szCs w:val="24"/>
        </w:rPr>
        <w:t>Помогать ребенку найти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способ реализации собственных поставленных целей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>Поддерживать стремление научиться делать что-то и радостное ощущение возрастающей умелости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 затруднениям ребенка, позволять ему действовать в своем темпе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</w:t>
      </w:r>
    </w:p>
    <w:p w:rsidR="00785164" w:rsidRPr="005C4835" w:rsidRDefault="00785164" w:rsidP="005C4835">
      <w:pPr>
        <w:numPr>
          <w:ilvl w:val="0"/>
          <w:numId w:val="31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 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4 - 5 лет </w:t>
      </w:r>
      <w:r w:rsidRPr="005C4835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мира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785164" w:rsidRPr="005C4835" w:rsidRDefault="00785164" w:rsidP="005C4835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5 – 6 лет </w:t>
      </w:r>
      <w:r w:rsidRPr="005C4835"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–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внеситуативно-личностное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общение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 организации игры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Обсуждать выбор спектакля для постановки, песни, танца и т.п.</w:t>
      </w:r>
    </w:p>
    <w:p w:rsidR="00785164" w:rsidRPr="005C4835" w:rsidRDefault="00785164" w:rsidP="005C4835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6 – 8 лет </w:t>
      </w:r>
      <w:r w:rsidRPr="005C4835">
        <w:rPr>
          <w:rFonts w:ascii="Times New Roman" w:hAnsi="Times New Roman" w:cs="Times New Roman"/>
          <w:sz w:val="24"/>
          <w:szCs w:val="24"/>
        </w:rPr>
        <w:t xml:space="preserve">Приоритетная сфера инициативы –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Вводить адекватную оценку результата деятельности ребенка с одновременным признанием его усилий и указанием возможных путей и способов совершенствования продукта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>Рассказывать детям о трудностях, которые вы сами испытывали при обучении новым видам деятельности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35">
        <w:rPr>
          <w:rFonts w:ascii="Times New Roman" w:hAnsi="Times New Roman" w:cs="Times New Roman"/>
          <w:sz w:val="24"/>
          <w:szCs w:val="24"/>
        </w:rPr>
        <w:t>Обращаться к детям с просьбой показать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воспитателю и научить его тем индивидуальным достижениям, которые есть у каждого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 организации игры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</w:t>
      </w:r>
    </w:p>
    <w:p w:rsidR="00785164" w:rsidRPr="005C4835" w:rsidRDefault="00785164" w:rsidP="005C4835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 деятельности детей по интересам</w:t>
      </w: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 xml:space="preserve"> «Познавательное развитие»</w:t>
      </w:r>
    </w:p>
    <w:p w:rsidR="00785164" w:rsidRPr="005C4835" w:rsidRDefault="00785164" w:rsidP="005C4835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3 - 4 года: </w:t>
      </w:r>
    </w:p>
    <w:p w:rsidR="00785164" w:rsidRPr="005C4835" w:rsidRDefault="00785164" w:rsidP="005C4835">
      <w:pPr>
        <w:numPr>
          <w:ilvl w:val="1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Использовать в работе с детьми формы и методы, побуждающие детей к различной степени активности</w:t>
      </w:r>
    </w:p>
    <w:p w:rsidR="00785164" w:rsidRPr="005C4835" w:rsidRDefault="00785164" w:rsidP="005C4835">
      <w:pPr>
        <w:numPr>
          <w:ilvl w:val="1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Проводить индивидуальные беседы познавательной направленности</w:t>
      </w:r>
    </w:p>
    <w:p w:rsidR="00785164" w:rsidRPr="005C4835" w:rsidRDefault="00785164" w:rsidP="005C4835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4 - 5 лет: </w:t>
      </w:r>
    </w:p>
    <w:p w:rsidR="00785164" w:rsidRPr="005C4835" w:rsidRDefault="00785164" w:rsidP="005C4835">
      <w:pPr>
        <w:numPr>
          <w:ilvl w:val="1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 детей</w:t>
      </w:r>
    </w:p>
    <w:p w:rsidR="00785164" w:rsidRPr="005C4835" w:rsidRDefault="00785164" w:rsidP="005C4835">
      <w:pPr>
        <w:numPr>
          <w:ilvl w:val="1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785164" w:rsidRPr="005C4835" w:rsidRDefault="00785164" w:rsidP="005C4835">
      <w:pPr>
        <w:numPr>
          <w:ilvl w:val="1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785164" w:rsidRPr="005C4835" w:rsidRDefault="00785164" w:rsidP="005C4835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>5 - 8 лет:</w:t>
      </w:r>
    </w:p>
    <w:p w:rsidR="00785164" w:rsidRPr="005C4835" w:rsidRDefault="00785164" w:rsidP="005C4835">
      <w:pPr>
        <w:numPr>
          <w:ilvl w:val="1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Развивать и поддерживать активность, инициативность и самостоятельность в познавательной (поисковой) деятельности</w:t>
      </w:r>
    </w:p>
    <w:p w:rsidR="00785164" w:rsidRPr="005C4835" w:rsidRDefault="00785164" w:rsidP="005C4835">
      <w:pPr>
        <w:numPr>
          <w:ilvl w:val="1"/>
          <w:numId w:val="35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Поощрять и поддерживать индивидуальные познавательные интересы и предпочтения</w:t>
      </w:r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 развитие»</w:t>
      </w:r>
    </w:p>
    <w:p w:rsidR="00785164" w:rsidRPr="005C4835" w:rsidRDefault="00785164" w:rsidP="005C4835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2 - 3 года: </w:t>
      </w:r>
    </w:p>
    <w:p w:rsidR="00785164" w:rsidRPr="005C4835" w:rsidRDefault="00785164" w:rsidP="005C4835">
      <w:pPr>
        <w:numPr>
          <w:ilvl w:val="1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 указанию ребенка создавать для него изображения или лепку, другие изделия</w:t>
      </w:r>
    </w:p>
    <w:p w:rsidR="00785164" w:rsidRPr="005C4835" w:rsidRDefault="00785164" w:rsidP="005C4835">
      <w:pPr>
        <w:numPr>
          <w:ilvl w:val="1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Содержать в открытом доступе изобразительные материалы</w:t>
      </w:r>
    </w:p>
    <w:p w:rsidR="00785164" w:rsidRPr="005C4835" w:rsidRDefault="00785164" w:rsidP="005C4835">
      <w:pPr>
        <w:numPr>
          <w:ilvl w:val="1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Поощрять занятия изобразительной деятельностью, выражать одобрение любому результату труда ребенка</w:t>
      </w:r>
    </w:p>
    <w:p w:rsidR="00785164" w:rsidRPr="005C4835" w:rsidRDefault="00785164" w:rsidP="005C4835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>3 - 4 года:</w:t>
      </w:r>
    </w:p>
    <w:p w:rsidR="00785164" w:rsidRPr="005C4835" w:rsidRDefault="00785164" w:rsidP="005C4835">
      <w:pPr>
        <w:numPr>
          <w:ilvl w:val="1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</w:p>
    <w:p w:rsidR="00785164" w:rsidRPr="005C4835" w:rsidRDefault="00785164" w:rsidP="005C4835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>4 - 5 лет:</w:t>
      </w:r>
    </w:p>
    <w:p w:rsidR="00785164" w:rsidRPr="005C4835" w:rsidRDefault="00785164" w:rsidP="005C4835">
      <w:pPr>
        <w:numPr>
          <w:ilvl w:val="1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Читать и рассказывать детям по их просьбе, включать музыку</w:t>
      </w:r>
    </w:p>
    <w:p w:rsidR="00785164" w:rsidRPr="005C4835" w:rsidRDefault="00785164" w:rsidP="005C4835">
      <w:pPr>
        <w:spacing w:after="0" w:line="240" w:lineRule="auto"/>
        <w:ind w:left="72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bCs/>
          <w:sz w:val="24"/>
          <w:szCs w:val="24"/>
        </w:rPr>
        <w:t xml:space="preserve">5 - 8 лет: </w:t>
      </w:r>
    </w:p>
    <w:p w:rsidR="00785164" w:rsidRPr="005C4835" w:rsidRDefault="00785164" w:rsidP="005C4835">
      <w:pPr>
        <w:numPr>
          <w:ilvl w:val="1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Устраивать выставки и красиво оформлять постоянную экспозицию работ</w:t>
      </w:r>
    </w:p>
    <w:p w:rsidR="00785164" w:rsidRPr="005C4835" w:rsidRDefault="00785164" w:rsidP="005C4835">
      <w:pPr>
        <w:numPr>
          <w:ilvl w:val="1"/>
          <w:numId w:val="36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Организовывать концерты для выступления детей и взрослых.</w:t>
      </w:r>
    </w:p>
    <w:p w:rsidR="00785164" w:rsidRPr="005C4835" w:rsidRDefault="00785164" w:rsidP="005C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257A45" w:rsidP="005C4835">
      <w:pPr>
        <w:pStyle w:val="71"/>
        <w:shd w:val="clear" w:color="auto" w:fill="auto"/>
        <w:spacing w:after="0" w:line="240" w:lineRule="auto"/>
        <w:ind w:right="20"/>
        <w:rPr>
          <w:rFonts w:eastAsia="Verdana"/>
          <w:b/>
          <w:i/>
          <w:sz w:val="24"/>
          <w:szCs w:val="24"/>
          <w:shd w:val="clear" w:color="auto" w:fill="FFFFFF"/>
        </w:rPr>
      </w:pPr>
      <w:r w:rsidRPr="005C4835">
        <w:rPr>
          <w:rStyle w:val="41"/>
          <w:rFonts w:eastAsia="Verdana"/>
          <w:b/>
          <w:i/>
          <w:sz w:val="24"/>
          <w:szCs w:val="24"/>
        </w:rPr>
        <w:t xml:space="preserve"> </w:t>
      </w:r>
      <w:r w:rsidR="00785164" w:rsidRPr="005C4835">
        <w:rPr>
          <w:rStyle w:val="41"/>
          <w:rFonts w:eastAsia="Verdana"/>
          <w:b/>
          <w:i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785164" w:rsidRPr="005C4835" w:rsidRDefault="00785164" w:rsidP="005C4835">
      <w:pPr>
        <w:pStyle w:val="720"/>
        <w:keepNext/>
        <w:keepLines/>
        <w:shd w:val="clear" w:color="auto" w:fill="auto"/>
        <w:spacing w:after="0" w:line="240" w:lineRule="auto"/>
        <w:ind w:left="1160" w:right="3920" w:firstLine="454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785164" w:rsidRPr="005C4835" w:rsidRDefault="00785164" w:rsidP="005C4835">
      <w:pPr>
        <w:pStyle w:val="aa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 современных  условиях дошко</w:t>
      </w:r>
      <w:r w:rsidR="00257A45" w:rsidRPr="005C4835">
        <w:rPr>
          <w:rFonts w:ascii="Times New Roman" w:hAnsi="Times New Roman" w:cs="Times New Roman"/>
          <w:sz w:val="24"/>
          <w:szCs w:val="24"/>
        </w:rPr>
        <w:t>льное образование</w:t>
      </w:r>
      <w:r w:rsidRPr="005C4835">
        <w:rPr>
          <w:rFonts w:ascii="Times New Roman" w:hAnsi="Times New Roman" w:cs="Times New Roman"/>
          <w:sz w:val="24"/>
          <w:szCs w:val="24"/>
        </w:rPr>
        <w:t xml:space="preserve">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 xml:space="preserve">  В основу совместной деятельности семьи и дошкольного учреждения заложены следующие принципы:</w:t>
      </w:r>
    </w:p>
    <w:p w:rsidR="00785164" w:rsidRPr="005C4835" w:rsidRDefault="00785164" w:rsidP="005C4835">
      <w:pPr>
        <w:pStyle w:val="ac"/>
        <w:numPr>
          <w:ilvl w:val="0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785164" w:rsidRPr="005C4835" w:rsidRDefault="00785164" w:rsidP="005C4835">
      <w:pPr>
        <w:pStyle w:val="ac"/>
        <w:numPr>
          <w:ilvl w:val="0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откры</w:t>
      </w:r>
      <w:r w:rsidR="00257A45" w:rsidRPr="005C4835">
        <w:rPr>
          <w:rFonts w:ascii="Times New Roman" w:hAnsi="Times New Roman" w:cs="Times New Roman"/>
          <w:sz w:val="24"/>
          <w:szCs w:val="24"/>
        </w:rPr>
        <w:t>тость дошкольного образования</w:t>
      </w:r>
      <w:r w:rsidRPr="005C4835">
        <w:rPr>
          <w:rFonts w:ascii="Times New Roman" w:hAnsi="Times New Roman" w:cs="Times New Roman"/>
          <w:sz w:val="24"/>
          <w:szCs w:val="24"/>
        </w:rPr>
        <w:t xml:space="preserve"> для родителей;</w:t>
      </w:r>
    </w:p>
    <w:p w:rsidR="00785164" w:rsidRPr="005C4835" w:rsidRDefault="00785164" w:rsidP="005C4835">
      <w:pPr>
        <w:pStyle w:val="ac"/>
        <w:numPr>
          <w:ilvl w:val="0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785164" w:rsidRPr="005C4835" w:rsidRDefault="00785164" w:rsidP="005C4835">
      <w:pPr>
        <w:pStyle w:val="ac"/>
        <w:numPr>
          <w:ilvl w:val="0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785164" w:rsidRPr="005C4835" w:rsidRDefault="00785164" w:rsidP="005C4835">
      <w:pPr>
        <w:pStyle w:val="ac"/>
        <w:numPr>
          <w:ilvl w:val="0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785164" w:rsidRPr="005C4835" w:rsidRDefault="00785164" w:rsidP="005C4835">
      <w:pPr>
        <w:pStyle w:val="ac"/>
        <w:numPr>
          <w:ilvl w:val="0"/>
          <w:numId w:val="38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785164" w:rsidRPr="005C4835" w:rsidRDefault="00785164" w:rsidP="005C4835">
      <w:pPr>
        <w:pStyle w:val="aa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proofErr w:type="gramStart"/>
      <w:r w:rsidR="00257A45" w:rsidRPr="005C4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7A45" w:rsidRPr="005C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A45" w:rsidRPr="005C48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:rsidR="00785164" w:rsidRPr="005C4835" w:rsidRDefault="00785164" w:rsidP="005C4835">
      <w:pPr>
        <w:pStyle w:val="aa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ab/>
      </w:r>
      <w:r w:rsidRPr="005C4835">
        <w:rPr>
          <w:rFonts w:ascii="Times New Roman" w:hAnsi="Times New Roman" w:cs="Times New Roman"/>
          <w:sz w:val="24"/>
          <w:szCs w:val="24"/>
        </w:rPr>
        <w:tab/>
        <w:t>- с семьями воспитанников;</w:t>
      </w:r>
    </w:p>
    <w:p w:rsidR="00785164" w:rsidRPr="005C4835" w:rsidRDefault="00785164" w:rsidP="005C4835">
      <w:pPr>
        <w:pStyle w:val="aa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ab/>
      </w:r>
      <w:r w:rsidRPr="005C4835">
        <w:rPr>
          <w:rFonts w:ascii="Times New Roman" w:hAnsi="Times New Roman" w:cs="Times New Roman"/>
          <w:sz w:val="24"/>
          <w:szCs w:val="24"/>
        </w:rPr>
        <w:tab/>
        <w:t xml:space="preserve">- с  будущими родителями. 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C4835">
        <w:rPr>
          <w:rFonts w:ascii="Times New Roman" w:hAnsi="Times New Roman" w:cs="Times New Roman"/>
          <w:sz w:val="24"/>
          <w:szCs w:val="24"/>
        </w:rPr>
        <w:t>:</w:t>
      </w:r>
    </w:p>
    <w:p w:rsidR="00785164" w:rsidRPr="005C4835" w:rsidRDefault="00785164" w:rsidP="005C4835">
      <w:pPr>
        <w:pStyle w:val="ac"/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педагогических знаний родителей;</w:t>
      </w:r>
    </w:p>
    <w:p w:rsidR="00785164" w:rsidRPr="005C4835" w:rsidRDefault="00785164" w:rsidP="005C4835">
      <w:pPr>
        <w:pStyle w:val="ac"/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приобщение ро</w:t>
      </w:r>
      <w:r w:rsidR="00257A45" w:rsidRPr="005C4835">
        <w:rPr>
          <w:rFonts w:ascii="Times New Roman" w:hAnsi="Times New Roman" w:cs="Times New Roman"/>
          <w:sz w:val="24"/>
          <w:szCs w:val="24"/>
        </w:rPr>
        <w:t xml:space="preserve">дителей к участию  в жизни </w:t>
      </w:r>
      <w:proofErr w:type="gramStart"/>
      <w:r w:rsidR="00257A45" w:rsidRPr="005C48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;</w:t>
      </w:r>
    </w:p>
    <w:p w:rsidR="00785164" w:rsidRPr="005C4835" w:rsidRDefault="00785164" w:rsidP="005C4835">
      <w:pPr>
        <w:pStyle w:val="ac"/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785164" w:rsidRPr="005C4835" w:rsidRDefault="00785164" w:rsidP="005C4835">
      <w:pPr>
        <w:pStyle w:val="ac"/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785164" w:rsidRPr="005C4835" w:rsidRDefault="00785164" w:rsidP="005C4835">
      <w:pPr>
        <w:pStyle w:val="ac"/>
        <w:numPr>
          <w:ilvl w:val="0"/>
          <w:numId w:val="39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ознакомление род</w:t>
      </w:r>
      <w:r w:rsidR="00257A45" w:rsidRPr="005C4835">
        <w:rPr>
          <w:rFonts w:ascii="Times New Roman" w:hAnsi="Times New Roman" w:cs="Times New Roman"/>
          <w:sz w:val="24"/>
          <w:szCs w:val="24"/>
        </w:rPr>
        <w:t>ителей с результатами работы ДО</w:t>
      </w:r>
      <w:r w:rsidRPr="005C4835">
        <w:rPr>
          <w:rFonts w:ascii="Times New Roman" w:hAnsi="Times New Roman" w:cs="Times New Roman"/>
          <w:sz w:val="24"/>
          <w:szCs w:val="24"/>
        </w:rPr>
        <w:t xml:space="preserve"> на общих родительских собраниях, анализом участия родительской общественности в жизни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;</w:t>
      </w:r>
    </w:p>
    <w:p w:rsidR="00785164" w:rsidRPr="005C4835" w:rsidRDefault="00785164" w:rsidP="005C4835">
      <w:pPr>
        <w:pStyle w:val="ac"/>
        <w:numPr>
          <w:ilvl w:val="0"/>
          <w:numId w:val="39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35">
        <w:rPr>
          <w:rFonts w:ascii="Times New Roman" w:hAnsi="Times New Roman" w:cs="Times New Roman"/>
          <w:sz w:val="24"/>
          <w:szCs w:val="24"/>
        </w:rPr>
        <w:t>ознакомление род</w:t>
      </w:r>
      <w:r w:rsidR="00257A45" w:rsidRPr="005C4835">
        <w:rPr>
          <w:rFonts w:ascii="Times New Roman" w:hAnsi="Times New Roman" w:cs="Times New Roman"/>
          <w:sz w:val="24"/>
          <w:szCs w:val="24"/>
        </w:rPr>
        <w:t>ителей с содержанием работы  ДО</w:t>
      </w:r>
      <w:r w:rsidRPr="005C4835">
        <w:rPr>
          <w:rFonts w:ascii="Times New Roman" w:hAnsi="Times New Roman" w:cs="Times New Roman"/>
          <w:sz w:val="24"/>
          <w:szCs w:val="24"/>
        </w:rPr>
        <w:t>, направленной на физическое, психическое и социальное  развитие ребенка;</w:t>
      </w:r>
      <w:proofErr w:type="gramEnd"/>
    </w:p>
    <w:p w:rsidR="00785164" w:rsidRPr="005C4835" w:rsidRDefault="00785164" w:rsidP="005C4835">
      <w:pPr>
        <w:pStyle w:val="ac"/>
        <w:numPr>
          <w:ilvl w:val="0"/>
          <w:numId w:val="39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785164" w:rsidRPr="005C4835" w:rsidRDefault="00785164" w:rsidP="005C4835">
      <w:pPr>
        <w:pStyle w:val="ac"/>
        <w:numPr>
          <w:ilvl w:val="0"/>
          <w:numId w:val="39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785164" w:rsidRPr="005C4835" w:rsidRDefault="00785164" w:rsidP="005C4835">
      <w:pPr>
        <w:pStyle w:val="ac"/>
        <w:numPr>
          <w:ilvl w:val="0"/>
          <w:numId w:val="39"/>
        </w:numPr>
        <w:spacing w:after="0" w:line="240" w:lineRule="auto"/>
        <w:ind w:left="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785164" w:rsidRPr="005C4835" w:rsidRDefault="00785164" w:rsidP="005C4835">
      <w:pPr>
        <w:spacing w:after="0" w:line="240" w:lineRule="auto"/>
        <w:ind w:firstLine="51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785164" w:rsidRPr="005C4835" w:rsidTr="00C74A53">
        <w:tc>
          <w:tcPr>
            <w:tcW w:w="2628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i/>
                <w:sz w:val="24"/>
                <w:szCs w:val="24"/>
              </w:rPr>
              <w:t>Реальное участие родителей</w:t>
            </w:r>
          </w:p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жизни </w:t>
            </w:r>
            <w:proofErr w:type="gramStart"/>
            <w:r w:rsidRPr="005C4835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i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  <w:p w:rsidR="00785164" w:rsidRPr="005C4835" w:rsidRDefault="00785164" w:rsidP="005C4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сотрудничества</w:t>
            </w:r>
          </w:p>
        </w:tc>
      </w:tr>
      <w:tr w:rsidR="00785164" w:rsidRPr="005C4835" w:rsidTr="00C74A53">
        <w:tc>
          <w:tcPr>
            <w:tcW w:w="2628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85164" w:rsidRPr="005C4835" w:rsidTr="00C74A53">
        <w:tc>
          <w:tcPr>
            <w:tcW w:w="2628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85164" w:rsidRPr="005C4835" w:rsidTr="00C74A53">
        <w:tc>
          <w:tcPr>
            <w:tcW w:w="2628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r w:rsidR="00257A45" w:rsidRPr="005C483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320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участие в работе</w:t>
            </w:r>
            <w:r w:rsidR="00257A45"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совета школы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комитета, педагогических советах.</w:t>
            </w:r>
          </w:p>
        </w:tc>
        <w:tc>
          <w:tcPr>
            <w:tcW w:w="2622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85164" w:rsidRPr="005C4835" w:rsidTr="00C74A53">
        <w:tc>
          <w:tcPr>
            <w:tcW w:w="2628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 просветительской деятельности, направленной на  повышение педагогической культуры, расширение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поля родителей</w:t>
            </w:r>
          </w:p>
        </w:tc>
        <w:tc>
          <w:tcPr>
            <w:tcW w:w="4320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-памятки;</w:t>
            </w:r>
          </w:p>
          <w:p w:rsidR="00785164" w:rsidRPr="005C4835" w:rsidRDefault="00257A45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школы</w:t>
            </w:r>
            <w:r w:rsidR="00785164" w:rsidRPr="005C4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64" w:rsidRPr="005C4835" w:rsidTr="00C74A53">
        <w:tc>
          <w:tcPr>
            <w:tcW w:w="2628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</w:tc>
        <w:tc>
          <w:tcPr>
            <w:tcW w:w="2622" w:type="dxa"/>
            <w:shd w:val="clear" w:color="auto" w:fill="auto"/>
          </w:tcPr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64" w:rsidRPr="005C4835" w:rsidRDefault="00785164" w:rsidP="005C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164" w:rsidRPr="005C4835" w:rsidRDefault="00785164" w:rsidP="0067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164" w:rsidRPr="005C4835" w:rsidRDefault="00785164" w:rsidP="005C4835">
      <w:pPr>
        <w:keepNext/>
        <w:keepLines/>
        <w:spacing w:after="0" w:line="240" w:lineRule="auto"/>
        <w:ind w:right="-1" w:firstLine="454"/>
        <w:rPr>
          <w:rStyle w:val="42"/>
          <w:rFonts w:ascii="Times New Roman" w:hAnsi="Times New Roman" w:cs="Times New Roman"/>
          <w:bCs w:val="0"/>
          <w:sz w:val="24"/>
          <w:szCs w:val="24"/>
        </w:rPr>
      </w:pPr>
      <w:r w:rsidRPr="005C4835">
        <w:rPr>
          <w:rStyle w:val="42"/>
          <w:rFonts w:ascii="Times New Roman" w:hAnsi="Times New Roman" w:cs="Times New Roman"/>
          <w:sz w:val="24"/>
          <w:szCs w:val="24"/>
        </w:rPr>
        <w:t xml:space="preserve">                          3.  Организационный раздел</w:t>
      </w:r>
    </w:p>
    <w:p w:rsidR="00785164" w:rsidRPr="005C4835" w:rsidRDefault="00785164" w:rsidP="005C4835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В учреждении создана необходимая среда для осуществления образовательного и оздоровительного процесса.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u w:val="single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5C48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Имеются следующие помещения и территории: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групповые комнаты  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физкультурный зал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музыкальный зал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 медицинский блок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 пищеблок                                                                                         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комната педагог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психолога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комнаты учителе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логопедов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прогулочные площадки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физкультурная площадка.</w:t>
      </w:r>
    </w:p>
    <w:p w:rsidR="00785164" w:rsidRPr="005C4835" w:rsidRDefault="00785164" w:rsidP="005C48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В учреждении есть  </w:t>
      </w:r>
      <w:r w:rsidRPr="005C48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методический кабинет</w:t>
      </w:r>
      <w:r w:rsidRPr="005C483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собраны дидактические игры и пособия, материалы для консультаций, библиотека с </w:t>
      </w:r>
      <w:proofErr w:type="spell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методической и периодической литературой.</w:t>
      </w:r>
    </w:p>
    <w:p w:rsidR="00785164" w:rsidRPr="005C4835" w:rsidRDefault="00785164" w:rsidP="005C4835">
      <w:pPr>
        <w:spacing w:after="0" w:line="240" w:lineRule="auto"/>
        <w:ind w:left="36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компьютерное оборудование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, выход в интернет: </w:t>
      </w:r>
      <w:r w:rsidR="00257A45" w:rsidRPr="005C4835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имеются 2 компьютера</w:t>
      </w:r>
      <w:r w:rsidRPr="005C4835">
        <w:rPr>
          <w:rFonts w:ascii="Times New Roman" w:hAnsi="Times New Roman" w:cs="Times New Roman"/>
          <w:sz w:val="24"/>
          <w:szCs w:val="24"/>
          <w:shd w:val="clear" w:color="auto" w:fill="FFFFFF"/>
        </w:rPr>
        <w:t>, ноу</w:t>
      </w:r>
      <w:r w:rsidR="00257A45" w:rsidRPr="005C4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тбук, </w:t>
      </w:r>
      <w:proofErr w:type="spellStart"/>
      <w:r w:rsidR="00257A45" w:rsidRPr="005C4835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мультимедийный</w:t>
      </w:r>
      <w:proofErr w:type="spellEnd"/>
      <w:r w:rsidR="00257A45" w:rsidRPr="005C4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проектор, 1</w:t>
      </w:r>
      <w:r w:rsidRPr="005C4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</w:t>
      </w:r>
      <w:r w:rsidR="00257A45" w:rsidRPr="005C4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нтер, </w:t>
      </w:r>
      <w:r w:rsidRPr="005C4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магнитофоны, 2 музыкальных центра, видеотека.</w:t>
      </w:r>
      <w:proofErr w:type="gramEnd"/>
    </w:p>
    <w:p w:rsidR="00785164" w:rsidRPr="005C4835" w:rsidRDefault="00785164" w:rsidP="005C4835">
      <w:pPr>
        <w:spacing w:after="0" w:line="240" w:lineRule="auto"/>
        <w:ind w:left="36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 В каждой возрастной </w:t>
      </w:r>
      <w:r w:rsidRPr="005C4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группе </w:t>
      </w:r>
      <w:proofErr w:type="gramStart"/>
      <w:r w:rsidRPr="005C4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  для самостоятельного активного и целенаправленного действия детей во всех видах деятельности:</w:t>
      </w:r>
    </w:p>
    <w:p w:rsidR="00785164" w:rsidRPr="005C4835" w:rsidRDefault="00785164" w:rsidP="005C4835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игровой деятельности (игровые уголки в соответствии с возрастом детей);</w:t>
      </w:r>
    </w:p>
    <w:p w:rsidR="00785164" w:rsidRPr="005C4835" w:rsidRDefault="00785164" w:rsidP="005C4835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двигательной  активности детей (физкультурные уголки);</w:t>
      </w:r>
    </w:p>
    <w:p w:rsidR="00785164" w:rsidRPr="005C4835" w:rsidRDefault="00785164" w:rsidP="005C4835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785164" w:rsidRPr="005C4835" w:rsidRDefault="00785164" w:rsidP="005C4835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● условия для воспитания экологической культуры (природные уголки и уголки детского экспериментирования);</w:t>
      </w:r>
    </w:p>
    <w:p w:rsidR="00785164" w:rsidRPr="005C4835" w:rsidRDefault="00785164" w:rsidP="005C4835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● условия для развития познавательной активности и речи (пособия и материалы).</w:t>
      </w:r>
    </w:p>
    <w:p w:rsidR="00785164" w:rsidRPr="005C4835" w:rsidRDefault="00785164" w:rsidP="005C4835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Характер размещения игрового, спортивного и другого оборудования в основном обеспечивает свободный доступ к играм и игрушкам, материалам и оборудованию. Расположение мебели, игрушек и другого оборудования отвечает требованиям техники безопасности, санитарно - гигиеническим нормам.</w:t>
      </w:r>
    </w:p>
    <w:p w:rsidR="00785164" w:rsidRPr="005C4835" w:rsidRDefault="00785164" w:rsidP="005C4835">
      <w:pPr>
        <w:spacing w:after="0" w:line="240" w:lineRule="auto"/>
        <w:ind w:left="720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Педагогический коллектив заботится о сохранении и развитии материально - технической базы и создании благоприятных медико-социальны</w:t>
      </w:r>
      <w:r w:rsidR="00257A45"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условий пребывания детей </w:t>
      </w:r>
      <w:proofErr w:type="gramStart"/>
      <w:r w:rsidR="00257A45"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57A45"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5164" w:rsidRPr="005C4835" w:rsidRDefault="00785164" w:rsidP="005C483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безопасности</w:t>
      </w:r>
    </w:p>
    <w:p w:rsidR="00785164" w:rsidRPr="005C4835" w:rsidRDefault="00257A45" w:rsidP="005C4835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До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5164"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пожарной сигнализацией, огнетушителями.</w:t>
      </w:r>
    </w:p>
    <w:p w:rsidR="00785164" w:rsidRPr="005C4835" w:rsidRDefault="00257A45" w:rsidP="005C4835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785164"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регулярно проводятся  мероприятия по соблюдению правил пожарной безопасности, по основам безопасности, учебные тренировки.</w:t>
      </w:r>
    </w:p>
    <w:p w:rsidR="00785164" w:rsidRPr="005C4835" w:rsidRDefault="00785164" w:rsidP="005C4835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Оформляется информация для родителей по вопросам ОБЖ.</w:t>
      </w:r>
    </w:p>
    <w:p w:rsidR="00785164" w:rsidRPr="006708CB" w:rsidRDefault="00785164" w:rsidP="006708CB">
      <w:pPr>
        <w:spacing w:after="0" w:line="240" w:lineRule="auto"/>
        <w:ind w:left="284" w:firstLine="39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С детьми регулярно проводятся занятия, беседы по правилам дорожного движения и безопасного поведения детей  на улицах города, организуются экскурсии, игры. </w:t>
      </w:r>
    </w:p>
    <w:p w:rsidR="00785164" w:rsidRPr="005C4835" w:rsidRDefault="00785164" w:rsidP="005C4835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к программе «Детский сад 2100»</w:t>
      </w:r>
    </w:p>
    <w:p w:rsidR="00785164" w:rsidRPr="005C4835" w:rsidRDefault="00785164" w:rsidP="005C4835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164" w:rsidRPr="005C4835" w:rsidRDefault="00785164" w:rsidP="005C483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«Детский сад-2100» Примерная основная общеобразовательная программа дошкольного образования (проект), «</w:t>
      </w:r>
      <w:proofErr w:type="spellStart"/>
      <w:r w:rsidRPr="005C4835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5C4835">
        <w:rPr>
          <w:rFonts w:ascii="Times New Roman" w:eastAsia="Times New Roman" w:hAnsi="Times New Roman" w:cs="Times New Roman"/>
          <w:sz w:val="24"/>
          <w:szCs w:val="24"/>
        </w:rPr>
        <w:t>», М., 2012 г.</w:t>
      </w:r>
    </w:p>
    <w:p w:rsidR="00785164" w:rsidRPr="005C4835" w:rsidRDefault="00785164" w:rsidP="005C483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C48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УМК</w:t>
      </w:r>
    </w:p>
    <w:p w:rsidR="00785164" w:rsidRPr="005C4835" w:rsidRDefault="00785164" w:rsidP="005C483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«По дороге к Азбуке»  (авт. Р.Н. </w:t>
      </w:r>
      <w:proofErr w:type="spellStart"/>
      <w:r w:rsidRPr="005C4835">
        <w:rPr>
          <w:rFonts w:ascii="Times New Roman" w:eastAsia="Times New Roman" w:hAnsi="Times New Roman" w:cs="Times New Roman"/>
          <w:sz w:val="24"/>
          <w:szCs w:val="24"/>
        </w:rPr>
        <w:t>Бунеев</w:t>
      </w:r>
      <w:proofErr w:type="spellEnd"/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, Е.В. </w:t>
      </w:r>
      <w:proofErr w:type="spellStart"/>
      <w:r w:rsidRPr="005C4835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5C4835">
        <w:rPr>
          <w:rFonts w:ascii="Times New Roman" w:eastAsia="Times New Roman" w:hAnsi="Times New Roman" w:cs="Times New Roman"/>
          <w:sz w:val="24"/>
          <w:szCs w:val="24"/>
        </w:rPr>
        <w:t>, Т.Р. Кислова). Пособие для дошкольников по развитию речи и подготовке к обучению грамоте. Части 1-4. «</w:t>
      </w:r>
      <w:proofErr w:type="spellStart"/>
      <w:r w:rsidRPr="005C4835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5C4835">
        <w:rPr>
          <w:rFonts w:ascii="Times New Roman" w:eastAsia="Times New Roman" w:hAnsi="Times New Roman" w:cs="Times New Roman"/>
          <w:sz w:val="24"/>
          <w:szCs w:val="24"/>
        </w:rPr>
        <w:t>», М., 2006 г.</w:t>
      </w:r>
    </w:p>
    <w:p w:rsidR="00785164" w:rsidRPr="005C4835" w:rsidRDefault="00785164" w:rsidP="005C4835">
      <w:pPr>
        <w:pStyle w:val="ac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«Наши прописи»  (авт. Р.Н.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О.В. Пронина). Пособие для детей 5-6 лет. Части 1-2. «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», М., 2006 г.</w:t>
      </w:r>
    </w:p>
    <w:p w:rsidR="00785164" w:rsidRPr="005C4835" w:rsidRDefault="00785164" w:rsidP="005C4835">
      <w:pPr>
        <w:pStyle w:val="ac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«Наши книжки».  Пособие для дошкольников по введению в художественную литературу.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О.В.Чиндилова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А.В.Баденова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», М., 2007 г.</w:t>
      </w:r>
    </w:p>
    <w:p w:rsidR="00785164" w:rsidRPr="005C4835" w:rsidRDefault="00785164" w:rsidP="005C4835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C4835">
        <w:rPr>
          <w:rFonts w:ascii="Times New Roman" w:eastAsia="Times New Roman" w:hAnsi="Times New Roman" w:cs="Times New Roman"/>
          <w:sz w:val="24"/>
          <w:szCs w:val="24"/>
        </w:rPr>
        <w:t>Игралочка</w:t>
      </w:r>
      <w:proofErr w:type="spellEnd"/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». Математика для младших школьников (авт. Л.Г. </w:t>
      </w:r>
      <w:proofErr w:type="spellStart"/>
      <w:r w:rsidRPr="005C4835">
        <w:rPr>
          <w:rFonts w:ascii="Times New Roman" w:eastAsia="Times New Roman" w:hAnsi="Times New Roman" w:cs="Times New Roman"/>
          <w:sz w:val="24"/>
          <w:szCs w:val="24"/>
        </w:rPr>
        <w:t>Петерсон</w:t>
      </w:r>
      <w:proofErr w:type="spellEnd"/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, Е.Е. </w:t>
      </w:r>
      <w:proofErr w:type="spellStart"/>
      <w:r w:rsidRPr="005C4835">
        <w:rPr>
          <w:rFonts w:ascii="Times New Roman" w:eastAsia="Times New Roman" w:hAnsi="Times New Roman" w:cs="Times New Roman"/>
          <w:sz w:val="24"/>
          <w:szCs w:val="24"/>
        </w:rPr>
        <w:t>Кочемасова</w:t>
      </w:r>
      <w:proofErr w:type="spellEnd"/>
      <w:r w:rsidRPr="005C4835">
        <w:rPr>
          <w:rFonts w:ascii="Times New Roman" w:eastAsia="Times New Roman" w:hAnsi="Times New Roman" w:cs="Times New Roman"/>
          <w:sz w:val="24"/>
          <w:szCs w:val="24"/>
        </w:rPr>
        <w:t>). Части 1-2. «</w:t>
      </w:r>
      <w:proofErr w:type="spellStart"/>
      <w:r w:rsidRPr="005C4835">
        <w:rPr>
          <w:rFonts w:ascii="Times New Roman" w:eastAsia="Times New Roman" w:hAnsi="Times New Roman" w:cs="Times New Roman"/>
          <w:sz w:val="24"/>
          <w:szCs w:val="24"/>
        </w:rPr>
        <w:t>Ютента</w:t>
      </w:r>
      <w:proofErr w:type="spellEnd"/>
      <w:r w:rsidRPr="005C4835">
        <w:rPr>
          <w:rFonts w:ascii="Times New Roman" w:eastAsia="Times New Roman" w:hAnsi="Times New Roman" w:cs="Times New Roman"/>
          <w:sz w:val="24"/>
          <w:szCs w:val="24"/>
        </w:rPr>
        <w:t>», 2009 г.</w:t>
      </w:r>
    </w:p>
    <w:p w:rsidR="00785164" w:rsidRPr="005C4835" w:rsidRDefault="00785164" w:rsidP="005C483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«Раз - ступенька, два - ступенька…». Математика для старших школьников (авт. Л.Г.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Н.П. Холина). Части 1-2. «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Ютента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», 2009 г.</w:t>
      </w:r>
    </w:p>
    <w:p w:rsidR="00785164" w:rsidRPr="005C4835" w:rsidRDefault="00785164" w:rsidP="005C483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«Ты – словечко, я – словечко…». Пособие по дошкольной риторике  (авт. З.И.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Курцева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, под ред. Т.А.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). «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», М., 2010 г.</w:t>
      </w:r>
    </w:p>
    <w:p w:rsidR="00785164" w:rsidRPr="005C4835" w:rsidRDefault="00785164" w:rsidP="005C4835">
      <w:pPr>
        <w:pStyle w:val="ac"/>
        <w:numPr>
          <w:ilvl w:val="0"/>
          <w:numId w:val="40"/>
        </w:numPr>
        <w:shd w:val="clear" w:color="auto" w:fill="FFFFFF"/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«Здравствуй, мир!». Окружающий мир для дошкольников,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екомендации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и пособие для дошкольников (авт. А.А. Вахрушев, Е.Е.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). Части 0, 1, 2, 3, 4.</w:t>
      </w:r>
    </w:p>
    <w:p w:rsidR="00785164" w:rsidRPr="005C4835" w:rsidRDefault="00785164" w:rsidP="005C483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«Всё по палочкам». Информатика для дошкольников (авт. А.В. Горячев,  Н.В. Ключ). «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», М., 2010 г.</w:t>
      </w:r>
    </w:p>
    <w:p w:rsidR="00785164" w:rsidRPr="005C4835" w:rsidRDefault="00785164" w:rsidP="005C483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Познаю себя». Методические рекомендации к программе социально – личностного развития детей дошкольного возраста (авторы </w:t>
      </w:r>
      <w:proofErr w:type="spellStart"/>
      <w:r w:rsidRPr="005C4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Корепанова</w:t>
      </w:r>
      <w:proofErr w:type="spellEnd"/>
      <w:r w:rsidRPr="005C4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М.В., </w:t>
      </w:r>
      <w:proofErr w:type="spellStart"/>
      <w:r w:rsidRPr="005C4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Харлампова</w:t>
      </w:r>
      <w:proofErr w:type="spellEnd"/>
      <w:r w:rsidRPr="005C4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Е.). «</w:t>
      </w:r>
      <w:proofErr w:type="spellStart"/>
      <w:r w:rsidRPr="005C4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Баласс</w:t>
      </w:r>
      <w:proofErr w:type="spellEnd"/>
      <w:r w:rsidRPr="005C4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М., 2012 г.</w:t>
      </w:r>
    </w:p>
    <w:p w:rsidR="00785164" w:rsidRPr="005C4835" w:rsidRDefault="00785164" w:rsidP="005C4835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 Это – я». 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 xml:space="preserve">Пособие для дошкольников по </w:t>
      </w:r>
      <w:r w:rsidRPr="005C4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социально – личностному развитию детей </w:t>
      </w:r>
      <w:r w:rsidRPr="005C4835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Харлампова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   «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», М., 2012 г.  </w:t>
      </w:r>
    </w:p>
    <w:p w:rsidR="00785164" w:rsidRPr="005C4835" w:rsidRDefault="00785164" w:rsidP="005C4835">
      <w:pPr>
        <w:pStyle w:val="ac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  Н.А. Фомина «Сюжетно-ролевая ритмическая гимнастика». Методические рекомендации по физическому развитию дошкольников. «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», М., 2006 г.</w:t>
      </w:r>
    </w:p>
    <w:p w:rsidR="00785164" w:rsidRPr="006708CB" w:rsidRDefault="00785164" w:rsidP="006708CB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«Наглядный и раздаточный материал для дошкольников» к Программе «Детский сад-2100». Части: 1, 2, 3, 4, 5, 6, 7, 8, 9, 10, 11 (полный комплект), «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», М., 2004 г.</w:t>
      </w:r>
    </w:p>
    <w:p w:rsidR="00785164" w:rsidRPr="005C4835" w:rsidRDefault="00785164" w:rsidP="005C4835">
      <w:pPr>
        <w:pStyle w:val="ac"/>
        <w:spacing w:after="0" w:line="240" w:lineRule="auto"/>
        <w:ind w:left="426"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методическая литература к Программе.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 xml:space="preserve">Т.М. Бондаренко «Организация непосредственно образовательной деятельности в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. группе детского сада». Практическое пособие для воспитателей. Воронеж, 2012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Н.А. Карпухина «Программная разработка образовательных областей «Чтение худ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итературы», Коммуникация» в старшей группе детского сада». Воронеж, 2009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Н.А. Карпухина «Программная разработка образовательных областей «Чтение худ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итературы», Коммуникация» во 2 мл. группе детского сада» Воронеж, 2009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Н.А. Карпухина «Конспекты занятий во 2 мл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руппе детского сада (развитие речи, художественная литература)». Воронеж, 2009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Н.А. Карпухина «Конспекты занятий в средней  группе детского сада (развитие речи, художественная литература)» Воронеж, 2009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О.С. Ушакова «Ознакомление дошкольников с литературой и развитие речи», «ТЦ Сфера», М., 2012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Г.Г. Белецкая  «Развёрнутое перспективное планирование по программе «Детский сад – 2100» (по всем группам). «Учитель», В., 2012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«Комплексная диагностика уровней освоения программы «Детский сад-2100», Н.Г.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«Учитель», Волгоград, 2011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Тематическое планирование в ДОУ «Математическое развитие», О.В. Матросова, «Учитель», В., 2011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Тематическое планирование в ДОУ «Физическое воспитание детей», «Учитель», В., 2011г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«Мониторинг  качества освоения основной…», Ю.А.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«Учитель», В., 2012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Н.А.Карпухина «Программная разработка образовательных областей», Воронеж, 2009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«Мониторинг образовательного процесса и развития интегрированных качеств воспитанников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/с»,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В.Г., Петрова С.Н., «Восхождение», М., 2012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Планирование работы по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образ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. «Познание». Проектно-исследовательская деятельность: игровое экспериментирование, проекты для детей 2-7 лет, Агафонова С.А., «Восхождение», М., 2012 г.</w:t>
      </w:r>
    </w:p>
    <w:p w:rsidR="00785164" w:rsidRPr="005C4835" w:rsidRDefault="00785164" w:rsidP="005C4835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Интеграция разных видов детской творческой деятельности,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М.С., «Восхождение», М., 2012 г.</w:t>
      </w:r>
    </w:p>
    <w:p w:rsidR="00785164" w:rsidRPr="006708CB" w:rsidRDefault="00785164" w:rsidP="006708CB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Программа по музыкальному воспитанию дошкольников «Гармония». «Центр Гармония», М., 2011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Наглядный, дидактический материал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5C4835">
        <w:rPr>
          <w:rFonts w:ascii="Times New Roman" w:hAnsi="Times New Roman" w:cs="Times New Roman"/>
          <w:sz w:val="24"/>
          <w:szCs w:val="24"/>
        </w:rPr>
        <w:t xml:space="preserve"> «Беседы по картинкам: осень, зима», ТЦ «Сфера», М., 2007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«Готов ли ты к школе?» (Внимание), С.В.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Киров, 2009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«Готов ли ты к школе?» (Память), С.В.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Киров, 2009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«Готов ли ты к школе?» (Окружающий мир, предметы),  С.В.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Киров, 2009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«Готов ли ты к школе?», (Чтение),  С.В.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Киров, 2009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«Готов ли ты к школе?», (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Окр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ир.природа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),  С.В.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Киров, 2009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5C4835">
        <w:rPr>
          <w:rFonts w:ascii="Times New Roman" w:hAnsi="Times New Roman" w:cs="Times New Roman"/>
          <w:sz w:val="24"/>
          <w:szCs w:val="24"/>
        </w:rPr>
        <w:t xml:space="preserve"> «Мир в картинках. («День Победы»), «Мозаика-Синтез», М., 2010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5C4835">
        <w:rPr>
          <w:rFonts w:ascii="Times New Roman" w:hAnsi="Times New Roman" w:cs="Times New Roman"/>
          <w:sz w:val="24"/>
          <w:szCs w:val="24"/>
        </w:rPr>
        <w:t>. «Воспитываем сказкой» (беседы по картинкам), ТЦ «Сфера», М., 2008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5C4835">
        <w:rPr>
          <w:rFonts w:ascii="Times New Roman" w:hAnsi="Times New Roman" w:cs="Times New Roman"/>
          <w:sz w:val="24"/>
          <w:szCs w:val="24"/>
        </w:rPr>
        <w:t>. «Я и моё поведение» (беседы по картинкам) ТЦ «Сфера», М., 2008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5C4835">
        <w:rPr>
          <w:rFonts w:ascii="Times New Roman" w:hAnsi="Times New Roman" w:cs="Times New Roman"/>
          <w:sz w:val="24"/>
          <w:szCs w:val="24"/>
        </w:rPr>
        <w:t xml:space="preserve"> Рассказы по картинкам «Кем быть»,  ТЦ «Сфера», М., 2009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5C4835">
        <w:rPr>
          <w:rFonts w:ascii="Times New Roman" w:hAnsi="Times New Roman" w:cs="Times New Roman"/>
          <w:sz w:val="24"/>
          <w:szCs w:val="24"/>
        </w:rPr>
        <w:t>. «Уроки доброты» (беседы по картинкам),  ТЦ «Сфера», М., 2007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Р.М.</w:t>
      </w:r>
      <w:r w:rsidRPr="005C4835">
        <w:rPr>
          <w:rFonts w:ascii="Times New Roman" w:hAnsi="Times New Roman" w:cs="Times New Roman"/>
          <w:sz w:val="24"/>
          <w:szCs w:val="24"/>
        </w:rPr>
        <w:t xml:space="preserve"> «Рассказы по рисункам» (развитие речи),  ТЦ «Сфера», М., 2008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5C4835">
        <w:rPr>
          <w:rFonts w:ascii="Times New Roman" w:hAnsi="Times New Roman" w:cs="Times New Roman"/>
          <w:sz w:val="24"/>
          <w:szCs w:val="24"/>
        </w:rPr>
        <w:t xml:space="preserve"> Учимся рисовать. Дымковская игрушка, «Страна фантазий», Екатеринбург, 2012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5C4835">
        <w:rPr>
          <w:rFonts w:ascii="Times New Roman" w:hAnsi="Times New Roman" w:cs="Times New Roman"/>
          <w:sz w:val="24"/>
          <w:szCs w:val="24"/>
        </w:rPr>
        <w:t xml:space="preserve"> Учимся рисовать. Городецкая роспись 1. «Страна фантазий», Екатеринбург, 2012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5C4835">
        <w:rPr>
          <w:rFonts w:ascii="Times New Roman" w:hAnsi="Times New Roman" w:cs="Times New Roman"/>
          <w:sz w:val="24"/>
          <w:szCs w:val="24"/>
        </w:rPr>
        <w:t xml:space="preserve"> Учимся рисовать. ГЖЕЛЬ 1. «Страна фантазий», Екатеринбург, 2012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Н.П.</w:t>
      </w:r>
      <w:r w:rsidRPr="005C4835">
        <w:rPr>
          <w:rFonts w:ascii="Times New Roman" w:hAnsi="Times New Roman" w:cs="Times New Roman"/>
          <w:sz w:val="24"/>
          <w:szCs w:val="24"/>
        </w:rPr>
        <w:t xml:space="preserve"> «Основы безопасности детей дошкольного возраста»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Р.Б.Стёркина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, «Просвещение», М., 2007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Н.П.</w:t>
      </w:r>
      <w:r w:rsidRPr="005C4835">
        <w:rPr>
          <w:rFonts w:ascii="Times New Roman" w:hAnsi="Times New Roman" w:cs="Times New Roman"/>
          <w:sz w:val="24"/>
          <w:szCs w:val="24"/>
        </w:rPr>
        <w:t xml:space="preserve"> «Окружающий мир», «Страна фантазий», Екатеринбург, 2012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Н.П</w:t>
      </w:r>
      <w:r w:rsidRPr="005C4835">
        <w:rPr>
          <w:rFonts w:ascii="Times New Roman" w:hAnsi="Times New Roman" w:cs="Times New Roman"/>
          <w:sz w:val="24"/>
          <w:szCs w:val="24"/>
        </w:rPr>
        <w:t>. «Рисование красками. Садовые цветы» И.А. Лыкова, «Карапуз-Дидактика», 2006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 w:rsidRPr="005C4835">
        <w:rPr>
          <w:rFonts w:ascii="Times New Roman" w:hAnsi="Times New Roman" w:cs="Times New Roman"/>
          <w:sz w:val="24"/>
          <w:szCs w:val="24"/>
        </w:rPr>
        <w:t xml:space="preserve"> «Развитие речи в картинках: живая природа», «ТЦ Сфера» 2011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Д.М</w:t>
      </w:r>
      <w:r w:rsidRPr="005C4835">
        <w:rPr>
          <w:rFonts w:ascii="Times New Roman" w:hAnsi="Times New Roman" w:cs="Times New Roman"/>
          <w:sz w:val="24"/>
          <w:szCs w:val="24"/>
        </w:rPr>
        <w:t>. «Если ты дома один» Уроки безопасности, «ТЦ Сфера» 2011 г.</w:t>
      </w:r>
    </w:p>
    <w:p w:rsidR="00785164" w:rsidRPr="005C4835" w:rsidRDefault="00785164" w:rsidP="006708C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  <w:u w:val="single"/>
        </w:rPr>
        <w:t>Д.М.</w:t>
      </w:r>
      <w:r w:rsidRPr="005C4835">
        <w:rPr>
          <w:rFonts w:ascii="Times New Roman" w:hAnsi="Times New Roman" w:cs="Times New Roman"/>
          <w:sz w:val="24"/>
          <w:szCs w:val="24"/>
        </w:rPr>
        <w:t xml:space="preserve"> «Развитие речи в картинках. Занятия детей», «ТЦ Сфера» 2011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Парциальные программы: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35">
        <w:rPr>
          <w:rFonts w:ascii="Times New Roman" w:hAnsi="Times New Roman" w:cs="Times New Roman"/>
          <w:sz w:val="24"/>
          <w:szCs w:val="24"/>
        </w:rPr>
        <w:t>а)  И.А. Лыкова  «Программа художественного воспитания, обучения и развития детей 2-7 лет «Цветные ладошки» /Лепка, рисование, аппликация/. ТЦ «Сфера», М., 2007 г.</w:t>
      </w:r>
      <w:proofErr w:type="gramEnd"/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б) Н.А. Ветлугина  «Методика музыкального воспитания в детском саду» 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в)  Л.Н.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«Физкультурные занятия в детском саду». «Мозаика-Синтез», 2009 г. </w:t>
      </w:r>
    </w:p>
    <w:p w:rsidR="00785164" w:rsidRPr="005C4835" w:rsidRDefault="00785164" w:rsidP="006708C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г)  Л.В.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«Конструирование и ручной труд в детском саду», «Мозаика-Синтез», М., 2013 г.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Коррекционные программы:</w:t>
      </w: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35">
        <w:rPr>
          <w:rFonts w:ascii="Times New Roman" w:hAnsi="Times New Roman" w:cs="Times New Roman"/>
          <w:sz w:val="24"/>
          <w:szCs w:val="24"/>
        </w:rPr>
        <w:t xml:space="preserve">* *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Харлампова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Е.В. «Познаю себя» (дополнительные программы: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«Я, ты, мы» – социально-эмоциональное развитие дошкольников от 3 до 7 лет, Н. И.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Гудкина</w:t>
      </w:r>
      <w:proofErr w:type="spellEnd"/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835">
        <w:rPr>
          <w:rFonts w:ascii="Times New Roman" w:hAnsi="Times New Roman" w:cs="Times New Roman"/>
          <w:sz w:val="24"/>
          <w:szCs w:val="24"/>
        </w:rPr>
        <w:t xml:space="preserve">*«Психологическая готовность к школе», С. И.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Семинака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 xml:space="preserve">  «Социально-психологическая адаптация детей в обществе»).</w:t>
      </w:r>
      <w:proofErr w:type="gramEnd"/>
    </w:p>
    <w:p w:rsidR="00785164" w:rsidRPr="005C4835" w:rsidRDefault="00785164" w:rsidP="005C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85164" w:rsidRPr="005C4835" w:rsidRDefault="00785164" w:rsidP="005C483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:rsidR="00785164" w:rsidRPr="005C4835" w:rsidRDefault="00785164" w:rsidP="005C483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       Один из немаловажных отличительных признаков воспитания в детском саду </w:t>
      </w:r>
      <w:proofErr w:type="gramStart"/>
      <w:r w:rsidRPr="005C483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домашнего – это </w:t>
      </w:r>
      <w:r w:rsidRPr="005C4835">
        <w:rPr>
          <w:rFonts w:ascii="Times New Roman" w:eastAsia="Times New Roman" w:hAnsi="Times New Roman" w:cs="Times New Roman"/>
          <w:bCs/>
          <w:sz w:val="24"/>
          <w:szCs w:val="24"/>
        </w:rPr>
        <w:t>режим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>. В детском саду все подчинено заранее установленному распорядку.</w:t>
      </w:r>
    </w:p>
    <w:p w:rsidR="00785164" w:rsidRPr="005C4835" w:rsidRDefault="00785164" w:rsidP="005C483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A45" w:rsidRPr="005C4835" w:rsidRDefault="00257A45" w:rsidP="005C4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</w:t>
      </w:r>
    </w:p>
    <w:p w:rsidR="00257A45" w:rsidRPr="005C4835" w:rsidRDefault="00257A45" w:rsidP="005C4835">
      <w:pPr>
        <w:pStyle w:val="aa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Режим дня для детей 2 младшей групп</w:t>
      </w:r>
      <w:proofErr w:type="gramStart"/>
      <w:r w:rsidRPr="005C4835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5C4835">
        <w:rPr>
          <w:rFonts w:ascii="Times New Roman" w:hAnsi="Times New Roman" w:cs="Times New Roman"/>
          <w:b/>
          <w:sz w:val="24"/>
          <w:szCs w:val="24"/>
        </w:rPr>
        <w:t>от 3 до 4 лет)</w:t>
      </w:r>
    </w:p>
    <w:tbl>
      <w:tblPr>
        <w:tblpPr w:leftFromText="180" w:rightFromText="180" w:vertAnchor="text" w:horzAnchor="margin" w:tblpX="250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092"/>
      </w:tblGrid>
      <w:tr w:rsidR="00257A45" w:rsidRPr="005C4835" w:rsidTr="00B402BE">
        <w:trPr>
          <w:trHeight w:val="1123"/>
        </w:trPr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257A45" w:rsidRPr="005C4835" w:rsidTr="00B402BE">
        <w:trPr>
          <w:trHeight w:val="326"/>
        </w:trPr>
        <w:tc>
          <w:tcPr>
            <w:tcW w:w="9747" w:type="dxa"/>
            <w:gridSpan w:val="2"/>
            <w:vAlign w:val="center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дошкольном учреждении</w:t>
            </w:r>
          </w:p>
        </w:tc>
      </w:tr>
      <w:tr w:rsidR="00257A45" w:rsidRPr="005C4835" w:rsidTr="00B402BE">
        <w:trPr>
          <w:trHeight w:val="960"/>
        </w:trPr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Прием, осмотр, игры, индивидуальное и групповое общение, гимнастика: физкультурная, пальчиковая, речевая, </w:t>
            </w:r>
            <w:proofErr w:type="spellStart"/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proofErr w:type="gramEnd"/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-8.20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8.20-8.55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подготовка к</w:t>
            </w:r>
            <w:r w:rsidRPr="005C48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организованной образовательной деятельности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8.55-9.00</w:t>
            </w:r>
          </w:p>
        </w:tc>
      </w:tr>
      <w:tr w:rsidR="00257A45" w:rsidRPr="005C4835" w:rsidTr="00B402BE">
        <w:trPr>
          <w:trHeight w:val="499"/>
        </w:trPr>
        <w:tc>
          <w:tcPr>
            <w:tcW w:w="7655" w:type="dxa"/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9.00-9.15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9.25- 9.40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подготовка к прогулке, прогулка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 на воздухе: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область: «Физическая культура»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раза в неделю)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9.40-12.00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11.45-12.00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12.00-12.20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12.20-12.50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12.50-15.00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Постепенный подъем,  дыхательная гимнастика после сна,  игры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15.00-15.25</w:t>
            </w:r>
          </w:p>
        </w:tc>
      </w:tr>
    </w:tbl>
    <w:p w:rsidR="00257A45" w:rsidRPr="005C4835" w:rsidRDefault="00257A45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250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092"/>
      </w:tblGrid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Игры, самостоятельная деятельность, подготовка к полднику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15.25-16.20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16.20-16.45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подготовка к прогулке, прогулка, уход домой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16.45-18.00</w:t>
            </w:r>
          </w:p>
        </w:tc>
      </w:tr>
    </w:tbl>
    <w:p w:rsidR="00257A45" w:rsidRPr="005C4835" w:rsidRDefault="00257A45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45" w:rsidRPr="005C4835" w:rsidRDefault="00257A45" w:rsidP="005C483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Режим дня для детей средней группы</w:t>
      </w:r>
    </w:p>
    <w:p w:rsidR="00257A45" w:rsidRPr="005C4835" w:rsidRDefault="00257A45" w:rsidP="005C483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(от 4 до 5 лет)</w:t>
      </w:r>
    </w:p>
    <w:tbl>
      <w:tblPr>
        <w:tblpPr w:leftFromText="180" w:rightFromText="180" w:vertAnchor="text" w:horzAnchor="margin" w:tblpX="250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092"/>
      </w:tblGrid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257A45" w:rsidRPr="005C4835" w:rsidTr="00B402BE">
        <w:trPr>
          <w:trHeight w:val="326"/>
        </w:trPr>
        <w:tc>
          <w:tcPr>
            <w:tcW w:w="9747" w:type="dxa"/>
            <w:gridSpan w:val="2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дошкольном учреждении</w:t>
            </w:r>
          </w:p>
        </w:tc>
      </w:tr>
      <w:tr w:rsidR="00257A45" w:rsidRPr="005C4835" w:rsidTr="00B402BE">
        <w:trPr>
          <w:trHeight w:val="960"/>
        </w:trPr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Прием, осмотр, игры, индивидуальное и групповое общение, гимнастика: физкультурная, пальчиковая, речевая, </w:t>
            </w:r>
            <w:proofErr w:type="spellStart"/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proofErr w:type="gramEnd"/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-8.25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8.25-8.55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Игры, подготовка к </w:t>
            </w:r>
            <w:r w:rsidRPr="005C48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организованной образовательной деятельности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8.55-9.00</w:t>
            </w:r>
          </w:p>
        </w:tc>
      </w:tr>
      <w:tr w:rsidR="00257A45" w:rsidRPr="005C4835" w:rsidTr="00B402BE">
        <w:trPr>
          <w:trHeight w:val="562"/>
        </w:trPr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9.00-9.20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9.30-9.50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подготовка к прогулке, прогулка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 на воздухе: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область: «Физическая культура»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раза в неделю)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9.50-12.10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11.50-12.10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Возвращение с прогулки, игры, </w:t>
            </w:r>
          </w:p>
        </w:tc>
        <w:tc>
          <w:tcPr>
            <w:tcW w:w="2092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12.10-12.30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92" w:type="dxa"/>
          </w:tcPr>
          <w:p w:rsidR="00257A45" w:rsidRPr="005C4835" w:rsidRDefault="00EF32D4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12.30-12.5</w:t>
            </w:r>
            <w:r w:rsidR="00257A45"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EF32D4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13.5</w:t>
            </w:r>
            <w:r w:rsidR="00257A45"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0-15.00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Постепенный подъем, воздушные, водные закаливающие процедуры,  дыхательная гимнастика после сна,  игры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15.00-15.25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подготовка к полднику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15.25-16.10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16.10-16.30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подготовка к прогулке, прогулка, уход домой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16.30-18.00</w:t>
            </w:r>
          </w:p>
        </w:tc>
      </w:tr>
    </w:tbl>
    <w:p w:rsidR="00257A45" w:rsidRPr="005C4835" w:rsidRDefault="00257A45" w:rsidP="005C4835">
      <w:pPr>
        <w:pStyle w:val="aa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7A45" w:rsidRPr="005C4835" w:rsidRDefault="00257A45" w:rsidP="005C483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Режим дня для детей подготовительной группы</w:t>
      </w:r>
    </w:p>
    <w:p w:rsidR="00257A45" w:rsidRPr="005C4835" w:rsidRDefault="00257A45" w:rsidP="005C483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(от 6 до 7 лет)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268"/>
      </w:tblGrid>
      <w:tr w:rsidR="00257A45" w:rsidRPr="005C4835" w:rsidTr="00B402BE">
        <w:trPr>
          <w:trHeight w:val="1045"/>
        </w:trPr>
        <w:tc>
          <w:tcPr>
            <w:tcW w:w="7655" w:type="dxa"/>
            <w:vAlign w:val="center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  <w:vAlign w:val="center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257A45" w:rsidRPr="005C4835" w:rsidTr="00B402BE">
        <w:trPr>
          <w:trHeight w:val="326"/>
        </w:trPr>
        <w:tc>
          <w:tcPr>
            <w:tcW w:w="9923" w:type="dxa"/>
            <w:gridSpan w:val="2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 дошкольном учреждении</w:t>
            </w:r>
          </w:p>
        </w:tc>
      </w:tr>
      <w:tr w:rsidR="00257A45" w:rsidRPr="005C4835" w:rsidTr="00B402BE">
        <w:trPr>
          <w:trHeight w:val="960"/>
        </w:trPr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Прием, осмотр, игры, индивидуальное и групповое общение, гимнастика: физкультурная, пальчиковая, речевая, </w:t>
            </w:r>
            <w:proofErr w:type="spellStart"/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proofErr w:type="gramEnd"/>
          </w:p>
        </w:tc>
        <w:tc>
          <w:tcPr>
            <w:tcW w:w="2268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-8.30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8.30-8.55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Игры, подготовка к </w:t>
            </w:r>
            <w:r w:rsidRPr="005C48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организованной образовательной деятельности</w:t>
            </w:r>
          </w:p>
        </w:tc>
        <w:tc>
          <w:tcPr>
            <w:tcW w:w="2268" w:type="dxa"/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8.55-9.00</w:t>
            </w:r>
          </w:p>
        </w:tc>
      </w:tr>
      <w:tr w:rsidR="00257A45" w:rsidRPr="005C4835" w:rsidTr="00B402BE">
        <w:trPr>
          <w:trHeight w:val="406"/>
        </w:trPr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9.00-9.30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9.40-10.10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10.20-10.50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подготовка к прогулке, прогулка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 на воздухе: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область: «Физическая культура»</w:t>
            </w:r>
          </w:p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раза в неделю)</w:t>
            </w:r>
          </w:p>
        </w:tc>
        <w:tc>
          <w:tcPr>
            <w:tcW w:w="2268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10.50-12.35</w:t>
            </w:r>
          </w:p>
          <w:p w:rsidR="00257A45" w:rsidRPr="005C4835" w:rsidRDefault="00EF32D4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12.05-12.2</w:t>
            </w:r>
            <w:r w:rsidR="00257A45"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2268" w:type="dxa"/>
          </w:tcPr>
          <w:p w:rsidR="00257A45" w:rsidRPr="005C4835" w:rsidRDefault="00EF32D4" w:rsidP="00EF3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12.30-12.3</w:t>
            </w:r>
            <w:r w:rsidR="00257A45"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57A45" w:rsidRPr="005C4835" w:rsidTr="00B402BE">
        <w:tc>
          <w:tcPr>
            <w:tcW w:w="7655" w:type="dxa"/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</w:tcPr>
          <w:p w:rsidR="00257A45" w:rsidRPr="005C4835" w:rsidRDefault="00EF32D4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12.3</w:t>
            </w:r>
            <w:r w:rsidR="00257A45"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2.55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EF32D4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13.00</w:t>
            </w:r>
            <w:r w:rsidR="00257A45"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-15.00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Постепенный подъем, воздушные, водные закаливающие процедуры,  дыхательная гимнастика после сна,  игры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15.00-15.25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подготовка к полднику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15.25-16.20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5C4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 w:rsidRPr="005C4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7A45" w:rsidRPr="005C4835" w:rsidTr="00B402B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подготовка к прогулке, прогулка, уход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45" w:rsidRPr="005C4835" w:rsidRDefault="00257A45" w:rsidP="005C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16.50-18.00</w:t>
            </w:r>
          </w:p>
        </w:tc>
      </w:tr>
    </w:tbl>
    <w:p w:rsidR="00785164" w:rsidRPr="005C4835" w:rsidRDefault="00785164" w:rsidP="005C483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Таблица 3</w:t>
      </w: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 xml:space="preserve">Модель организации </w:t>
      </w:r>
      <w:proofErr w:type="spellStart"/>
      <w:r w:rsidRPr="005C4835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5C4835">
        <w:rPr>
          <w:rFonts w:ascii="Times New Roman" w:hAnsi="Times New Roman" w:cs="Times New Roman"/>
          <w:b/>
          <w:sz w:val="24"/>
          <w:szCs w:val="24"/>
        </w:rPr>
        <w:t xml:space="preserve"> - образовательного процесса на день</w:t>
      </w: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64" w:rsidRPr="005C4835" w:rsidRDefault="00785164" w:rsidP="005C483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5C4835">
        <w:rPr>
          <w:rFonts w:ascii="Times New Roman" w:hAnsi="Times New Roman" w:cs="Times New Roman"/>
          <w:sz w:val="24"/>
          <w:szCs w:val="24"/>
        </w:rPr>
        <w:softHyphen/>
        <w:t xml:space="preserve">делен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:</w:t>
      </w:r>
    </w:p>
    <w:p w:rsidR="00785164" w:rsidRPr="005C4835" w:rsidRDefault="00785164" w:rsidP="005C483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5C4835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785164" w:rsidRPr="005C4835" w:rsidRDefault="00785164" w:rsidP="005C4835">
      <w:pPr>
        <w:widowControl w:val="0"/>
        <w:numPr>
          <w:ilvl w:val="0"/>
          <w:numId w:val="4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785164" w:rsidRPr="005C4835" w:rsidRDefault="00785164" w:rsidP="005C4835">
      <w:pPr>
        <w:widowControl w:val="0"/>
        <w:numPr>
          <w:ilvl w:val="0"/>
          <w:numId w:val="4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785164" w:rsidRPr="005C4835" w:rsidRDefault="00785164" w:rsidP="005C4835">
      <w:pPr>
        <w:widowControl w:val="0"/>
        <w:numPr>
          <w:ilvl w:val="0"/>
          <w:numId w:val="4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5C4835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420"/>
        <w:gridCol w:w="2340"/>
      </w:tblGrid>
      <w:tr w:rsidR="00785164" w:rsidRPr="005C4835" w:rsidTr="00C74A53">
        <w:tc>
          <w:tcPr>
            <w:tcW w:w="4248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785164" w:rsidRPr="005C4835" w:rsidTr="00C74A53">
        <w:tc>
          <w:tcPr>
            <w:tcW w:w="4248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: сюжетные игры, игры с правилами.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785164" w:rsidRPr="005C4835" w:rsidRDefault="00785164" w:rsidP="005C4835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Музыкально-художественная: слушание, исполнение, импровизация,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экспериментирование, подвижные игры (с музыкальным сопровождением)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3"/>
              </w:numPr>
              <w:tabs>
                <w:tab w:val="clear" w:pos="1440"/>
                <w:tab w:val="num" w:pos="24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*Диагностирование</w:t>
            </w: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*Педагогическое просвещение родителей, обмен опытом.</w:t>
            </w: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*Совместное творчество детей и взрослых.</w:t>
            </w:r>
          </w:p>
        </w:tc>
      </w:tr>
    </w:tbl>
    <w:p w:rsidR="00785164" w:rsidRPr="005C4835" w:rsidRDefault="00785164" w:rsidP="005C4835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64" w:rsidRPr="005C4835" w:rsidRDefault="00785164" w:rsidP="005C483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Построение образовательного процесса основывается  на адек</w:t>
      </w:r>
      <w:r w:rsidRPr="005C4835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5C4835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5C4835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785164" w:rsidRPr="005C4835" w:rsidRDefault="00785164" w:rsidP="005C4835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Cs/>
          <w:iCs/>
          <w:sz w:val="24"/>
          <w:szCs w:val="24"/>
        </w:rPr>
        <w:t>В работе с детьми младшего дошкольного возраста</w:t>
      </w:r>
      <w:r w:rsidRPr="005C4835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785164" w:rsidRPr="005C4835" w:rsidRDefault="00785164" w:rsidP="005C4835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785164" w:rsidRPr="005C4835" w:rsidRDefault="00785164" w:rsidP="005C4835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- сюжетные,</w:t>
      </w:r>
    </w:p>
    <w:p w:rsidR="00785164" w:rsidRPr="005C4835" w:rsidRDefault="00785164" w:rsidP="005C4835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785164" w:rsidRPr="005C4835" w:rsidRDefault="00785164" w:rsidP="005C4835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Cs/>
          <w:iCs/>
          <w:sz w:val="24"/>
          <w:szCs w:val="24"/>
        </w:rPr>
        <w:t>В старшем дошкольном возрасте</w:t>
      </w:r>
      <w:r w:rsidRPr="005C4835">
        <w:rPr>
          <w:rFonts w:ascii="Times New Roman" w:hAnsi="Times New Roman" w:cs="Times New Roman"/>
          <w:sz w:val="24"/>
          <w:szCs w:val="24"/>
        </w:rPr>
        <w:t xml:space="preserve"> (старшая и подготовительная к школе группы)</w:t>
      </w:r>
      <w:r w:rsidRPr="005C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35">
        <w:rPr>
          <w:rFonts w:ascii="Times New Roman" w:hAnsi="Times New Roman" w:cs="Times New Roman"/>
          <w:sz w:val="24"/>
          <w:szCs w:val="24"/>
        </w:rPr>
        <w:t xml:space="preserve">выделяется время для занятий учебно-тренирующего характера. </w:t>
      </w: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Младший дошкольный возраст</w:t>
      </w: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по участку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52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ind w:left="221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ind w:left="221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35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p w:rsidR="00785164" w:rsidRPr="005C4835" w:rsidRDefault="00785164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3702"/>
        <w:gridCol w:w="3662"/>
      </w:tblGrid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tabs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966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по познавательному </w:t>
            </w: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Развивающие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досуги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НОД по развитию речи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15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62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85164" w:rsidRPr="005C4835" w:rsidTr="00C74A53">
        <w:tc>
          <w:tcPr>
            <w:tcW w:w="2207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21"/>
                <w:tab w:val="left" w:pos="487"/>
              </w:tabs>
              <w:autoSpaceDE w:val="0"/>
              <w:autoSpaceDN w:val="0"/>
              <w:adjustRightInd w:val="0"/>
              <w:spacing w:after="0" w:line="240" w:lineRule="auto"/>
              <w:ind w:left="221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785164" w:rsidRPr="005C4835" w:rsidRDefault="00785164" w:rsidP="005C4835">
            <w:pPr>
              <w:widowControl w:val="0"/>
              <w:numPr>
                <w:ilvl w:val="0"/>
                <w:numId w:val="42"/>
              </w:numPr>
              <w:tabs>
                <w:tab w:val="clear" w:pos="1440"/>
                <w:tab w:val="num" w:pos="218"/>
                <w:tab w:val="num" w:pos="631"/>
              </w:tabs>
              <w:autoSpaceDE w:val="0"/>
              <w:autoSpaceDN w:val="0"/>
              <w:adjustRightInd w:val="0"/>
              <w:spacing w:after="0" w:line="240" w:lineRule="auto"/>
              <w:ind w:left="221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C4835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785164" w:rsidRPr="005C4835" w:rsidRDefault="00785164" w:rsidP="005C4835">
      <w:pPr>
        <w:spacing w:after="0" w:line="240" w:lineRule="auto"/>
        <w:ind w:firstLine="454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85164" w:rsidRPr="005C4835" w:rsidRDefault="00785164" w:rsidP="005C4835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>Особенности традиционных событий, праздников, мероприятий.</w:t>
      </w:r>
    </w:p>
    <w:p w:rsidR="00785164" w:rsidRPr="005C4835" w:rsidRDefault="00785164" w:rsidP="005C4835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</w:p>
    <w:p w:rsidR="00785164" w:rsidRPr="005C4835" w:rsidRDefault="00785164" w:rsidP="005C4835">
      <w:pPr>
        <w:spacing w:after="0" w:line="240" w:lineRule="auto"/>
        <w:ind w:firstLine="51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hAnsi="Times New Roman" w:cs="Times New Roman"/>
          <w:i/>
          <w:sz w:val="24"/>
          <w:szCs w:val="24"/>
          <w:u w:val="single"/>
        </w:rPr>
        <w:t>В основе лежит комплексно-тематическое планирование воспитател</w:t>
      </w:r>
      <w:r w:rsidR="00257A45" w:rsidRPr="005C4835">
        <w:rPr>
          <w:rFonts w:ascii="Times New Roman" w:hAnsi="Times New Roman" w:cs="Times New Roman"/>
          <w:i/>
          <w:sz w:val="24"/>
          <w:szCs w:val="24"/>
          <w:u w:val="single"/>
        </w:rPr>
        <w:t xml:space="preserve">ьно-образовательной работы </w:t>
      </w:r>
      <w:proofErr w:type="gramStart"/>
      <w:r w:rsidR="00257A45" w:rsidRPr="005C4835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="00257A45" w:rsidRPr="005C483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5C4835">
        <w:rPr>
          <w:rFonts w:ascii="Times New Roman" w:hAnsi="Times New Roman" w:cs="Times New Roman"/>
          <w:sz w:val="24"/>
          <w:szCs w:val="24"/>
        </w:rPr>
        <w:t xml:space="preserve">Цель: построение  </w:t>
      </w:r>
      <w:proofErr w:type="spellStart"/>
      <w:r w:rsidRPr="005C483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C4835">
        <w:rPr>
          <w:rFonts w:ascii="Times New Roman" w:hAnsi="Times New Roman" w:cs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5C48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: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C4835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•</w:t>
      </w:r>
      <w:r w:rsidRPr="005C4835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•</w:t>
      </w:r>
      <w:r w:rsidRPr="005C4835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•</w:t>
      </w:r>
      <w:r w:rsidRPr="005C4835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•</w:t>
      </w:r>
      <w:r w:rsidRPr="005C4835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посёлок,  День народного единства, День защитника Отечества и др.)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•</w:t>
      </w:r>
      <w:r w:rsidRPr="005C4835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785164" w:rsidRPr="005C4835" w:rsidRDefault="00785164" w:rsidP="006708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•</w:t>
      </w:r>
      <w:r w:rsidRPr="005C4835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785164" w:rsidRPr="005C4835" w:rsidRDefault="00785164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257A45" w:rsidRPr="005C4835" w:rsidRDefault="00257A45" w:rsidP="005C4835">
      <w:pPr>
        <w:spacing w:after="0" w:line="240" w:lineRule="auto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C14B55" w:rsidRPr="005C4835" w:rsidRDefault="00785164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Таблица 4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14B55" w:rsidRPr="005C4835" w:rsidRDefault="00C14B55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i/>
          <w:sz w:val="24"/>
          <w:szCs w:val="24"/>
        </w:rPr>
      </w:pPr>
      <w:r w:rsidRPr="005C4835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развивающей предметно-пространственной среды – </w:t>
      </w:r>
    </w:p>
    <w:p w:rsidR="00C14B55" w:rsidRPr="005C4835" w:rsidRDefault="00C14B55" w:rsidP="005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B55" w:rsidRPr="005C4835" w:rsidRDefault="00C14B55" w:rsidP="005C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важный аспект, характеризующий качество дошкольного образования. Для обеспечения подлинно творческого развития ребенка необходимо единство предметно - развивающей среды и содержательного общения, взрослых с детьми. </w:t>
      </w:r>
      <w:proofErr w:type="gramStart"/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Наличие подвижных и стационарных средств и объектов деятельности в условиях нашего </w:t>
      </w:r>
      <w:r w:rsidR="009E68F9" w:rsidRPr="005C483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создают каждому ребенку возможность самостоятельного выбора деятельности и условий ее реализации.</w:t>
      </w:r>
      <w:proofErr w:type="gramEnd"/>
    </w:p>
    <w:p w:rsidR="00C14B55" w:rsidRPr="005C4835" w:rsidRDefault="009E68F9" w:rsidP="005C4835">
      <w:pPr>
        <w:widowControl w:val="0"/>
        <w:autoSpaceDE w:val="0"/>
        <w:autoSpaceDN w:val="0"/>
        <w:adjustRightInd w:val="0"/>
        <w:spacing w:after="0" w:line="240" w:lineRule="auto"/>
        <w:ind w:firstLine="510"/>
        <w:rPr>
          <w:rFonts w:ascii="Times New Roman" w:hAnsi="Times New Roman" w:cs="Times New Roman"/>
          <w:b/>
          <w:i/>
          <w:color w:val="FF6600"/>
          <w:sz w:val="24"/>
          <w:szCs w:val="24"/>
        </w:rPr>
      </w:pPr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5C4835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gramEnd"/>
      <w:r w:rsidRPr="005C4835">
        <w:rPr>
          <w:rFonts w:ascii="Times New Roman" w:eastAsia="Times New Roman" w:hAnsi="Times New Roman" w:cs="Times New Roman"/>
          <w:sz w:val="24"/>
          <w:szCs w:val="24"/>
        </w:rPr>
        <w:t xml:space="preserve"> ДО оснащено </w:t>
      </w:r>
      <w:r w:rsidR="00C14B55" w:rsidRPr="005C4835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оборудованием для детской деятельности в помещении и на участке.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</w:t>
      </w:r>
    </w:p>
    <w:p w:rsidR="00C14B55" w:rsidRPr="005C4835" w:rsidRDefault="00257A45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</w:t>
      </w:r>
      <w:proofErr w:type="gramStart"/>
      <w:r w:rsidRPr="005C4835">
        <w:rPr>
          <w:rFonts w:ascii="Times New Roman" w:eastAsia="Calibri" w:hAnsi="Times New Roman" w:cs="Times New Roman"/>
          <w:sz w:val="24"/>
          <w:szCs w:val="24"/>
        </w:rPr>
        <w:t>нашего</w:t>
      </w:r>
      <w:proofErr w:type="gramEnd"/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C14B55" w:rsidRPr="005C4835">
        <w:rPr>
          <w:rFonts w:ascii="Times New Roman" w:eastAsia="Calibri" w:hAnsi="Times New Roman" w:cs="Times New Roman"/>
          <w:sz w:val="24"/>
          <w:szCs w:val="24"/>
        </w:rPr>
        <w:t xml:space="preserve"> соответствует </w:t>
      </w:r>
      <w:r w:rsidR="00C14B55" w:rsidRPr="005C4835">
        <w:rPr>
          <w:rFonts w:ascii="Times New Roman" w:eastAsia="Calibri" w:hAnsi="Times New Roman" w:cs="Times New Roman"/>
          <w:i/>
          <w:sz w:val="24"/>
          <w:szCs w:val="24"/>
          <w:u w:val="single"/>
        </w:rPr>
        <w:t>т</w:t>
      </w:r>
      <w:r w:rsidR="00C14B55" w:rsidRPr="005C4835">
        <w:rPr>
          <w:rFonts w:ascii="Times New Roman" w:hAnsi="Times New Roman" w:cs="Times New Roman"/>
          <w:i/>
          <w:sz w:val="24"/>
          <w:szCs w:val="24"/>
          <w:u w:val="single"/>
        </w:rPr>
        <w:t>ребованиям ФГОС к развивающей предметно-пространственной среде (выписка из ФГОС ДО).</w:t>
      </w:r>
    </w:p>
    <w:p w:rsidR="00C14B55" w:rsidRPr="005C4835" w:rsidRDefault="00C14B55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</w:t>
      </w:r>
      <w:r w:rsidR="009E68F9" w:rsidRPr="005C4835">
        <w:rPr>
          <w:rFonts w:ascii="Times New Roman" w:hAnsi="Times New Roman" w:cs="Times New Roman"/>
          <w:sz w:val="24"/>
          <w:szCs w:val="24"/>
        </w:rPr>
        <w:t>ого потенциала пространства  ДО</w:t>
      </w:r>
      <w:r w:rsidRPr="005C4835">
        <w:rPr>
          <w:rFonts w:ascii="Times New Roman" w:hAnsi="Times New Roman" w:cs="Times New Roman"/>
          <w:sz w:val="24"/>
          <w:szCs w:val="24"/>
        </w:rPr>
        <w:t>, группы, а так</w:t>
      </w:r>
      <w:r w:rsidR="009E68F9" w:rsidRPr="005C4835">
        <w:rPr>
          <w:rFonts w:ascii="Times New Roman" w:hAnsi="Times New Roman" w:cs="Times New Roman"/>
          <w:sz w:val="24"/>
          <w:szCs w:val="24"/>
        </w:rPr>
        <w:t xml:space="preserve">же территории, прилегающей </w:t>
      </w:r>
      <w:proofErr w:type="gramStart"/>
      <w:r w:rsidR="009E68F9" w:rsidRPr="005C48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E68F9" w:rsidRPr="005C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8F9" w:rsidRPr="005C48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4835">
        <w:rPr>
          <w:rFonts w:ascii="Times New Roman" w:hAnsi="Times New Roman" w:cs="Times New Roman"/>
          <w:sz w:val="24"/>
          <w:szCs w:val="24"/>
        </w:rPr>
        <w:t>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14B55" w:rsidRPr="005C4835" w:rsidRDefault="00C14B55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lastRenderedPageBreak/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14B55" w:rsidRPr="005C4835" w:rsidRDefault="00C14B55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C14B55" w:rsidRPr="005C4835" w:rsidRDefault="00C14B55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C14B55" w:rsidRPr="005C4835" w:rsidRDefault="00C14B55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14B55" w:rsidRPr="005C4835" w:rsidRDefault="00C14B55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C14B55" w:rsidRPr="005C4835" w:rsidRDefault="00C14B55" w:rsidP="005C483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14B55" w:rsidRPr="005C4835" w:rsidRDefault="00C14B55" w:rsidP="005C4835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B55" w:rsidRPr="005C4835" w:rsidRDefault="00C14B55" w:rsidP="005C483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Развивающая среда обеспечивает максимальную реализацию образовательн</w:t>
      </w:r>
      <w:r w:rsidR="009E68F9" w:rsidRPr="005C4835">
        <w:rPr>
          <w:rFonts w:ascii="Times New Roman" w:eastAsia="Calibri" w:hAnsi="Times New Roman" w:cs="Times New Roman"/>
          <w:sz w:val="24"/>
          <w:szCs w:val="24"/>
        </w:rPr>
        <w:t>ого потенциала пространства  ДО</w:t>
      </w:r>
      <w:r w:rsidRPr="005C4835">
        <w:rPr>
          <w:rFonts w:ascii="Times New Roman" w:eastAsia="Calibri" w:hAnsi="Times New Roman" w:cs="Times New Roman"/>
          <w:sz w:val="24"/>
          <w:szCs w:val="24"/>
        </w:rPr>
        <w:t>, группы, и обеспечивает: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i/>
          <w:sz w:val="24"/>
          <w:szCs w:val="24"/>
        </w:rPr>
        <w:t>-физкультурно-оздоровительную работу с детьми:</w:t>
      </w:r>
    </w:p>
    <w:p w:rsidR="00C14B55" w:rsidRPr="005C4835" w:rsidRDefault="00C14B55" w:rsidP="005C4835">
      <w:pPr>
        <w:numPr>
          <w:ilvl w:val="0"/>
          <w:numId w:val="4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спортивно-игровое оборудование (мягкие модули);</w:t>
      </w:r>
    </w:p>
    <w:p w:rsidR="00C14B55" w:rsidRPr="005C4835" w:rsidRDefault="00C14B55" w:rsidP="005C4835">
      <w:pPr>
        <w:numPr>
          <w:ilvl w:val="0"/>
          <w:numId w:val="4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физкультурные уголки во всех группах</w:t>
      </w:r>
      <w:r w:rsidR="009E68F9" w:rsidRPr="005C48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4B55" w:rsidRPr="005C4835" w:rsidRDefault="00C14B55" w:rsidP="005C4835">
      <w:pPr>
        <w:numPr>
          <w:ilvl w:val="0"/>
          <w:numId w:val="4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спортивная площадка (гимнастическая стенка, беговые дорожки, полоса препятствий и т.д.)</w:t>
      </w:r>
    </w:p>
    <w:p w:rsidR="00C14B55" w:rsidRPr="005C4835" w:rsidRDefault="00C14B55" w:rsidP="005C4835">
      <w:pPr>
        <w:numPr>
          <w:ilvl w:val="0"/>
          <w:numId w:val="45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медицинский кабинет (кварцевые лампы для </w:t>
      </w:r>
      <w:proofErr w:type="gramStart"/>
      <w:r w:rsidRPr="005C4835">
        <w:rPr>
          <w:rFonts w:ascii="Times New Roman" w:eastAsia="Calibri" w:hAnsi="Times New Roman" w:cs="Times New Roman"/>
          <w:sz w:val="24"/>
          <w:szCs w:val="24"/>
        </w:rPr>
        <w:t>групповых</w:t>
      </w:r>
      <w:proofErr w:type="gramEnd"/>
      <w:r w:rsidRPr="005C48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4835">
        <w:rPr>
          <w:rFonts w:ascii="Times New Roman" w:eastAsia="Calibri" w:hAnsi="Times New Roman" w:cs="Times New Roman"/>
          <w:i/>
          <w:sz w:val="24"/>
          <w:szCs w:val="24"/>
        </w:rPr>
        <w:t>-познавательное развитие ребёнка;</w:t>
      </w:r>
    </w:p>
    <w:p w:rsidR="00C14B55" w:rsidRPr="005C4835" w:rsidRDefault="00C14B55" w:rsidP="005C4835">
      <w:pPr>
        <w:numPr>
          <w:ilvl w:val="0"/>
          <w:numId w:val="46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зона речевого развития: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         - наглядный и раздаточный материал;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        - пособия для детей;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        - книжный уголок;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       - уголки природы, (лаборатории «Человек и природа»);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       - уголки экспериментирования;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       - огороды, цветники.</w:t>
      </w:r>
    </w:p>
    <w:p w:rsidR="00C14B55" w:rsidRPr="005C4835" w:rsidRDefault="00C14B55" w:rsidP="005C4835">
      <w:pPr>
        <w:numPr>
          <w:ilvl w:val="0"/>
          <w:numId w:val="46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сюжетно-ролевые игры;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4835">
        <w:rPr>
          <w:rFonts w:ascii="Times New Roman" w:eastAsia="Calibri" w:hAnsi="Times New Roman" w:cs="Times New Roman"/>
          <w:i/>
          <w:sz w:val="24"/>
          <w:szCs w:val="24"/>
        </w:rPr>
        <w:t>-художественно-эстетическое развитие ребёнка</w:t>
      </w:r>
    </w:p>
    <w:p w:rsidR="00C14B55" w:rsidRPr="005C4835" w:rsidRDefault="00C14B55" w:rsidP="005C4835">
      <w:pPr>
        <w:numPr>
          <w:ilvl w:val="0"/>
          <w:numId w:val="47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музыкальный зал (пианино, музыкальный центр)</w:t>
      </w:r>
    </w:p>
    <w:p w:rsidR="00C14B55" w:rsidRPr="005C4835" w:rsidRDefault="00C14B55" w:rsidP="005C4835">
      <w:pPr>
        <w:spacing w:after="0" w:line="240" w:lineRule="auto"/>
        <w:ind w:left="36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hAnsi="Times New Roman" w:cs="Times New Roman"/>
          <w:sz w:val="24"/>
          <w:szCs w:val="24"/>
        </w:rPr>
        <w:t xml:space="preserve">       - театральный уголок</w:t>
      </w: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(ширма для кукольного театра,  наборы кукол</w:t>
      </w:r>
      <w:r w:rsidRPr="005C4835">
        <w:rPr>
          <w:rFonts w:ascii="Times New Roman" w:hAnsi="Times New Roman" w:cs="Times New Roman"/>
          <w:sz w:val="24"/>
          <w:szCs w:val="24"/>
        </w:rPr>
        <w:t>)</w:t>
      </w:r>
    </w:p>
    <w:p w:rsidR="00C14B55" w:rsidRPr="005C4835" w:rsidRDefault="00C14B55" w:rsidP="005C4835">
      <w:pPr>
        <w:spacing w:after="0" w:line="240" w:lineRule="auto"/>
        <w:ind w:left="360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   - наборы костюмов, декораций, атрибутов.</w:t>
      </w:r>
    </w:p>
    <w:p w:rsidR="00C14B55" w:rsidRPr="005C4835" w:rsidRDefault="00C14B55" w:rsidP="005C4835">
      <w:pPr>
        <w:numPr>
          <w:ilvl w:val="0"/>
          <w:numId w:val="47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в группах уголки театрализованной деятельности шапочки, маски, «уголки ряжений»</w:t>
      </w:r>
    </w:p>
    <w:p w:rsidR="00C14B55" w:rsidRPr="005C4835" w:rsidRDefault="00C14B55" w:rsidP="005C4835">
      <w:pPr>
        <w:numPr>
          <w:ilvl w:val="0"/>
          <w:numId w:val="47"/>
        </w:num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в группах зоны художественного творчества с набором карандашей, красок, пластилина, бросового материала, выставки</w:t>
      </w:r>
      <w:r w:rsidRPr="005C4835">
        <w:rPr>
          <w:rFonts w:ascii="Times New Roman" w:hAnsi="Times New Roman" w:cs="Times New Roman"/>
          <w:sz w:val="24"/>
          <w:szCs w:val="24"/>
        </w:rPr>
        <w:t xml:space="preserve">, </w:t>
      </w:r>
      <w:r w:rsidRPr="005C4835">
        <w:rPr>
          <w:rFonts w:ascii="Times New Roman" w:eastAsia="Calibri" w:hAnsi="Times New Roman" w:cs="Times New Roman"/>
          <w:sz w:val="24"/>
          <w:szCs w:val="24"/>
        </w:rPr>
        <w:t>изостудия (наглядные пособия, репродукции, образцы народных промыслов и др.).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соответствует требованиям ФГОС </w:t>
      </w:r>
      <w:proofErr w:type="gramStart"/>
      <w:r w:rsidRPr="005C483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. Она обеспечивает возможность общения и совместной деятельности детей и взрослых, двигательной активности детей, а также возможности для уединения. Так, например, в </w:t>
      </w:r>
      <w:r w:rsidR="009E68F9" w:rsidRPr="005C4835">
        <w:rPr>
          <w:rFonts w:ascii="Times New Roman" w:eastAsia="Calibri" w:hAnsi="Times New Roman" w:cs="Times New Roman"/>
          <w:sz w:val="24"/>
          <w:szCs w:val="24"/>
        </w:rPr>
        <w:t>средней группе</w:t>
      </w: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имеются большие пирамиды, которые позволяют закреплять знания по </w:t>
      </w:r>
      <w:proofErr w:type="spellStart"/>
      <w:r w:rsidRPr="005C4835">
        <w:rPr>
          <w:rFonts w:ascii="Times New Roman" w:eastAsia="Calibri" w:hAnsi="Times New Roman" w:cs="Times New Roman"/>
          <w:sz w:val="24"/>
          <w:szCs w:val="24"/>
        </w:rPr>
        <w:t>сенсорике</w:t>
      </w:r>
      <w:proofErr w:type="spellEnd"/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в процессе двигательной активности детей при ее сборе. Большие подставки с дорожками для прокатывания фигурок развивают у малышей первые навыки групповой работы, умения договариваться, и конечно способствуют развитию мелкой моторики.  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Организац</w:t>
      </w:r>
      <w:r w:rsidR="009E68F9" w:rsidRPr="005C4835">
        <w:rPr>
          <w:rFonts w:ascii="Times New Roman" w:eastAsia="Calibri" w:hAnsi="Times New Roman" w:cs="Times New Roman"/>
          <w:sz w:val="24"/>
          <w:szCs w:val="24"/>
        </w:rPr>
        <w:t xml:space="preserve">ия развивающей среды в </w:t>
      </w:r>
      <w:proofErr w:type="gramStart"/>
      <w:r w:rsidR="009E68F9" w:rsidRPr="005C4835">
        <w:rPr>
          <w:rFonts w:ascii="Times New Roman" w:eastAsia="Calibri" w:hAnsi="Times New Roman" w:cs="Times New Roman"/>
          <w:sz w:val="24"/>
          <w:szCs w:val="24"/>
        </w:rPr>
        <w:t>нашем</w:t>
      </w:r>
      <w:proofErr w:type="gramEnd"/>
      <w:r w:rsidR="009E68F9" w:rsidRPr="005C4835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строится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 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Мы обогатили среду элементами, стимулирующими познавательную, эмоциональную, двигательную деятельность детей. 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Pr="005C4835">
        <w:rPr>
          <w:rFonts w:ascii="Times New Roman" w:eastAsia="Calibri" w:hAnsi="Times New Roman" w:cs="Times New Roman"/>
          <w:sz w:val="24"/>
          <w:szCs w:val="24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В группах старших дошкольников много различных материалов, способствующих овладению чтением, математикой: печатные буквы, слова, таблицы, книги с крупным  шрифтом, пособие с цифрами, настольно-печатные игры с цифрами и буквами, ребусами, а так же материалы, отражающие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Имеются в оборудовании старших дошкольников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В летнее время, когда большую часть времени дети проводят на прогулочных площадках, развивающая среда переноситься на свежий воздух, в беседки, на игровые площадки, где дети смогли бы реализовать свои потребности в развитии, самостоятельности, движении, игре в любое время года.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 Эффект и поддержка положительного эмоционального фона создаётся за счёт вариативного и рационального использования помещений ка</w:t>
      </w:r>
      <w:r w:rsidR="009E68F9" w:rsidRPr="005C4835">
        <w:rPr>
          <w:rFonts w:ascii="Times New Roman" w:eastAsia="Calibri" w:hAnsi="Times New Roman" w:cs="Times New Roman"/>
          <w:sz w:val="24"/>
          <w:szCs w:val="24"/>
        </w:rPr>
        <w:t xml:space="preserve">к групповых, так и помещений </w:t>
      </w:r>
      <w:proofErr w:type="gramStart"/>
      <w:r w:rsidR="009E68F9" w:rsidRPr="005C483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в целом.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Постоянное</w:t>
      </w:r>
      <w:r w:rsidR="009E68F9" w:rsidRPr="005C4835">
        <w:rPr>
          <w:rFonts w:ascii="Times New Roman" w:eastAsia="Calibri" w:hAnsi="Times New Roman" w:cs="Times New Roman"/>
          <w:sz w:val="24"/>
          <w:szCs w:val="24"/>
        </w:rPr>
        <w:t xml:space="preserve"> проведение конкурсов внутри </w:t>
      </w:r>
      <w:proofErr w:type="gramStart"/>
      <w:r w:rsidR="009E68F9" w:rsidRPr="005C483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proofErr w:type="gramStart"/>
      <w:r w:rsidRPr="005C483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обновление и усовершенствование развивающей среды.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     Создавая предметно-развивающую среду по требованиям ФГОС, мы руководствовались: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 xml:space="preserve">3. Форма и дизайн предметов ориентирована на безопасность и возраст детей. 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4. Элементы декора должны быть легко сменяемыми.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5. В каждой группе необходимо предусмотреть место для детской экспериментальной  деятельности.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 эмоциональной сферы.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7. При создании развивающего пространства в групповом помещении необходимо учитывать ведущую роль игровой деятельности.</w:t>
      </w:r>
    </w:p>
    <w:p w:rsidR="00C14B55" w:rsidRPr="005C4835" w:rsidRDefault="00C14B55" w:rsidP="005C483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5C4835">
        <w:rPr>
          <w:rFonts w:ascii="Times New Roman" w:eastAsia="Calibri" w:hAnsi="Times New Roman" w:cs="Times New Roman"/>
          <w:sz w:val="24"/>
          <w:szCs w:val="24"/>
        </w:rPr>
        <w:t>9. Предметно-развивающая среда группы должна меняться в зависимости от возрастных особенностей детей, периода обучения, быть содержательно-насыщенной, трансформируемой, полифункциональной, вариативной, доступной</w:t>
      </w:r>
    </w:p>
    <w:p w:rsidR="00C14B55" w:rsidRPr="005C4835" w:rsidRDefault="00C14B55" w:rsidP="005C4835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D87F9A" w:rsidRPr="005C4835" w:rsidRDefault="00D87F9A" w:rsidP="005C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7F9A" w:rsidRPr="005C4835" w:rsidSect="006854C2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EA" w:rsidRDefault="009430EA" w:rsidP="00D87F9A">
      <w:pPr>
        <w:spacing w:after="0" w:line="240" w:lineRule="auto"/>
      </w:pPr>
      <w:r>
        <w:separator/>
      </w:r>
    </w:p>
  </w:endnote>
  <w:endnote w:type="continuationSeparator" w:id="0">
    <w:p w:rsidR="009430EA" w:rsidRDefault="009430EA" w:rsidP="00D8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813"/>
      <w:docPartObj>
        <w:docPartGallery w:val="Page Numbers (Bottom of Page)"/>
        <w:docPartUnique/>
      </w:docPartObj>
    </w:sdtPr>
    <w:sdtContent>
      <w:p w:rsidR="006708CB" w:rsidRDefault="003B2FC2">
        <w:pPr>
          <w:pStyle w:val="aff"/>
        </w:pPr>
        <w:fldSimple w:instr=" PAGE   \* MERGEFORMAT ">
          <w:r w:rsidR="00C73282">
            <w:rPr>
              <w:noProof/>
            </w:rPr>
            <w:t>58</w:t>
          </w:r>
        </w:fldSimple>
      </w:p>
    </w:sdtContent>
  </w:sdt>
  <w:p w:rsidR="006708CB" w:rsidRDefault="006708C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EA" w:rsidRDefault="009430EA" w:rsidP="00D87F9A">
      <w:pPr>
        <w:spacing w:after="0" w:line="240" w:lineRule="auto"/>
      </w:pPr>
      <w:r>
        <w:separator/>
      </w:r>
    </w:p>
  </w:footnote>
  <w:footnote w:type="continuationSeparator" w:id="0">
    <w:p w:rsidR="009430EA" w:rsidRDefault="009430EA" w:rsidP="00D87F9A">
      <w:pPr>
        <w:spacing w:after="0" w:line="240" w:lineRule="auto"/>
      </w:pPr>
      <w:r>
        <w:continuationSeparator/>
      </w:r>
    </w:p>
  </w:footnote>
  <w:footnote w:id="1">
    <w:p w:rsidR="006708CB" w:rsidRPr="0052205D" w:rsidRDefault="006708CB" w:rsidP="0052205D">
      <w:pPr>
        <w:pStyle w:val="afb"/>
        <w:shd w:val="clear" w:color="auto" w:fill="auto"/>
        <w:spacing w:line="170" w:lineRule="exact"/>
        <w:rPr>
          <w:lang w:val="ru-RU"/>
        </w:rPr>
      </w:pPr>
    </w:p>
  </w:footnote>
  <w:footnote w:id="2">
    <w:p w:rsidR="006708CB" w:rsidRPr="0052205D" w:rsidRDefault="006708CB" w:rsidP="0052205D">
      <w:pPr>
        <w:pStyle w:val="afb"/>
        <w:shd w:val="clear" w:color="auto" w:fill="auto"/>
        <w:spacing w:line="170" w:lineRule="exact"/>
        <w:ind w:left="360"/>
        <w:rPr>
          <w:lang w:val="ru-RU"/>
        </w:rPr>
      </w:pPr>
      <w:r>
        <w:rPr>
          <w:vertAlign w:val="superscript"/>
        </w:rPr>
        <w:footnoteRef/>
      </w:r>
      <w:r w:rsidRPr="0052205D">
        <w:rPr>
          <w:lang w:val="ru-RU"/>
        </w:rPr>
        <w:t xml:space="preserve"> См. пункт 2.6. ФГОС ДО.</w:t>
      </w:r>
    </w:p>
  </w:footnote>
  <w:footnote w:id="3">
    <w:p w:rsidR="006708CB" w:rsidRPr="00C14B55" w:rsidRDefault="006708CB" w:rsidP="0052205D">
      <w:pPr>
        <w:pStyle w:val="afb"/>
        <w:shd w:val="clear" w:color="auto" w:fill="auto"/>
        <w:spacing w:line="170" w:lineRule="exact"/>
        <w:ind w:left="360"/>
        <w:rPr>
          <w:lang w:val="ru-RU"/>
        </w:rPr>
      </w:pPr>
      <w:r>
        <w:rPr>
          <w:vertAlign w:val="superscript"/>
        </w:rPr>
        <w:footnoteRef/>
      </w:r>
      <w:r w:rsidRPr="0052205D">
        <w:rPr>
          <w:lang w:val="ru-RU"/>
        </w:rPr>
        <w:t xml:space="preserve"> См. пункт 2.6. </w:t>
      </w:r>
      <w:r w:rsidRPr="00C14B55">
        <w:rPr>
          <w:lang w:val="ru-RU"/>
        </w:rPr>
        <w:t>ФГОС ДО.</w:t>
      </w:r>
    </w:p>
  </w:footnote>
  <w:footnote w:id="4">
    <w:p w:rsidR="006708CB" w:rsidRPr="00C14B55" w:rsidRDefault="006708CB" w:rsidP="007E1F09">
      <w:pPr>
        <w:pStyle w:val="afb"/>
        <w:shd w:val="clear" w:color="auto" w:fill="auto"/>
        <w:spacing w:line="170" w:lineRule="exact"/>
        <w:ind w:left="360"/>
        <w:rPr>
          <w:lang w:val="ru-RU"/>
        </w:rPr>
      </w:pPr>
      <w:r>
        <w:rPr>
          <w:vertAlign w:val="superscript"/>
        </w:rPr>
        <w:footnoteRef/>
      </w:r>
      <w:r w:rsidRPr="00C14B55">
        <w:rPr>
          <w:lang w:val="ru-RU"/>
        </w:rPr>
        <w:t xml:space="preserve"> См. пункт 2.6. ФГОС ДО.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D"/>
      </v:shape>
    </w:pict>
  </w:numPicBullet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4">
    <w:nsid w:val="22344EA2"/>
    <w:multiLevelType w:val="hybridMultilevel"/>
    <w:tmpl w:val="106A35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0248B"/>
    <w:multiLevelType w:val="hybridMultilevel"/>
    <w:tmpl w:val="1EA64560"/>
    <w:lvl w:ilvl="0" w:tplc="F46C6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F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47F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51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D0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A7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32F76"/>
    <w:multiLevelType w:val="hybridMultilevel"/>
    <w:tmpl w:val="ADAE8726"/>
    <w:lvl w:ilvl="0" w:tplc="3A007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70675"/>
    <w:multiLevelType w:val="hybridMultilevel"/>
    <w:tmpl w:val="B24240CA"/>
    <w:lvl w:ilvl="0" w:tplc="F34A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8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8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B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AD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FAE44C6"/>
    <w:multiLevelType w:val="hybridMultilevel"/>
    <w:tmpl w:val="2DA0B24C"/>
    <w:lvl w:ilvl="0" w:tplc="8E4C7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437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02E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3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C21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4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F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D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3B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D67279"/>
    <w:multiLevelType w:val="hybridMultilevel"/>
    <w:tmpl w:val="BFE0A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1C0058"/>
    <w:multiLevelType w:val="hybridMultilevel"/>
    <w:tmpl w:val="CC846E22"/>
    <w:lvl w:ilvl="0" w:tplc="AC7C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5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6D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0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6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A6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82972"/>
    <w:multiLevelType w:val="multilevel"/>
    <w:tmpl w:val="693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B77EB"/>
    <w:multiLevelType w:val="hybridMultilevel"/>
    <w:tmpl w:val="7196FD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CB33C22"/>
    <w:multiLevelType w:val="hybridMultilevel"/>
    <w:tmpl w:val="5D0621B2"/>
    <w:lvl w:ilvl="0" w:tplc="1952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C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8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47E43"/>
    <w:multiLevelType w:val="hybridMultilevel"/>
    <w:tmpl w:val="D5DABD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FD15185"/>
    <w:multiLevelType w:val="hybridMultilevel"/>
    <w:tmpl w:val="6A12A968"/>
    <w:lvl w:ilvl="0" w:tplc="820C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4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64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F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6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A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7"/>
  </w:num>
  <w:num w:numId="3">
    <w:abstractNumId w:val="40"/>
  </w:num>
  <w:num w:numId="4">
    <w:abstractNumId w:val="26"/>
  </w:num>
  <w:num w:numId="5">
    <w:abstractNumId w:val="48"/>
  </w:num>
  <w:num w:numId="6">
    <w:abstractNumId w:val="14"/>
  </w:num>
  <w:num w:numId="7">
    <w:abstractNumId w:val="6"/>
  </w:num>
  <w:num w:numId="8">
    <w:abstractNumId w:val="30"/>
  </w:num>
  <w:num w:numId="9">
    <w:abstractNumId w:val="31"/>
  </w:num>
  <w:num w:numId="10">
    <w:abstractNumId w:val="20"/>
  </w:num>
  <w:num w:numId="11">
    <w:abstractNumId w:val="39"/>
  </w:num>
  <w:num w:numId="12">
    <w:abstractNumId w:val="11"/>
  </w:num>
  <w:num w:numId="13">
    <w:abstractNumId w:val="0"/>
  </w:num>
  <w:num w:numId="14">
    <w:abstractNumId w:val="33"/>
  </w:num>
  <w:num w:numId="15">
    <w:abstractNumId w:val="2"/>
  </w:num>
  <w:num w:numId="16">
    <w:abstractNumId w:val="36"/>
  </w:num>
  <w:num w:numId="17">
    <w:abstractNumId w:val="1"/>
  </w:num>
  <w:num w:numId="18">
    <w:abstractNumId w:val="12"/>
  </w:num>
  <w:num w:numId="19">
    <w:abstractNumId w:val="10"/>
  </w:num>
  <w:num w:numId="20">
    <w:abstractNumId w:val="17"/>
  </w:num>
  <w:num w:numId="21">
    <w:abstractNumId w:val="16"/>
  </w:num>
  <w:num w:numId="22">
    <w:abstractNumId w:val="37"/>
  </w:num>
  <w:num w:numId="23">
    <w:abstractNumId w:val="7"/>
  </w:num>
  <w:num w:numId="24">
    <w:abstractNumId w:val="43"/>
  </w:num>
  <w:num w:numId="25">
    <w:abstractNumId w:val="38"/>
  </w:num>
  <w:num w:numId="26">
    <w:abstractNumId w:val="18"/>
  </w:num>
  <w:num w:numId="27">
    <w:abstractNumId w:val="46"/>
  </w:num>
  <w:num w:numId="28">
    <w:abstractNumId w:val="42"/>
  </w:num>
  <w:num w:numId="29">
    <w:abstractNumId w:val="23"/>
  </w:num>
  <w:num w:numId="30">
    <w:abstractNumId w:val="35"/>
  </w:num>
  <w:num w:numId="31">
    <w:abstractNumId w:val="22"/>
  </w:num>
  <w:num w:numId="32">
    <w:abstractNumId w:val="44"/>
  </w:num>
  <w:num w:numId="33">
    <w:abstractNumId w:val="29"/>
  </w:num>
  <w:num w:numId="34">
    <w:abstractNumId w:val="49"/>
  </w:num>
  <w:num w:numId="35">
    <w:abstractNumId w:val="19"/>
  </w:num>
  <w:num w:numId="36">
    <w:abstractNumId w:val="25"/>
  </w:num>
  <w:num w:numId="37">
    <w:abstractNumId w:val="45"/>
  </w:num>
  <w:num w:numId="38">
    <w:abstractNumId w:val="5"/>
  </w:num>
  <w:num w:numId="39">
    <w:abstractNumId w:val="47"/>
  </w:num>
  <w:num w:numId="40">
    <w:abstractNumId w:val="32"/>
  </w:num>
  <w:num w:numId="41">
    <w:abstractNumId w:val="21"/>
  </w:num>
  <w:num w:numId="42">
    <w:abstractNumId w:val="41"/>
  </w:num>
  <w:num w:numId="43">
    <w:abstractNumId w:val="9"/>
  </w:num>
  <w:num w:numId="44">
    <w:abstractNumId w:val="24"/>
  </w:num>
  <w:num w:numId="45">
    <w:abstractNumId w:val="4"/>
  </w:num>
  <w:num w:numId="46">
    <w:abstractNumId w:val="28"/>
  </w:num>
  <w:num w:numId="47">
    <w:abstractNumId w:val="3"/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C2"/>
    <w:rsid w:val="00017686"/>
    <w:rsid w:val="000D44EF"/>
    <w:rsid w:val="000D752C"/>
    <w:rsid w:val="000E2002"/>
    <w:rsid w:val="0014073C"/>
    <w:rsid w:val="00143281"/>
    <w:rsid w:val="00147032"/>
    <w:rsid w:val="001803C4"/>
    <w:rsid w:val="001D5B36"/>
    <w:rsid w:val="001D7823"/>
    <w:rsid w:val="001E5A73"/>
    <w:rsid w:val="00257A45"/>
    <w:rsid w:val="002B4BB3"/>
    <w:rsid w:val="003B2FC2"/>
    <w:rsid w:val="003D4FF8"/>
    <w:rsid w:val="0052205D"/>
    <w:rsid w:val="00550170"/>
    <w:rsid w:val="005C4835"/>
    <w:rsid w:val="005E06AA"/>
    <w:rsid w:val="00605EE0"/>
    <w:rsid w:val="006708CB"/>
    <w:rsid w:val="006854C2"/>
    <w:rsid w:val="006E0222"/>
    <w:rsid w:val="007258BE"/>
    <w:rsid w:val="00782054"/>
    <w:rsid w:val="00785164"/>
    <w:rsid w:val="007E1F09"/>
    <w:rsid w:val="00870920"/>
    <w:rsid w:val="00890E43"/>
    <w:rsid w:val="00903940"/>
    <w:rsid w:val="009430EA"/>
    <w:rsid w:val="009B70E7"/>
    <w:rsid w:val="009C27F5"/>
    <w:rsid w:val="009E68F9"/>
    <w:rsid w:val="00A7075C"/>
    <w:rsid w:val="00AE2EE2"/>
    <w:rsid w:val="00B402BE"/>
    <w:rsid w:val="00B63683"/>
    <w:rsid w:val="00B93E99"/>
    <w:rsid w:val="00C14B55"/>
    <w:rsid w:val="00C73282"/>
    <w:rsid w:val="00C74A53"/>
    <w:rsid w:val="00CA58A5"/>
    <w:rsid w:val="00D60F08"/>
    <w:rsid w:val="00D83432"/>
    <w:rsid w:val="00D87F9A"/>
    <w:rsid w:val="00E45786"/>
    <w:rsid w:val="00E75B3C"/>
    <w:rsid w:val="00EA154A"/>
    <w:rsid w:val="00EB529C"/>
    <w:rsid w:val="00EC6CFA"/>
    <w:rsid w:val="00EF32D4"/>
    <w:rsid w:val="00F506D1"/>
    <w:rsid w:val="00F641A9"/>
    <w:rsid w:val="00F704AB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2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68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68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68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68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68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68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68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68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68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36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36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6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36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3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36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36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36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368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368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636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368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368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3683"/>
    <w:rPr>
      <w:b/>
      <w:bCs/>
      <w:spacing w:val="0"/>
    </w:rPr>
  </w:style>
  <w:style w:type="character" w:styleId="a9">
    <w:name w:val="Emphasis"/>
    <w:uiPriority w:val="20"/>
    <w:qFormat/>
    <w:rsid w:val="00B6368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3683"/>
  </w:style>
  <w:style w:type="character" w:customStyle="1" w:styleId="ab">
    <w:name w:val="Без интервала Знак"/>
    <w:basedOn w:val="a0"/>
    <w:link w:val="aa"/>
    <w:uiPriority w:val="1"/>
    <w:rsid w:val="00B63683"/>
  </w:style>
  <w:style w:type="paragraph" w:styleId="ac">
    <w:name w:val="List Paragraph"/>
    <w:basedOn w:val="a"/>
    <w:uiPriority w:val="34"/>
    <w:qFormat/>
    <w:rsid w:val="00B636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36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36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636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636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636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636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636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636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636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63683"/>
    <w:pPr>
      <w:outlineLvl w:val="9"/>
    </w:pPr>
  </w:style>
  <w:style w:type="table" w:styleId="af5">
    <w:name w:val="Table Grid"/>
    <w:basedOn w:val="a1"/>
    <w:uiPriority w:val="59"/>
    <w:rsid w:val="006854C2"/>
    <w:pPr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854C2"/>
  </w:style>
  <w:style w:type="paragraph" w:customStyle="1" w:styleId="af6">
    <w:name w:val="Основной"/>
    <w:basedOn w:val="a"/>
    <w:rsid w:val="006854C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7">
    <w:name w:val="Hyperlink"/>
    <w:unhideWhenUsed/>
    <w:rsid w:val="00FD7D9A"/>
    <w:rPr>
      <w:color w:val="0000FF"/>
      <w:u w:val="single"/>
    </w:rPr>
  </w:style>
  <w:style w:type="character" w:customStyle="1" w:styleId="c2">
    <w:name w:val="c2"/>
    <w:basedOn w:val="a0"/>
    <w:rsid w:val="00E45786"/>
  </w:style>
  <w:style w:type="paragraph" w:customStyle="1" w:styleId="c1">
    <w:name w:val="c1"/>
    <w:basedOn w:val="a"/>
    <w:rsid w:val="00E4578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04AB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af8">
    <w:name w:val="Основной текст_"/>
    <w:basedOn w:val="a0"/>
    <w:link w:val="23"/>
    <w:rsid w:val="00F704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8"/>
    <w:rsid w:val="00F704AB"/>
    <w:pPr>
      <w:widowControl w:val="0"/>
      <w:shd w:val="clear" w:color="auto" w:fill="FFFFFF"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71">
    <w:name w:val="Основной текст7"/>
    <w:basedOn w:val="a"/>
    <w:rsid w:val="00F704AB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51">
    <w:name w:val="Заголовок №5"/>
    <w:basedOn w:val="a0"/>
    <w:rsid w:val="00F704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704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704AB"/>
    <w:pPr>
      <w:widowControl w:val="0"/>
      <w:shd w:val="clear" w:color="auto" w:fill="FFFFFF"/>
      <w:spacing w:before="120" w:after="0" w:line="259" w:lineRule="exact"/>
      <w:jc w:val="both"/>
    </w:pPr>
    <w:rPr>
      <w:rFonts w:ascii="Verdana" w:eastAsia="Verdana" w:hAnsi="Verdana" w:cs="Verdana"/>
      <w:sz w:val="18"/>
      <w:szCs w:val="18"/>
      <w:lang w:val="en-US" w:eastAsia="en-US" w:bidi="en-US"/>
    </w:rPr>
  </w:style>
  <w:style w:type="character" w:customStyle="1" w:styleId="af9">
    <w:name w:val="Основной текст + Полужирный"/>
    <w:basedOn w:val="af8"/>
    <w:rsid w:val="00F704A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704AB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704AB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z w:val="26"/>
      <w:szCs w:val="26"/>
      <w:lang w:val="en-US" w:eastAsia="en-US" w:bidi="en-US"/>
    </w:rPr>
  </w:style>
  <w:style w:type="character" w:customStyle="1" w:styleId="afa">
    <w:name w:val="Сноска_"/>
    <w:basedOn w:val="a0"/>
    <w:link w:val="afb"/>
    <w:rsid w:val="00D87F9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b">
    <w:name w:val="Сноска"/>
    <w:basedOn w:val="a"/>
    <w:link w:val="afa"/>
    <w:rsid w:val="00D87F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character" w:customStyle="1" w:styleId="62">
    <w:name w:val="Заголовок №6 (2)_"/>
    <w:basedOn w:val="a0"/>
    <w:link w:val="620"/>
    <w:rsid w:val="00D87F9A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D87F9A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="Verdana" w:hAnsi="Verdana" w:cs="Verdana"/>
      <w:b/>
      <w:bCs/>
      <w:sz w:val="26"/>
      <w:szCs w:val="26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7E1F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E1F09"/>
    <w:pPr>
      <w:widowControl w:val="0"/>
      <w:shd w:val="clear" w:color="auto" w:fill="FFFFFF"/>
      <w:spacing w:before="180" w:after="0" w:line="259" w:lineRule="exac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character" w:customStyle="1" w:styleId="41">
    <w:name w:val="Основной текст4"/>
    <w:basedOn w:val="af8"/>
    <w:rsid w:val="007E1F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c">
    <w:name w:val="Normal (Web)"/>
    <w:basedOn w:val="a"/>
    <w:unhideWhenUsed/>
    <w:rsid w:val="007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аголовок №7 (2)_"/>
    <w:basedOn w:val="a0"/>
    <w:link w:val="720"/>
    <w:rsid w:val="00785164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785164"/>
    <w:pPr>
      <w:widowControl w:val="0"/>
      <w:shd w:val="clear" w:color="auto" w:fill="FFFFFF"/>
      <w:spacing w:after="360" w:line="259" w:lineRule="exact"/>
      <w:outlineLvl w:val="6"/>
    </w:pPr>
    <w:rPr>
      <w:rFonts w:ascii="Verdana" w:eastAsia="Verdana" w:hAnsi="Verdana" w:cs="Verdana"/>
      <w:b/>
      <w:bCs/>
      <w:sz w:val="26"/>
      <w:szCs w:val="26"/>
      <w:lang w:val="en-US" w:eastAsia="en-US" w:bidi="en-US"/>
    </w:rPr>
  </w:style>
  <w:style w:type="character" w:customStyle="1" w:styleId="42">
    <w:name w:val="Заголовок №4"/>
    <w:basedOn w:val="a0"/>
    <w:rsid w:val="0078516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fd">
    <w:name w:val="header"/>
    <w:basedOn w:val="a"/>
    <w:link w:val="afe"/>
    <w:uiPriority w:val="99"/>
    <w:semiHidden/>
    <w:unhideWhenUsed/>
    <w:rsid w:val="00F5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F506D1"/>
    <w:rPr>
      <w:rFonts w:eastAsiaTheme="minorEastAsia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F5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F506D1"/>
    <w:rPr>
      <w:rFonts w:eastAsiaTheme="minorEastAsia"/>
      <w:lang w:val="ru-RU" w:eastAsia="ru-RU" w:bidi="ar-SA"/>
    </w:rPr>
  </w:style>
  <w:style w:type="character" w:customStyle="1" w:styleId="bkimgc">
    <w:name w:val="bkimg_c"/>
    <w:rsid w:val="005C4835"/>
  </w:style>
  <w:style w:type="paragraph" w:styleId="aff1">
    <w:name w:val="Balloon Text"/>
    <w:basedOn w:val="a"/>
    <w:link w:val="aff2"/>
    <w:uiPriority w:val="99"/>
    <w:semiHidden/>
    <w:unhideWhenUsed/>
    <w:rsid w:val="0067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708CB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21601</Words>
  <Characters>123132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2015-04-15T05:00:00Z</cp:lastPrinted>
  <dcterms:created xsi:type="dcterms:W3CDTF">2015-01-13T06:55:00Z</dcterms:created>
  <dcterms:modified xsi:type="dcterms:W3CDTF">2015-10-01T08:57:00Z</dcterms:modified>
</cp:coreProperties>
</file>