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30" w:rsidRPr="00430630" w:rsidRDefault="00430630" w:rsidP="00430630">
      <w:pPr>
        <w:ind w:left="550" w:right="165"/>
        <w:jc w:val="center"/>
        <w:rPr>
          <w:b/>
          <w:sz w:val="24"/>
        </w:rPr>
      </w:pPr>
      <w:bookmarkStart w:id="0" w:name="_GoBack"/>
      <w:bookmarkEnd w:id="0"/>
      <w:r w:rsidRPr="00430630">
        <w:rPr>
          <w:b/>
          <w:sz w:val="24"/>
        </w:rPr>
        <w:t>Опросный</w:t>
      </w:r>
      <w:r w:rsidRPr="00430630">
        <w:rPr>
          <w:b/>
          <w:spacing w:val="-1"/>
          <w:sz w:val="24"/>
        </w:rPr>
        <w:t xml:space="preserve"> </w:t>
      </w:r>
      <w:r w:rsidRPr="00430630">
        <w:rPr>
          <w:b/>
          <w:sz w:val="24"/>
        </w:rPr>
        <w:t>лист</w:t>
      </w:r>
    </w:p>
    <w:p w:rsidR="00430630" w:rsidRPr="00430630" w:rsidRDefault="00430630" w:rsidP="00430630">
      <w:pPr>
        <w:ind w:left="3732" w:right="1278" w:hanging="2055"/>
        <w:rPr>
          <w:b/>
          <w:sz w:val="24"/>
        </w:rPr>
      </w:pPr>
      <w:r w:rsidRPr="00430630">
        <w:rPr>
          <w:b/>
          <w:sz w:val="24"/>
        </w:rPr>
        <w:t>по выявлению профессиональных затруднений педагогического работника</w:t>
      </w:r>
      <w:r w:rsidRPr="00430630">
        <w:rPr>
          <w:b/>
          <w:spacing w:val="-58"/>
          <w:sz w:val="24"/>
        </w:rPr>
        <w:t xml:space="preserve"> </w:t>
      </w:r>
      <w:r w:rsidRPr="00430630">
        <w:rPr>
          <w:b/>
          <w:sz w:val="24"/>
        </w:rPr>
        <w:t>общеобразовательной</w:t>
      </w:r>
      <w:r w:rsidRPr="00430630">
        <w:rPr>
          <w:b/>
          <w:spacing w:val="-8"/>
          <w:sz w:val="24"/>
        </w:rPr>
        <w:t xml:space="preserve"> </w:t>
      </w:r>
      <w:r w:rsidRPr="00430630">
        <w:rPr>
          <w:b/>
          <w:sz w:val="24"/>
        </w:rPr>
        <w:t>организации</w:t>
      </w:r>
    </w:p>
    <w:p w:rsidR="00430630" w:rsidRDefault="00430630" w:rsidP="00430630">
      <w:pPr>
        <w:ind w:left="2339" w:right="2531"/>
        <w:jc w:val="center"/>
        <w:rPr>
          <w:sz w:val="24"/>
        </w:rPr>
      </w:pPr>
    </w:p>
    <w:p w:rsidR="0013794C" w:rsidRDefault="0013794C" w:rsidP="00430630">
      <w:pPr>
        <w:ind w:left="2339" w:right="2531"/>
        <w:jc w:val="center"/>
        <w:rPr>
          <w:sz w:val="24"/>
        </w:rPr>
      </w:pPr>
      <w:r>
        <w:rPr>
          <w:sz w:val="24"/>
        </w:rPr>
        <w:t>Уважаемые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коллеги!</w:t>
      </w:r>
    </w:p>
    <w:p w:rsidR="0013794C" w:rsidRDefault="0013794C" w:rsidP="00430630">
      <w:pPr>
        <w:ind w:right="-1"/>
        <w:jc w:val="center"/>
        <w:rPr>
          <w:sz w:val="24"/>
        </w:rPr>
      </w:pPr>
      <w:r>
        <w:rPr>
          <w:sz w:val="24"/>
        </w:rPr>
        <w:t>Для определения уровня сформированности ваших компетенций,                                                                       поставьте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"галочку"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 с</w:t>
      </w:r>
      <w:r>
        <w:rPr>
          <w:sz w:val="24"/>
        </w:rPr>
        <w:t>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</w:p>
    <w:p w:rsidR="006F5FDC" w:rsidRDefault="006F5FDC" w:rsidP="00430630">
      <w:pPr>
        <w:pStyle w:val="a3"/>
        <w:spacing w:before="0"/>
      </w:pPr>
    </w:p>
    <w:tbl>
      <w:tblPr>
        <w:tblW w:w="10486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1151"/>
        <w:gridCol w:w="993"/>
        <w:gridCol w:w="992"/>
        <w:gridCol w:w="992"/>
      </w:tblGrid>
      <w:tr w:rsidR="006F5FDC" w:rsidTr="00430630">
        <w:trPr>
          <w:trHeight w:val="109"/>
        </w:trPr>
        <w:tc>
          <w:tcPr>
            <w:tcW w:w="6358" w:type="dxa"/>
            <w:vMerge w:val="restart"/>
          </w:tcPr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430630" w:rsidP="00430630">
            <w:pPr>
              <w:pStyle w:val="TableParagraph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6F5FDC" w:rsidRPr="006F5FDC">
              <w:rPr>
                <w:b/>
                <w:sz w:val="24"/>
              </w:rPr>
              <w:t>оказатели</w:t>
            </w:r>
          </w:p>
        </w:tc>
        <w:tc>
          <w:tcPr>
            <w:tcW w:w="4128" w:type="dxa"/>
            <w:gridSpan w:val="4"/>
          </w:tcPr>
          <w:p w:rsidR="006F5FDC" w:rsidRPr="006F5FDC" w:rsidRDefault="006F5FDC" w:rsidP="00430630">
            <w:pPr>
              <w:pStyle w:val="TableParagraph"/>
              <w:ind w:left="1151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Затруднения</w:t>
            </w:r>
          </w:p>
        </w:tc>
      </w:tr>
      <w:tr w:rsidR="006F5FDC" w:rsidTr="00430630">
        <w:trPr>
          <w:trHeight w:val="995"/>
        </w:trPr>
        <w:tc>
          <w:tcPr>
            <w:tcW w:w="6358" w:type="dxa"/>
            <w:vMerge/>
            <w:tcBorders>
              <w:top w:val="nil"/>
            </w:tcBorders>
          </w:tcPr>
          <w:p w:rsidR="006F5FDC" w:rsidRPr="006F5FDC" w:rsidRDefault="006F5FDC" w:rsidP="00430630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ind w:left="-1" w:right="122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>Нет</w:t>
            </w: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ind w:left="-1" w:right="-18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>Скорее нет, чем</w:t>
            </w:r>
            <w:r>
              <w:rPr>
                <w:b/>
                <w:sz w:val="20"/>
              </w:rPr>
              <w:t xml:space="preserve"> </w:t>
            </w:r>
            <w:r w:rsidRPr="006F5FDC">
              <w:rPr>
                <w:b/>
                <w:spacing w:val="-43"/>
                <w:sz w:val="20"/>
              </w:rPr>
              <w:t xml:space="preserve"> </w:t>
            </w:r>
            <w:r w:rsidR="00430630">
              <w:rPr>
                <w:b/>
                <w:spacing w:val="-43"/>
                <w:sz w:val="20"/>
              </w:rPr>
              <w:t xml:space="preserve"> </w:t>
            </w:r>
            <w:r w:rsidRPr="006F5FDC">
              <w:rPr>
                <w:b/>
                <w:sz w:val="20"/>
              </w:rPr>
              <w:t>да</w:t>
            </w: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ind w:left="-1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 xml:space="preserve">Скорее </w:t>
            </w:r>
            <w:r w:rsidR="00430630">
              <w:rPr>
                <w:b/>
                <w:sz w:val="20"/>
              </w:rPr>
              <w:t xml:space="preserve"> </w:t>
            </w:r>
            <w:r w:rsidRPr="006F5FDC">
              <w:rPr>
                <w:b/>
                <w:sz w:val="20"/>
              </w:rPr>
              <w:t>да, чем</w:t>
            </w:r>
            <w:r w:rsidRPr="006F5FDC">
              <w:rPr>
                <w:b/>
                <w:spacing w:val="-43"/>
                <w:sz w:val="20"/>
              </w:rPr>
              <w:t xml:space="preserve"> </w:t>
            </w:r>
            <w:r w:rsidR="00430630">
              <w:rPr>
                <w:b/>
                <w:spacing w:val="-43"/>
                <w:sz w:val="20"/>
              </w:rPr>
              <w:t xml:space="preserve">     </w:t>
            </w:r>
            <w:r w:rsidRPr="006F5FDC">
              <w:rPr>
                <w:b/>
                <w:sz w:val="20"/>
              </w:rPr>
              <w:t>нет</w:t>
            </w:r>
          </w:p>
        </w:tc>
        <w:tc>
          <w:tcPr>
            <w:tcW w:w="992" w:type="dxa"/>
          </w:tcPr>
          <w:p w:rsidR="006F5FDC" w:rsidRPr="006F5FDC" w:rsidRDefault="00430630" w:rsidP="00430630">
            <w:pPr>
              <w:pStyle w:val="TableParagraph"/>
              <w:ind w:left="-1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Да, х</w:t>
            </w:r>
            <w:r w:rsidR="006F5FDC" w:rsidRPr="006F5FDC">
              <w:rPr>
                <w:b/>
                <w:sz w:val="20"/>
              </w:rPr>
              <w:t>отелось бы</w:t>
            </w:r>
            <w:r w:rsidR="006F5FDC" w:rsidRPr="006F5FDC">
              <w:rPr>
                <w:b/>
                <w:spacing w:val="1"/>
                <w:sz w:val="20"/>
              </w:rPr>
              <w:t xml:space="preserve"> </w:t>
            </w:r>
            <w:r w:rsidR="006F5FDC" w:rsidRPr="006F5FDC">
              <w:rPr>
                <w:b/>
                <w:sz w:val="20"/>
              </w:rPr>
              <w:t>получить</w:t>
            </w:r>
            <w:r w:rsidR="006F5FDC" w:rsidRPr="006F5FDC">
              <w:rPr>
                <w:b/>
                <w:spacing w:val="-8"/>
                <w:sz w:val="20"/>
              </w:rPr>
              <w:t xml:space="preserve"> </w:t>
            </w:r>
            <w:r w:rsidR="006F5FDC" w:rsidRPr="006F5FDC">
              <w:rPr>
                <w:b/>
                <w:sz w:val="20"/>
              </w:rPr>
              <w:t>помощь</w:t>
            </w:r>
          </w:p>
        </w:tc>
      </w:tr>
      <w:tr w:rsidR="006F5FDC" w:rsidTr="00430630">
        <w:trPr>
          <w:trHeight w:val="245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3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Общепедагогическ</w:t>
            </w:r>
            <w:r w:rsidR="00430630">
              <w:rPr>
                <w:b/>
                <w:sz w:val="24"/>
              </w:rPr>
              <w:t>ие компетенции</w:t>
            </w:r>
          </w:p>
        </w:tc>
      </w:tr>
      <w:tr w:rsidR="006F5FDC" w:rsidTr="006F5FDC">
        <w:trPr>
          <w:trHeight w:val="44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Знание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нормативно-правовых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документов: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 Федеральный закон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«Об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Российской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Федерации»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обновленные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НОО,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ООО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федеральный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перечень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учебников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стратегии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концепции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(по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направлению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деятельности)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Ориентация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отборе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содержания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 на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основе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научных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данных,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фактов,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понятий,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законов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Использование</w:t>
            </w:r>
            <w:r w:rsidRPr="006F5FDC">
              <w:rPr>
                <w:spacing w:val="-7"/>
                <w:sz w:val="24"/>
              </w:rPr>
              <w:t xml:space="preserve"> </w:t>
            </w:r>
            <w:proofErr w:type="spellStart"/>
            <w:r w:rsidRPr="006F5FDC">
              <w:rPr>
                <w:sz w:val="24"/>
              </w:rPr>
              <w:t>здоровьесберегающих</w:t>
            </w:r>
            <w:proofErr w:type="spellEnd"/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Измерение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внеурочной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деятельности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Планирование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своего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рабочего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времени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результата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3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рефлексии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своей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профессиональной</w:t>
            </w:r>
          </w:p>
          <w:p w:rsidR="006F5FDC" w:rsidRPr="006F5FDC" w:rsidRDefault="006F5FDC" w:rsidP="00430630">
            <w:pPr>
              <w:pStyle w:val="TableParagraph"/>
              <w:ind w:left="110" w:right="161"/>
              <w:rPr>
                <w:sz w:val="24"/>
              </w:rPr>
            </w:pPr>
            <w:r w:rsidRPr="006F5FDC">
              <w:rPr>
                <w:sz w:val="24"/>
              </w:rPr>
              <w:t>деятельности,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корректировка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результатам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самооценки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внешней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оценки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430630">
        <w:trPr>
          <w:trHeight w:val="230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5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Методическ</w:t>
            </w:r>
            <w:r w:rsidR="00430630">
              <w:rPr>
                <w:b/>
                <w:sz w:val="24"/>
              </w:rPr>
              <w:t>ие компетенции</w:t>
            </w: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Разработка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рабочих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101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54"/>
              <w:rPr>
                <w:sz w:val="24"/>
              </w:rPr>
            </w:pPr>
            <w:r w:rsidRPr="006F5FDC">
              <w:rPr>
                <w:sz w:val="24"/>
              </w:rPr>
              <w:t>2. Выбор учебников и учебно-методической литературы в</w:t>
            </w:r>
            <w:r w:rsidRPr="006F5FDC">
              <w:rPr>
                <w:spacing w:val="-58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 с требованиями ФГОС, в т.ч. обновленных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ООО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0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 Составление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корректировка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поурочного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планирования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индивидуального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учебного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плана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 Знание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типологии уроков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Структура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урока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типологией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49"/>
        </w:trPr>
        <w:tc>
          <w:tcPr>
            <w:tcW w:w="6358" w:type="dxa"/>
            <w:tcBorders>
              <w:bottom w:val="single" w:sz="6" w:space="0" w:color="000000"/>
            </w:tcBorders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7. Применение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современных</w:t>
            </w:r>
            <w:r w:rsidRPr="006F5FDC">
              <w:rPr>
                <w:spacing w:val="-11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при реализации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49"/>
        </w:trPr>
        <w:tc>
          <w:tcPr>
            <w:tcW w:w="6358" w:type="dxa"/>
            <w:tcBorders>
              <w:top w:val="single" w:sz="6" w:space="0" w:color="000000"/>
            </w:tcBorders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8.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Использование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разнообразных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форм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организации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работы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на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уроке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9. Составление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плана,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технологической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карты урока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84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513"/>
              <w:rPr>
                <w:sz w:val="24"/>
              </w:rPr>
            </w:pPr>
            <w:r w:rsidRPr="006F5FDC">
              <w:rPr>
                <w:sz w:val="24"/>
              </w:rPr>
              <w:t>10.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Создание условий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всеми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запланированных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освоения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образовательной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программы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59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11.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Методы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приемы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мотивации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12.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универсальных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учебных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действий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13.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навыков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самооценки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рефлексии</w:t>
            </w:r>
            <w:r w:rsidRPr="006F5FDC">
              <w:rPr>
                <w:spacing w:val="3"/>
                <w:sz w:val="24"/>
              </w:rPr>
              <w:t xml:space="preserve"> </w:t>
            </w:r>
            <w:r w:rsidRPr="006F5FDC">
              <w:rPr>
                <w:sz w:val="24"/>
              </w:rPr>
              <w:t>у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14.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Обеспечения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охраны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жизни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здоровья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(знание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СанПиН)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lastRenderedPageBreak/>
              <w:t>15.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специальных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педагогических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подходов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методов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воспитания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ОВЗ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3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16.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Разработка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реализация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адаптированных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(АОП)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ОВЗ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ФГОС ОВЗ)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106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61"/>
              <w:rPr>
                <w:sz w:val="24"/>
              </w:rPr>
            </w:pPr>
            <w:r w:rsidRPr="006F5FDC">
              <w:rPr>
                <w:sz w:val="24"/>
              </w:rPr>
              <w:t>17. Организация и сопровождение учебно-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исследовательской и проектной деятельности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том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числе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выполнение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индивидуального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проекта)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18.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диагностики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уровня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планируемых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освоения ООП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506"/>
              <w:rPr>
                <w:sz w:val="24"/>
              </w:rPr>
            </w:pPr>
            <w:r w:rsidRPr="006F5FDC">
              <w:rPr>
                <w:sz w:val="24"/>
              </w:rPr>
              <w:t>19. Оценка уровня достижения обучающимися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предметных,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метапредметных,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личностных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освоения ООП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20.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Оценка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динамики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21.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Инструментарий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оценке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планируемых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результатов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22. Банк</w:t>
            </w:r>
            <w:r w:rsidRPr="006F5FDC">
              <w:rPr>
                <w:spacing w:val="-11"/>
                <w:sz w:val="24"/>
              </w:rPr>
              <w:t xml:space="preserve"> </w:t>
            </w:r>
            <w:r w:rsidRPr="006F5FDC">
              <w:rPr>
                <w:sz w:val="24"/>
              </w:rPr>
              <w:t>оценочных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процедур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23. Внутренняя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 внешняя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оценка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качества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образования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24. Организация индивидуальной работы с одаренными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обучающимися,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имеющими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трудности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обучении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8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9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Психолого-педагогические</w:t>
            </w:r>
            <w:r w:rsidRPr="006F5FDC">
              <w:rPr>
                <w:b/>
                <w:spacing w:val="-4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45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410"/>
              <w:rPr>
                <w:sz w:val="24"/>
              </w:rPr>
            </w:pPr>
            <w:r w:rsidRPr="006F5FDC">
              <w:rPr>
                <w:sz w:val="24"/>
              </w:rPr>
              <w:t>1. Знание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учет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возрастных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особенностей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при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отборе содержания,</w:t>
            </w:r>
            <w:r w:rsidRPr="006F5FDC">
              <w:rPr>
                <w:spacing w:val="3"/>
                <w:sz w:val="24"/>
              </w:rPr>
              <w:t xml:space="preserve"> </w:t>
            </w:r>
            <w:r w:rsidRPr="006F5FDC">
              <w:rPr>
                <w:sz w:val="24"/>
              </w:rPr>
              <w:t>форм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методов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9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87"/>
              <w:rPr>
                <w:sz w:val="24"/>
              </w:rPr>
            </w:pPr>
            <w:r w:rsidRPr="006F5FDC">
              <w:rPr>
                <w:sz w:val="24"/>
              </w:rPr>
              <w:t>2. Знание и применение диагностических методов оценки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развития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различных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сторон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психики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личности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школьника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430630">
        <w:trPr>
          <w:trHeight w:val="51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24"/>
              <w:rPr>
                <w:sz w:val="24"/>
              </w:rPr>
            </w:pPr>
            <w:r w:rsidRPr="006F5FDC">
              <w:rPr>
                <w:sz w:val="24"/>
              </w:rPr>
              <w:t>3. Организация сотрудничества с педагогом-психологом 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социальным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педагогом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3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4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Информационные</w:t>
            </w:r>
            <w:r w:rsidRPr="006F5FDC">
              <w:rPr>
                <w:b/>
                <w:spacing w:val="-4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110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880"/>
              <w:rPr>
                <w:sz w:val="24"/>
              </w:rPr>
            </w:pPr>
            <w:r w:rsidRPr="006F5FDC">
              <w:rPr>
                <w:sz w:val="24"/>
              </w:rPr>
              <w:t>1. Использование возможностей информационно-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коммуникационных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при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осуществлении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самостоятельного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поиска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анализа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информации,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проведении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уроков: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645"/>
              <w:rPr>
                <w:sz w:val="24"/>
              </w:rPr>
            </w:pPr>
            <w:r w:rsidRPr="006F5FDC">
              <w:rPr>
                <w:sz w:val="24"/>
              </w:rPr>
              <w:t>работа с конструктором рабочих программ на портале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Единое содержание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общего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(https://edsoo.ru/constructor/)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работа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текстовыми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редакторами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электронными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таблицами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браузерами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Работа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электронными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учебниками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Создание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презентаций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1104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235"/>
              <w:jc w:val="both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дистанционных</w:t>
            </w:r>
            <w:r w:rsidRPr="006F5FDC">
              <w:rPr>
                <w:spacing w:val="-14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(для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проведения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уроков,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внеурочной</w:t>
            </w:r>
            <w:r w:rsidRPr="006F5FDC">
              <w:rPr>
                <w:spacing w:val="-58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деятельности,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коррекционной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работы, работы с</w:t>
            </w:r>
          </w:p>
          <w:p w:rsidR="006F5FDC" w:rsidRPr="006F5FDC" w:rsidRDefault="006F5FDC" w:rsidP="00430630">
            <w:pPr>
              <w:pStyle w:val="TableParagraph"/>
              <w:ind w:left="110"/>
              <w:jc w:val="both"/>
              <w:rPr>
                <w:sz w:val="24"/>
              </w:rPr>
            </w:pPr>
            <w:r w:rsidRPr="006F5FDC">
              <w:rPr>
                <w:sz w:val="24"/>
              </w:rPr>
              <w:t>одаренными детьми 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др.)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7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8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Коммуникативные</w:t>
            </w:r>
            <w:r w:rsidRPr="006F5FDC">
              <w:rPr>
                <w:b/>
                <w:spacing w:val="-3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Обобщение,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описание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представление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своего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педагогического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опыта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954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035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Способность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разрешать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конфликтные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ситуации,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оказывать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поддержку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партнерам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общению</w:t>
            </w:r>
            <w:r w:rsidRPr="006F5FDC">
              <w:rPr>
                <w:spacing w:val="57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проблемных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и кризисных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ситуациях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 Участие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профессиональных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дискуссиях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обсуждениях,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подготовка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публичного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выступления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 Представление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опыта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работы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через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участие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конкурсах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профессионального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мастерства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2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 Взаимодействие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коллегами с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целью: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обмена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опытом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организации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совместной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наставничества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Взаимодействие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родителями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том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числе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консультирование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родителей)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7. Владение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основами профессиональной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речевой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культуры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</w:tbl>
    <w:p w:rsidR="009C19F3" w:rsidRPr="00177721" w:rsidRDefault="009C19F3" w:rsidP="00430630">
      <w:pPr>
        <w:ind w:left="377" w:right="380"/>
        <w:jc w:val="center"/>
        <w:rPr>
          <w:b/>
          <w:i/>
        </w:rPr>
      </w:pPr>
    </w:p>
    <w:p w:rsidR="001E16DE" w:rsidRPr="00177721" w:rsidRDefault="001E16DE" w:rsidP="00430630">
      <w:pPr>
        <w:ind w:left="377" w:right="380"/>
        <w:jc w:val="center"/>
        <w:rPr>
          <w:b/>
          <w:i/>
        </w:rPr>
      </w:pPr>
    </w:p>
    <w:p w:rsidR="0013794C" w:rsidRPr="0013794C" w:rsidRDefault="0013794C" w:rsidP="00430630">
      <w:pPr>
        <w:shd w:val="clear" w:color="auto" w:fill="FFFFFF"/>
        <w:ind w:firstLine="708"/>
        <w:jc w:val="both"/>
        <w:rPr>
          <w:color w:val="676A6C"/>
          <w:szCs w:val="23"/>
          <w:lang w:eastAsia="ru-RU"/>
        </w:rPr>
      </w:pPr>
      <w:r w:rsidRPr="0013794C">
        <w:rPr>
          <w:color w:val="000000"/>
          <w:sz w:val="24"/>
          <w:szCs w:val="28"/>
          <w:lang w:eastAsia="ru-RU"/>
        </w:rPr>
        <w:t>За каждый показатель проставляется оценка (в баллах</w:t>
      </w:r>
      <w:r>
        <w:rPr>
          <w:color w:val="000000"/>
          <w:sz w:val="24"/>
          <w:szCs w:val="28"/>
          <w:lang w:eastAsia="ru-RU"/>
        </w:rPr>
        <w:t xml:space="preserve">: </w:t>
      </w:r>
      <w:r w:rsidR="006F5FDC">
        <w:rPr>
          <w:color w:val="000000"/>
          <w:sz w:val="24"/>
          <w:szCs w:val="28"/>
          <w:lang w:eastAsia="ru-RU"/>
        </w:rPr>
        <w:t xml:space="preserve">нет – 3 балла; скорее нет, чем да – </w:t>
      </w:r>
      <w:r>
        <w:rPr>
          <w:color w:val="000000"/>
          <w:sz w:val="24"/>
          <w:szCs w:val="28"/>
          <w:lang w:eastAsia="ru-RU"/>
        </w:rPr>
        <w:t>2</w:t>
      </w:r>
      <w:r w:rsidR="006F5FDC" w:rsidRPr="006F5FDC">
        <w:rPr>
          <w:color w:val="000000"/>
          <w:sz w:val="24"/>
          <w:szCs w:val="28"/>
          <w:lang w:eastAsia="ru-RU"/>
        </w:rPr>
        <w:t xml:space="preserve"> </w:t>
      </w:r>
      <w:r w:rsidR="006F5FDC">
        <w:rPr>
          <w:color w:val="000000"/>
          <w:sz w:val="24"/>
          <w:szCs w:val="28"/>
          <w:lang w:eastAsia="ru-RU"/>
        </w:rPr>
        <w:t>балла; кроре да, чем нет – 1 балл; да, хочу получить помощь – 0 баллов</w:t>
      </w:r>
      <w:r w:rsidRPr="0013794C">
        <w:rPr>
          <w:color w:val="000000"/>
          <w:sz w:val="24"/>
          <w:szCs w:val="28"/>
          <w:lang w:eastAsia="ru-RU"/>
        </w:rPr>
        <w:t xml:space="preserve">), затем высчитывается процентное соотношение </w:t>
      </w:r>
      <w:r>
        <w:rPr>
          <w:color w:val="000000"/>
          <w:sz w:val="24"/>
          <w:szCs w:val="28"/>
          <w:lang w:eastAsia="ru-RU"/>
        </w:rPr>
        <w:t>по каждой компетентности</w:t>
      </w:r>
      <w:r w:rsidRPr="0013794C">
        <w:rPr>
          <w:color w:val="000000"/>
          <w:sz w:val="24"/>
          <w:szCs w:val="28"/>
          <w:lang w:eastAsia="ru-RU"/>
        </w:rPr>
        <w:t>. Если педагог набирает:</w:t>
      </w:r>
      <w:r w:rsidRPr="0013794C">
        <w:rPr>
          <w:color w:val="676A6C"/>
          <w:szCs w:val="23"/>
          <w:lang w:eastAsia="ru-RU"/>
        </w:rPr>
        <w:t> 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>
        <w:rPr>
          <w:i/>
          <w:iCs/>
          <w:color w:val="000000"/>
          <w:sz w:val="24"/>
          <w:lang w:eastAsia="ru-RU"/>
        </w:rPr>
        <w:t>76</w:t>
      </w:r>
      <w:r w:rsidRPr="0013794C">
        <w:rPr>
          <w:i/>
          <w:iCs/>
          <w:color w:val="000000"/>
          <w:sz w:val="24"/>
          <w:lang w:eastAsia="ru-RU"/>
        </w:rPr>
        <w:t xml:space="preserve"> – 100% - </w:t>
      </w:r>
      <w:r w:rsidRPr="0013794C">
        <w:rPr>
          <w:color w:val="000000"/>
          <w:sz w:val="24"/>
          <w:szCs w:val="28"/>
          <w:lang w:eastAsia="ru-RU"/>
        </w:rPr>
        <w:t xml:space="preserve">уровень его компетентности </w:t>
      </w:r>
      <w:r>
        <w:rPr>
          <w:color w:val="000000"/>
          <w:sz w:val="24"/>
          <w:szCs w:val="28"/>
          <w:lang w:eastAsia="ru-RU"/>
        </w:rPr>
        <w:t>высокий</w:t>
      </w:r>
      <w:r w:rsidRPr="0013794C">
        <w:rPr>
          <w:color w:val="000000"/>
          <w:sz w:val="24"/>
          <w:szCs w:val="28"/>
          <w:lang w:eastAsia="ru-RU"/>
        </w:rPr>
        <w:t>;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>
        <w:rPr>
          <w:i/>
          <w:iCs/>
          <w:color w:val="000000"/>
          <w:sz w:val="24"/>
          <w:lang w:eastAsia="ru-RU"/>
        </w:rPr>
        <w:t>75</w:t>
      </w:r>
      <w:r w:rsidRPr="0013794C">
        <w:rPr>
          <w:i/>
          <w:iCs/>
          <w:color w:val="000000"/>
          <w:sz w:val="24"/>
          <w:lang w:eastAsia="ru-RU"/>
        </w:rPr>
        <w:t xml:space="preserve"> –</w:t>
      </w:r>
      <w:r w:rsidRPr="0013794C">
        <w:rPr>
          <w:color w:val="000000"/>
          <w:sz w:val="24"/>
          <w:szCs w:val="28"/>
          <w:lang w:eastAsia="ru-RU"/>
        </w:rPr>
        <w:t> </w:t>
      </w:r>
      <w:r>
        <w:rPr>
          <w:i/>
          <w:iCs/>
          <w:color w:val="000000"/>
          <w:sz w:val="24"/>
          <w:lang w:eastAsia="ru-RU"/>
        </w:rPr>
        <w:t>5</w:t>
      </w:r>
      <w:r w:rsidRPr="0013794C">
        <w:rPr>
          <w:i/>
          <w:iCs/>
          <w:color w:val="000000"/>
          <w:sz w:val="24"/>
          <w:lang w:eastAsia="ru-RU"/>
        </w:rPr>
        <w:t>0% - </w:t>
      </w:r>
      <w:r w:rsidRPr="0013794C">
        <w:rPr>
          <w:color w:val="000000"/>
          <w:sz w:val="24"/>
          <w:szCs w:val="28"/>
          <w:lang w:eastAsia="ru-RU"/>
        </w:rPr>
        <w:t xml:space="preserve">уровень его </w:t>
      </w:r>
      <w:r>
        <w:rPr>
          <w:color w:val="000000"/>
          <w:sz w:val="24"/>
          <w:szCs w:val="28"/>
          <w:lang w:eastAsia="ru-RU"/>
        </w:rPr>
        <w:t>компетентности средний</w:t>
      </w:r>
      <w:r w:rsidRPr="0013794C">
        <w:rPr>
          <w:color w:val="000000"/>
          <w:sz w:val="24"/>
          <w:szCs w:val="28"/>
          <w:lang w:eastAsia="ru-RU"/>
        </w:rPr>
        <w:t>;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 w:rsidRPr="0013794C">
        <w:rPr>
          <w:i/>
          <w:iCs/>
          <w:color w:val="000000"/>
          <w:sz w:val="24"/>
          <w:lang w:eastAsia="ru-RU"/>
        </w:rPr>
        <w:t>менее 50% -</w:t>
      </w:r>
      <w:r w:rsidRPr="0013794C">
        <w:rPr>
          <w:color w:val="000000"/>
          <w:sz w:val="24"/>
          <w:szCs w:val="28"/>
          <w:lang w:eastAsia="ru-RU"/>
        </w:rPr>
        <w:t> уровень н</w:t>
      </w:r>
      <w:r>
        <w:rPr>
          <w:color w:val="000000"/>
          <w:sz w:val="24"/>
          <w:szCs w:val="28"/>
          <w:lang w:eastAsia="ru-RU"/>
        </w:rPr>
        <w:t>изкий</w:t>
      </w:r>
      <w:r w:rsidRPr="0013794C">
        <w:rPr>
          <w:color w:val="000000"/>
          <w:sz w:val="24"/>
          <w:szCs w:val="28"/>
          <w:lang w:eastAsia="ru-RU"/>
        </w:rPr>
        <w:t>.</w:t>
      </w:r>
    </w:p>
    <w:p w:rsidR="001E16DE" w:rsidRPr="00177721" w:rsidRDefault="001E16DE" w:rsidP="00430630">
      <w:pPr>
        <w:ind w:left="377" w:right="380"/>
        <w:jc w:val="center"/>
        <w:rPr>
          <w:b/>
          <w:i/>
        </w:rPr>
      </w:pPr>
    </w:p>
    <w:sectPr w:rsidR="001E16DE" w:rsidRPr="00177721" w:rsidSect="009C19F3"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A9" w:rsidRDefault="00C31BA9">
      <w:r>
        <w:separator/>
      </w:r>
    </w:p>
  </w:endnote>
  <w:endnote w:type="continuationSeparator" w:id="0">
    <w:p w:rsidR="00C31BA9" w:rsidRDefault="00C3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A9" w:rsidRDefault="00C31BA9">
      <w:r>
        <w:separator/>
      </w:r>
    </w:p>
  </w:footnote>
  <w:footnote w:type="continuationSeparator" w:id="0">
    <w:p w:rsidR="00C31BA9" w:rsidRDefault="00C3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652E"/>
    <w:multiLevelType w:val="multilevel"/>
    <w:tmpl w:val="BD9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3"/>
    <w:rsid w:val="00067B5E"/>
    <w:rsid w:val="0013794C"/>
    <w:rsid w:val="00177721"/>
    <w:rsid w:val="001E16DE"/>
    <w:rsid w:val="002A1AE3"/>
    <w:rsid w:val="00430630"/>
    <w:rsid w:val="005A04F0"/>
    <w:rsid w:val="006F5FDC"/>
    <w:rsid w:val="009C19F3"/>
    <w:rsid w:val="00A6341B"/>
    <w:rsid w:val="00B21F0F"/>
    <w:rsid w:val="00C31BA9"/>
    <w:rsid w:val="00CA7AA0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E9A5-DC5B-4A0C-9E15-FBF204D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19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9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9F3"/>
    <w:pPr>
      <w:spacing w:before="1"/>
    </w:pPr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19F3"/>
    <w:pPr>
      <w:ind w:left="226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9C19F3"/>
    <w:pPr>
      <w:ind w:left="377" w:right="37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19F3"/>
  </w:style>
  <w:style w:type="paragraph" w:customStyle="1" w:styleId="TableParagraph">
    <w:name w:val="Table Paragraph"/>
    <w:basedOn w:val="a"/>
    <w:uiPriority w:val="1"/>
    <w:qFormat/>
    <w:rsid w:val="009C19F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определения уровня теоретических и практических знаний, умений и компетенций учителя, необходимых в педагогической деятельности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определения уровня теоретических и практических знаний, умений и компетенций учителя, необходимых в педагогической деятельности</dc:title>
  <dc:subject/>
  <dc:creator>qwerty</dc:creator>
  <cp:keywords/>
  <cp:lastModifiedBy>user</cp:lastModifiedBy>
  <cp:revision>2</cp:revision>
  <dcterms:created xsi:type="dcterms:W3CDTF">2023-01-19T10:30:00Z</dcterms:created>
  <dcterms:modified xsi:type="dcterms:W3CDTF">2023-01-19T10:30:00Z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