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39" w:rsidRDefault="006B6B39"/>
    <w:p w:rsidR="006B6B39" w:rsidRDefault="006B6B39" w:rsidP="006B6B39">
      <w:pPr>
        <w:pStyle w:val="a3"/>
        <w:jc w:val="center"/>
        <w:rPr>
          <w:rStyle w:val="a4"/>
          <w:rFonts w:ascii="Times New Roman" w:hAnsi="Times New Roman"/>
        </w:rPr>
      </w:pPr>
      <w:r w:rsidRPr="003765C4">
        <w:rPr>
          <w:rStyle w:val="a4"/>
          <w:rFonts w:ascii="Times New Roman" w:hAnsi="Times New Roman"/>
        </w:rPr>
        <w:t>ПОЯСНИТЕЛЬНАЯ ЗАПИСКА</w:t>
      </w:r>
    </w:p>
    <w:p w:rsidR="006B6B39" w:rsidRDefault="006B6B39" w:rsidP="006B6B39">
      <w:pPr>
        <w:pStyle w:val="a3"/>
        <w:jc w:val="center"/>
        <w:rPr>
          <w:rStyle w:val="a4"/>
          <w:rFonts w:ascii="Times New Roman" w:hAnsi="Times New Roman"/>
        </w:rPr>
      </w:pP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Рабочая программа по физике </w:t>
      </w:r>
      <w:r w:rsidRPr="00203300">
        <w:rPr>
          <w:rFonts w:ascii="Times New Roman" w:hAnsi="Times New Roman"/>
          <w:b/>
        </w:rPr>
        <w:t>для 10 – 11  классов</w:t>
      </w:r>
      <w:r>
        <w:rPr>
          <w:rFonts w:ascii="Times New Roman" w:hAnsi="Times New Roman"/>
        </w:rPr>
        <w:t xml:space="preserve"> составлена на основе авторской программы Г.Я.Мякишева (Сборник программ для общеобразовательных учреждений: Физика 10-11 кл. / Н.Н.Тулькибаева, А.Э.Пушкарёв. – М.: Просвещение, 2009) и Примерной программы среднего (полного) общего образования по физике.</w:t>
      </w:r>
    </w:p>
    <w:p w:rsidR="006B6B39" w:rsidRPr="003765C4" w:rsidRDefault="006B6B39" w:rsidP="006B6B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 соответствии с Базисным учебным планом в рабочей программе предусмотрено время для 12 лабораторных работ в 10 классе, в 11 классе – 4 лабораторные работы, на проведение которых отводится как полный академический час, так и часть урока. Контроль знаний планируется проводить в разных формах, согласно целям урока, методическим требованиям, возрастным особенностям  обучающихся. Так, по итогам изучения отдельных тем, ступеней, курса в целом, в 10 классе запланировано 7 контрольных работ и проект «Электрический ток в различных средах», в 11 классе – 6 контрольных работ и проект «Строение Вселенной».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482897">
        <w:rPr>
          <w:rFonts w:ascii="Times New Roman" w:hAnsi="Times New Roman"/>
          <w:b/>
        </w:rPr>
        <w:t>Формы</w:t>
      </w:r>
      <w:r>
        <w:rPr>
          <w:rFonts w:ascii="Times New Roman" w:hAnsi="Times New Roman"/>
        </w:rPr>
        <w:t xml:space="preserve"> проведения учебных занятий: комбинированный урок, семинар, урок-лекция. </w:t>
      </w:r>
      <w:r w:rsidRPr="000E2FC5">
        <w:rPr>
          <w:rFonts w:ascii="Times New Roman" w:hAnsi="Times New Roman"/>
        </w:rPr>
        <w:t>Формирование целостных представлений о физической картине мира будет осуществляться в ходе творческой деятельности на основе личностного осмысления физических процессов и явлений. Особое внимание уделяется познавательной активности учащихся.</w:t>
      </w:r>
      <w:r>
        <w:rPr>
          <w:rFonts w:ascii="Times New Roman" w:hAnsi="Times New Roman"/>
        </w:rPr>
        <w:t xml:space="preserve"> В тематическом планировании предусмотрено использование нетрадиционных форм уроков, в том числе исследовательские лабораторные работы, проблемные дискуссии, интегрированные уроки с биологией, историей, химией, географией, астрономией, проектная деятельность. 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Основной формой организации учебного процесса является </w:t>
      </w:r>
      <w:r w:rsidRPr="002F475D">
        <w:rPr>
          <w:rFonts w:ascii="Times New Roman" w:hAnsi="Times New Roman"/>
          <w:b/>
        </w:rPr>
        <w:t>урок.</w:t>
      </w:r>
      <w:r>
        <w:rPr>
          <w:rFonts w:ascii="Times New Roman" w:hAnsi="Times New Roman"/>
        </w:rPr>
        <w:t xml:space="preserve"> Наряду с традиционным уроком проводится урок – конкурс, уроки – практикумы, семинары, диспуты. Занятия проводятся в форме комбинированных уроков. На уроках практикуются различные виды работы: индивидуальные, групповые, индивидуально – групповые, фронтальные лабораторные работы.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  <w:r>
        <w:t xml:space="preserve">      </w:t>
      </w:r>
      <w:r w:rsidRPr="00A730CF">
        <w:rPr>
          <w:rFonts w:ascii="Times New Roman" w:hAnsi="Times New Roman"/>
        </w:rPr>
        <w:t xml:space="preserve">При проведении уроков предусматривается использование </w:t>
      </w:r>
      <w:r w:rsidRPr="00482897">
        <w:rPr>
          <w:rFonts w:ascii="Times New Roman" w:hAnsi="Times New Roman"/>
          <w:b/>
        </w:rPr>
        <w:t>технологий:</w:t>
      </w:r>
      <w:r w:rsidRPr="00A730CF">
        <w:rPr>
          <w:rFonts w:ascii="Times New Roman" w:hAnsi="Times New Roman"/>
        </w:rPr>
        <w:t xml:space="preserve"> информационно-коммуникативная</w:t>
      </w:r>
      <w:r>
        <w:rPr>
          <w:rFonts w:ascii="Times New Roman" w:hAnsi="Times New Roman"/>
        </w:rPr>
        <w:t xml:space="preserve"> деятельность</w:t>
      </w:r>
      <w:r w:rsidRPr="00A730CF">
        <w:rPr>
          <w:rFonts w:ascii="Times New Roman" w:hAnsi="Times New Roman"/>
        </w:rPr>
        <w:t>, дифференцированный подход, здоровьесберегающая,</w:t>
      </w:r>
      <w:r>
        <w:rPr>
          <w:rFonts w:ascii="Times New Roman" w:hAnsi="Times New Roman"/>
        </w:rPr>
        <w:t xml:space="preserve"> развивающая</w:t>
      </w:r>
      <w:r w:rsidRPr="00A730CF">
        <w:rPr>
          <w:rFonts w:ascii="Times New Roman" w:hAnsi="Times New Roman"/>
        </w:rPr>
        <w:t xml:space="preserve">. При изучении программы курса используются различные </w:t>
      </w:r>
      <w:r w:rsidRPr="00482897">
        <w:rPr>
          <w:rFonts w:ascii="Times New Roman" w:hAnsi="Times New Roman"/>
          <w:b/>
        </w:rPr>
        <w:t>приёмы и методы</w:t>
      </w:r>
      <w:r w:rsidRPr="00A730C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объяснительно – иллюстративный, дискуссия, </w:t>
      </w:r>
      <w:r w:rsidRPr="00A730CF">
        <w:rPr>
          <w:rFonts w:ascii="Times New Roman" w:hAnsi="Times New Roman"/>
        </w:rPr>
        <w:t>беседа учителя, выступления школьников, подробное объяснение примеров решения задач, коллективная постановка экспериментальных задач, индив</w:t>
      </w:r>
      <w:r>
        <w:rPr>
          <w:rFonts w:ascii="Times New Roman" w:hAnsi="Times New Roman"/>
        </w:rPr>
        <w:t>идуальная и коллективная работа. В связи с выбранными технологиями основными формами работы на уроке являются: лекционно-семинарская, самостоятельная (индивидуальная) и групповая работа, проектно-исследовательская деятельность.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</w:p>
    <w:p w:rsidR="006B6B39" w:rsidRDefault="006B6B39" w:rsidP="006B6B39">
      <w:pPr>
        <w:pStyle w:val="a3"/>
        <w:jc w:val="center"/>
        <w:rPr>
          <w:rFonts w:ascii="Times New Roman" w:hAnsi="Times New Roman"/>
        </w:rPr>
      </w:pPr>
      <w:r w:rsidRPr="003765C4">
        <w:rPr>
          <w:rStyle w:val="a4"/>
          <w:rFonts w:ascii="Times New Roman" w:hAnsi="Times New Roman"/>
        </w:rPr>
        <w:t>Цели изучения физики</w:t>
      </w:r>
    </w:p>
    <w:p w:rsidR="006B6B39" w:rsidRPr="003765C4" w:rsidRDefault="006B6B39" w:rsidP="006B6B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765C4">
        <w:rPr>
          <w:rFonts w:ascii="Times New Roman" w:hAnsi="Times New Roman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6B6B39" w:rsidRPr="003765C4" w:rsidRDefault="006B6B39" w:rsidP="006B6B39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3765C4">
        <w:rPr>
          <w:rStyle w:val="a9"/>
        </w:rPr>
        <w:t>освоение знаний</w:t>
      </w:r>
      <w:r w:rsidRPr="003765C4">
        <w:rPr>
          <w:rFonts w:ascii="Times New Roman" w:hAnsi="Times New Roman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6B6B39" w:rsidRPr="003765C4" w:rsidRDefault="006B6B39" w:rsidP="006B6B39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3765C4">
        <w:rPr>
          <w:rStyle w:val="a9"/>
        </w:rPr>
        <w:t>овладение умениями</w:t>
      </w:r>
      <w:r w:rsidRPr="003765C4">
        <w:rPr>
          <w:rFonts w:ascii="Times New Roman" w:hAnsi="Times New Roman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6B6B39" w:rsidRPr="003765C4" w:rsidRDefault="006B6B39" w:rsidP="006B6B39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3765C4">
        <w:rPr>
          <w:rStyle w:val="a9"/>
        </w:rPr>
        <w:t>развитие</w:t>
      </w:r>
      <w:r w:rsidRPr="003765C4">
        <w:rPr>
          <w:rFonts w:ascii="Times New Roman" w:hAnsi="Times New Roman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6B6B39" w:rsidRPr="003765C4" w:rsidRDefault="006B6B39" w:rsidP="006B6B39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3765C4">
        <w:rPr>
          <w:rStyle w:val="a9"/>
        </w:rPr>
        <w:t>воспитание</w:t>
      </w:r>
      <w:r w:rsidRPr="003765C4">
        <w:rPr>
          <w:rFonts w:ascii="Times New Roman" w:hAnsi="Times New Roman"/>
        </w:rPr>
        <w:t xml:space="preserve"> убеждённости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6B6B39" w:rsidRDefault="006B6B39" w:rsidP="006B6B39">
      <w:pPr>
        <w:pStyle w:val="a3"/>
        <w:ind w:left="720"/>
        <w:rPr>
          <w:rFonts w:ascii="Times New Roman" w:hAnsi="Times New Roman"/>
        </w:rPr>
      </w:pPr>
      <w:r w:rsidRPr="003765C4">
        <w:rPr>
          <w:rStyle w:val="a9"/>
        </w:rPr>
        <w:t>использование приобретённых знаний и умений</w:t>
      </w:r>
      <w:r w:rsidRPr="003765C4">
        <w:rPr>
          <w:rFonts w:ascii="Times New Roman" w:hAnsi="Times New Roman"/>
        </w:rP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6B6B39" w:rsidRDefault="006B6B39" w:rsidP="006B6B39">
      <w:pPr>
        <w:pStyle w:val="a3"/>
        <w:ind w:left="720"/>
        <w:rPr>
          <w:rFonts w:ascii="Times New Roman" w:hAnsi="Times New Roman"/>
        </w:rPr>
      </w:pPr>
    </w:p>
    <w:p w:rsidR="006B6B39" w:rsidRPr="00462093" w:rsidRDefault="006B6B39" w:rsidP="006B6B39">
      <w:pPr>
        <w:pStyle w:val="a3"/>
        <w:ind w:left="720"/>
        <w:rPr>
          <w:rStyle w:val="a4"/>
          <w:rFonts w:ascii="Times New Roman" w:hAnsi="Times New Roman"/>
        </w:rPr>
      </w:pPr>
      <w:r>
        <w:rPr>
          <w:rStyle w:val="a9"/>
        </w:rPr>
        <w:lastRenderedPageBreak/>
        <w:t xml:space="preserve">                                               </w:t>
      </w:r>
      <w:r w:rsidRPr="00462093">
        <w:rPr>
          <w:rStyle w:val="a4"/>
          <w:rFonts w:ascii="Times New Roman" w:hAnsi="Times New Roman"/>
        </w:rPr>
        <w:t>Формы и средства контроля</w:t>
      </w:r>
    </w:p>
    <w:p w:rsidR="006B6B39" w:rsidRPr="00673AB5" w:rsidRDefault="006B6B39" w:rsidP="006B6B39">
      <w:pPr>
        <w:pStyle w:val="a3"/>
        <w:ind w:left="720"/>
        <w:rPr>
          <w:rStyle w:val="a4"/>
          <w:rFonts w:ascii="Times New Roman" w:hAnsi="Times New Roman"/>
          <w:b w:val="0"/>
          <w:sz w:val="24"/>
          <w:szCs w:val="24"/>
        </w:rPr>
      </w:pPr>
      <w:r w:rsidRPr="00673AB5">
        <w:rPr>
          <w:rStyle w:val="a4"/>
          <w:rFonts w:ascii="Times New Roman" w:hAnsi="Times New Roman"/>
          <w:b w:val="0"/>
          <w:sz w:val="24"/>
          <w:szCs w:val="24"/>
        </w:rPr>
        <w:t>Контроль знаний, умений и навыков – важнейший этап учебного процесса, выполняющий обучающую, проверочную, воспитательную и корректирующую функции. При изучении физики применяются следующие формы контроля:</w:t>
      </w:r>
    </w:p>
    <w:p w:rsidR="006B6B39" w:rsidRPr="00673AB5" w:rsidRDefault="006B6B39" w:rsidP="006B6B39">
      <w:pPr>
        <w:pStyle w:val="a3"/>
        <w:ind w:left="360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- д</w:t>
      </w:r>
      <w:r w:rsidRPr="00673AB5">
        <w:rPr>
          <w:rStyle w:val="a4"/>
          <w:rFonts w:ascii="Times New Roman" w:hAnsi="Times New Roman"/>
          <w:b w:val="0"/>
          <w:sz w:val="24"/>
          <w:szCs w:val="24"/>
        </w:rPr>
        <w:t>ля контроля уровня достижений учащихся используются такие виды и   формы контроля как предварительный, текущий, тематический, итоговый  контроль. Используются такие формы контроля как дифференцированный индивидуальный письменный опрос, тестирование, самостоятельная проверочная работа, физический диктант, письменные домашние задания.</w:t>
      </w:r>
    </w:p>
    <w:p w:rsidR="006B6B39" w:rsidRDefault="006B6B39" w:rsidP="006B6B39">
      <w:pPr>
        <w:pStyle w:val="a3"/>
        <w:ind w:left="360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-  д</w:t>
      </w:r>
      <w:r w:rsidRPr="00673AB5">
        <w:rPr>
          <w:rStyle w:val="a4"/>
          <w:rFonts w:ascii="Times New Roman" w:hAnsi="Times New Roman"/>
          <w:b w:val="0"/>
          <w:sz w:val="24"/>
          <w:szCs w:val="24"/>
        </w:rPr>
        <w:t>ля текущего контроля и оценки знаний в системе уроков предусмотрены тестирование, физические диктанты, самостоятельные работы, работа с рисунками, схемами, графиками.</w:t>
      </w:r>
    </w:p>
    <w:p w:rsidR="006B6B39" w:rsidRPr="00673AB5" w:rsidRDefault="006B6B39" w:rsidP="006B6B39">
      <w:pPr>
        <w:pStyle w:val="a3"/>
        <w:ind w:left="360"/>
        <w:rPr>
          <w:rStyle w:val="a4"/>
          <w:rFonts w:ascii="Times New Roman" w:hAnsi="Times New Roman"/>
          <w:b w:val="0"/>
          <w:sz w:val="24"/>
          <w:szCs w:val="24"/>
        </w:rPr>
      </w:pPr>
    </w:p>
    <w:p w:rsidR="006B6B39" w:rsidRPr="00673AB5" w:rsidRDefault="006B6B39" w:rsidP="006B6B39">
      <w:pPr>
        <w:pStyle w:val="a3"/>
        <w:ind w:left="360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   Полугодовая </w:t>
      </w:r>
      <w:r w:rsidRPr="00673AB5">
        <w:rPr>
          <w:rStyle w:val="a4"/>
          <w:rFonts w:ascii="Times New Roman" w:hAnsi="Times New Roman"/>
          <w:b w:val="0"/>
          <w:sz w:val="24"/>
          <w:szCs w:val="24"/>
        </w:rPr>
        <w:t xml:space="preserve"> промежуточная аттестация проводитс</w:t>
      </w:r>
      <w:r>
        <w:rPr>
          <w:rStyle w:val="a4"/>
          <w:rFonts w:ascii="Times New Roman" w:hAnsi="Times New Roman"/>
          <w:b w:val="0"/>
          <w:sz w:val="24"/>
          <w:szCs w:val="24"/>
        </w:rPr>
        <w:t>я на основании текущих отметок. Промежуточная аттестация за курс физики 10,11 классов проводится в форме тестовой работы, построенной по принципу ЕГЭ.</w:t>
      </w:r>
    </w:p>
    <w:p w:rsidR="006B6B39" w:rsidRPr="006B6B39" w:rsidRDefault="006B6B39" w:rsidP="006B6B39"/>
    <w:p w:rsidR="006B6B39" w:rsidRDefault="006B6B39" w:rsidP="006B6B3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3765C4">
        <w:rPr>
          <w:rStyle w:val="a4"/>
          <w:rFonts w:ascii="Times New Roman" w:hAnsi="Times New Roman"/>
        </w:rPr>
        <w:t>Место предмета в учебном плане.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765C4">
        <w:rPr>
          <w:rFonts w:ascii="Times New Roman" w:hAnsi="Times New Roman"/>
        </w:rPr>
        <w:t xml:space="preserve">Федеральный базисный учебный план для образовательных учреждений Российской Федерации отводит для обязательного изучения физики на базовом уровне ступени среднего (полного) общего образования </w:t>
      </w:r>
      <w:r>
        <w:rPr>
          <w:rFonts w:ascii="Times New Roman" w:hAnsi="Times New Roman"/>
          <w:b/>
        </w:rPr>
        <w:t xml:space="preserve">- </w:t>
      </w:r>
      <w:r w:rsidRPr="006F0E80">
        <w:rPr>
          <w:rFonts w:ascii="Times New Roman" w:hAnsi="Times New Roman"/>
        </w:rPr>
        <w:t>68 часов в 10 классе и 68 часов в 11 классе из расчёта 2 ч в неделю.</w:t>
      </w:r>
    </w:p>
    <w:p w:rsidR="006B6B39" w:rsidRPr="006F0E80" w:rsidRDefault="006B6B39" w:rsidP="006B6B39">
      <w:pPr>
        <w:pStyle w:val="a3"/>
        <w:jc w:val="both"/>
        <w:rPr>
          <w:rFonts w:ascii="Times New Roman" w:hAnsi="Times New Roman"/>
        </w:rPr>
      </w:pPr>
    </w:p>
    <w:p w:rsidR="006B6B39" w:rsidRDefault="006B6B39" w:rsidP="006B6B39">
      <w:pPr>
        <w:pStyle w:val="a3"/>
        <w:jc w:val="center"/>
        <w:rPr>
          <w:rFonts w:ascii="Times New Roman" w:hAnsi="Times New Roman"/>
          <w:b/>
        </w:rPr>
      </w:pPr>
      <w:r w:rsidRPr="0088671B">
        <w:rPr>
          <w:rFonts w:ascii="Times New Roman" w:hAnsi="Times New Roman"/>
          <w:b/>
        </w:rPr>
        <w:t>Реализация программы обеспечивается</w:t>
      </w:r>
    </w:p>
    <w:p w:rsidR="006B6B39" w:rsidRPr="00E05689" w:rsidRDefault="006B6B39" w:rsidP="006B6B3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литературой:</w:t>
      </w:r>
    </w:p>
    <w:p w:rsidR="006B6B39" w:rsidRPr="00E232A0" w:rsidRDefault="006B6B39" w:rsidP="006B6B3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E232A0">
        <w:rPr>
          <w:rFonts w:ascii="Times New Roman" w:hAnsi="Times New Roman"/>
        </w:rPr>
        <w:t>Г.Я. Мякишев, Б.Б. Буховцев, Н.Н. Сотский. Физика: Учебник для 10 класса общеобразовательных учреждений: базовый и профильный уровни / 14-е изд. – М.: Просвещение, 20</w:t>
      </w:r>
      <w:r>
        <w:rPr>
          <w:rFonts w:ascii="Times New Roman" w:hAnsi="Times New Roman"/>
        </w:rPr>
        <w:t>14</w:t>
      </w:r>
    </w:p>
    <w:p w:rsidR="006B6B39" w:rsidRDefault="006B6B39" w:rsidP="006B6B3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Г.Я. Мякишев, Б.Б. Буховцев. Физика: Учебник для 11 класса общеобразовательных учреждений: базовый и профильны</w:t>
      </w:r>
      <w:r w:rsidR="005A2A5E">
        <w:rPr>
          <w:rFonts w:ascii="Times New Roman" w:hAnsi="Times New Roman"/>
        </w:rPr>
        <w:t>й уровни – М.: Просвещение, 2017</w:t>
      </w:r>
    </w:p>
    <w:p w:rsidR="006B6B39" w:rsidRDefault="006B6B39" w:rsidP="006B6B3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E232A0">
        <w:rPr>
          <w:rFonts w:ascii="Times New Roman" w:hAnsi="Times New Roman"/>
        </w:rPr>
        <w:t xml:space="preserve">Левитан Е.П. Астрономия. Учебник для </w:t>
      </w:r>
      <w:r>
        <w:rPr>
          <w:rFonts w:ascii="Times New Roman" w:hAnsi="Times New Roman"/>
        </w:rPr>
        <w:t>1</w:t>
      </w:r>
      <w:r w:rsidR="005A2A5E">
        <w:rPr>
          <w:rFonts w:ascii="Times New Roman" w:hAnsi="Times New Roman"/>
        </w:rPr>
        <w:t>1 класса – М.: Просвещение, 2017</w:t>
      </w:r>
    </w:p>
    <w:p w:rsidR="006B6B39" w:rsidRDefault="006B6B39" w:rsidP="006B6B3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Рымкевич П.А. Сборник для решения задач для 10-11 классов. – М.: Просвещение, 2015</w:t>
      </w:r>
    </w:p>
    <w:p w:rsidR="006B6B39" w:rsidRDefault="006B6B39" w:rsidP="006B6B3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Степанова. Г.Н. Сборник задач по физике: для 9-11 классов. – М.: Просвещение, 1996</w:t>
      </w:r>
    </w:p>
    <w:p w:rsidR="006B6B39" w:rsidRDefault="006B6B39" w:rsidP="006B6B3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Енохович А.С. Справочник по физике. – М.: Просвещение, 2001</w:t>
      </w:r>
    </w:p>
    <w:p w:rsidR="006B6B39" w:rsidRDefault="006B6B39" w:rsidP="006B6B3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Сборник программ для общеобразовательных учреждений: Физика 10-11 кл. / Н.Н.Тулькибаева, А.Э.Пушкарёв. – М.: Просвещение, 2006</w:t>
      </w:r>
    </w:p>
    <w:p w:rsidR="006B6B39" w:rsidRDefault="006B6B39" w:rsidP="006B6B3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Примерная программа среднего (полного) общего образования по физике</w:t>
      </w:r>
    </w:p>
    <w:p w:rsidR="006B6B39" w:rsidRDefault="006B6B39" w:rsidP="006B6B3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В.А.Попова. Новый образовательный стандарт. Рабочие программы по физике. Тематическое и поурочное планирование к учебнику Г.Я.Мякишев, 10-11 классы. М: Глобус, 2008г.</w:t>
      </w:r>
    </w:p>
    <w:p w:rsidR="006B6B39" w:rsidRDefault="006B6B39" w:rsidP="006B6B39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г</w:t>
      </w:r>
      <w:r w:rsidRPr="00027B5E">
        <w:rPr>
          <w:rFonts w:ascii="Times New Roman" w:hAnsi="Times New Roman"/>
        </w:rPr>
        <w:t>азета «Физика» - приложение к «1 сентября»</w:t>
      </w:r>
    </w:p>
    <w:p w:rsidR="006B6B39" w:rsidRDefault="006B6B39" w:rsidP="006B6B39">
      <w:pPr>
        <w:pStyle w:val="a3"/>
        <w:rPr>
          <w:rFonts w:ascii="Times New Roman" w:hAnsi="Times New Roman"/>
        </w:rPr>
      </w:pPr>
      <w:r w:rsidRPr="002B77E0">
        <w:rPr>
          <w:rStyle w:val="a4"/>
          <w:rFonts w:ascii="Times New Roman" w:hAnsi="Times New Roman"/>
          <w:b w:val="0"/>
        </w:rPr>
        <w:t xml:space="preserve">       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</w:p>
    <w:p w:rsidR="006B6B39" w:rsidRPr="00962A46" w:rsidRDefault="006B6B39" w:rsidP="006B6B39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 xml:space="preserve">                           </w:t>
      </w:r>
      <w:r>
        <w:t xml:space="preserve">                               </w:t>
      </w:r>
    </w:p>
    <w:p w:rsidR="006B6B39" w:rsidRPr="006B6B39" w:rsidRDefault="006B6B39" w:rsidP="006B6B39"/>
    <w:p w:rsidR="006B6B39" w:rsidRPr="006B6B39" w:rsidRDefault="006B6B39" w:rsidP="006B6B39"/>
    <w:p w:rsidR="006B6B39" w:rsidRPr="006B6B39" w:rsidRDefault="006B6B39" w:rsidP="006B6B39"/>
    <w:p w:rsidR="006B6B39" w:rsidRPr="00160FD9" w:rsidRDefault="006B6B39" w:rsidP="006B6B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160FD9">
        <w:rPr>
          <w:sz w:val="28"/>
          <w:szCs w:val="28"/>
        </w:rPr>
        <w:t>Пояснительная записка.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  <w:r w:rsidRPr="002A4494">
        <w:rPr>
          <w:rFonts w:ascii="Times New Roman" w:hAnsi="Times New Roman"/>
        </w:rPr>
        <w:t xml:space="preserve">      Р</w:t>
      </w:r>
      <w:r>
        <w:rPr>
          <w:rFonts w:ascii="Times New Roman" w:hAnsi="Times New Roman"/>
        </w:rPr>
        <w:t xml:space="preserve">абочая программа по физике </w:t>
      </w:r>
      <w:r w:rsidRPr="00203300">
        <w:rPr>
          <w:rFonts w:ascii="Times New Roman" w:hAnsi="Times New Roman"/>
          <w:b/>
        </w:rPr>
        <w:t>для 9 класса</w:t>
      </w:r>
      <w:r w:rsidRPr="002A4494">
        <w:rPr>
          <w:rFonts w:ascii="Times New Roman" w:hAnsi="Times New Roman"/>
        </w:rPr>
        <w:t xml:space="preserve"> составлена на основе </w:t>
      </w:r>
      <w:r>
        <w:rPr>
          <w:rFonts w:ascii="Times New Roman" w:hAnsi="Times New Roman"/>
        </w:rPr>
        <w:t>П</w:t>
      </w:r>
      <w:r w:rsidRPr="002A4494">
        <w:rPr>
          <w:rFonts w:ascii="Times New Roman" w:hAnsi="Times New Roman"/>
        </w:rPr>
        <w:t>римерной программ</w:t>
      </w:r>
      <w:r>
        <w:rPr>
          <w:rFonts w:ascii="Times New Roman" w:hAnsi="Times New Roman"/>
        </w:rPr>
        <w:t>ы по физике</w:t>
      </w:r>
      <w:r w:rsidRPr="002A44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основного общего образования  и авторской программы Е.М.Гутник, А.В. Пёрышкин «Программа. Физика 7-9 классы», - Дрофа, г.Москва, 2004.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  <w:r w:rsidRPr="002A44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Примерная программа основного общего образования по физике предусматривает проведение  в 9 классе – 13 лабораторных работ, на проведение которых отводится как полный академический час, так и часть урока. Контроль знаний планируется проводить в разных формах, согласно целям урока, </w:t>
      </w:r>
      <w:r>
        <w:rPr>
          <w:rFonts w:ascii="Times New Roman" w:hAnsi="Times New Roman"/>
        </w:rPr>
        <w:lastRenderedPageBreak/>
        <w:t xml:space="preserve">методическим требованиям, возрастным особенностям обучающихся. Так, по итогам изучения отдельных тем, ступеней, курса в целом,  в 9 классе – 6 контрольных работ.  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  <w:r>
        <w:t xml:space="preserve">      </w:t>
      </w:r>
      <w:r w:rsidRPr="000E2FC5">
        <w:rPr>
          <w:rFonts w:ascii="Times New Roman" w:hAnsi="Times New Roman"/>
        </w:rPr>
        <w:t>Формирование целостных представлений о физической картине мира будет осуществляться в ходе творческой деятельности на основе личностного осмысления физических процессов и явлений. Особое внимание уделяется познавательной активности учащихся.</w:t>
      </w:r>
      <w:r>
        <w:rPr>
          <w:rFonts w:ascii="Times New Roman" w:hAnsi="Times New Roman"/>
        </w:rPr>
        <w:t xml:space="preserve"> В тематическом планировании предусмотрено - исследовательские лабораторные работы, проблемные дискуссии, интегрированные уроки с биологией, историей, астрономией, химией, географией,  проектная деятельность. 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Учащиеся должны научиться представлять результаты индивидуальной и групповой познавательной деятельности в форме конспекта, реферата, рецензии, сочинения, исследовательского проекта, публичной презентации. </w:t>
      </w:r>
    </w:p>
    <w:p w:rsidR="006B6B39" w:rsidRPr="000E2FC5" w:rsidRDefault="006B6B39" w:rsidP="006B6B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Основной формой организации учебного процесса является </w:t>
      </w:r>
      <w:r w:rsidRPr="002F475D">
        <w:rPr>
          <w:rFonts w:ascii="Times New Roman" w:hAnsi="Times New Roman"/>
          <w:b/>
        </w:rPr>
        <w:t>урок.</w:t>
      </w:r>
      <w:r>
        <w:rPr>
          <w:rFonts w:ascii="Times New Roman" w:hAnsi="Times New Roman"/>
        </w:rPr>
        <w:t xml:space="preserve"> Наряду с традиционным уроком проводится урок – семинар, урок – игра, уроки – практикумы. Занятия проводятся в форме комбинированных уроков. На уроках практикуются различные виды работы: индивидуальные, групповые, индивидуально – групповые, фронтальные лабораторные работы.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  <w:r>
        <w:t xml:space="preserve">      </w:t>
      </w:r>
      <w:r w:rsidRPr="00A730CF">
        <w:rPr>
          <w:rFonts w:ascii="Times New Roman" w:hAnsi="Times New Roman"/>
        </w:rPr>
        <w:t xml:space="preserve">При проведении уроков предусматривается использование </w:t>
      </w:r>
      <w:r w:rsidRPr="002F475D">
        <w:rPr>
          <w:rFonts w:ascii="Times New Roman" w:hAnsi="Times New Roman"/>
          <w:b/>
        </w:rPr>
        <w:t>технологий:</w:t>
      </w:r>
      <w:r w:rsidRPr="00A730CF">
        <w:rPr>
          <w:rFonts w:ascii="Times New Roman" w:hAnsi="Times New Roman"/>
        </w:rPr>
        <w:t xml:space="preserve"> информационно-коммуникативная, дифференцированный подход, здоровьесберегающая,</w:t>
      </w:r>
      <w:r>
        <w:rPr>
          <w:rFonts w:ascii="Times New Roman" w:hAnsi="Times New Roman"/>
        </w:rPr>
        <w:t xml:space="preserve"> развивающая</w:t>
      </w:r>
      <w:r w:rsidRPr="00A730CF">
        <w:rPr>
          <w:rFonts w:ascii="Times New Roman" w:hAnsi="Times New Roman"/>
        </w:rPr>
        <w:t xml:space="preserve">. При изучении программы курса используются различные </w:t>
      </w:r>
      <w:r w:rsidRPr="002F475D">
        <w:rPr>
          <w:rFonts w:ascii="Times New Roman" w:hAnsi="Times New Roman"/>
          <w:b/>
        </w:rPr>
        <w:t>приёмы и методы</w:t>
      </w:r>
      <w:r w:rsidRPr="00A730C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объяснительно – иллюстративный метод обучения, диалогический метод</w:t>
      </w:r>
      <w:r w:rsidRPr="00A730CF">
        <w:rPr>
          <w:rFonts w:ascii="Times New Roman" w:hAnsi="Times New Roman"/>
        </w:rPr>
        <w:t>, беседа учителя, выступления школьников, подробное объяснение примеров решения задач, коллективная постановка экспериментальных задач, индив</w:t>
      </w:r>
      <w:r>
        <w:rPr>
          <w:rFonts w:ascii="Times New Roman" w:hAnsi="Times New Roman"/>
        </w:rPr>
        <w:t xml:space="preserve">идуальная и коллективная работа, поисковый метод, проектный метод. В связи с выбранными технологиями основными </w:t>
      </w:r>
      <w:r w:rsidRPr="002F475D">
        <w:rPr>
          <w:rFonts w:ascii="Times New Roman" w:hAnsi="Times New Roman"/>
          <w:b/>
        </w:rPr>
        <w:t>формами работы</w:t>
      </w:r>
      <w:r>
        <w:rPr>
          <w:rFonts w:ascii="Times New Roman" w:hAnsi="Times New Roman"/>
        </w:rPr>
        <w:t xml:space="preserve"> на уроке являются: лекционно-семинарская, самостоятельная (индивидуальная) и групповая работа, проектно-исследовательская деятельность.</w:t>
      </w:r>
    </w:p>
    <w:p w:rsidR="006B6B39" w:rsidRPr="00AD7B7C" w:rsidRDefault="006B6B39" w:rsidP="006B6B39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</w:t>
      </w:r>
      <w:r w:rsidRPr="00AD7B7C">
        <w:rPr>
          <w:rFonts w:ascii="Times New Roman" w:hAnsi="Times New Roman"/>
          <w:i/>
        </w:rPr>
        <w:t>Данная программа учитывает особенности затруднения обучающихся с ограниченными возможностями здоровья по её усвоению. Поэтому проводится адаптация программы (упрощение подачи материала, выделение тем для ознакомительного изучения) с соблюдением всех требований БУП – 2004 и сохранением лабораторных работ и демонстраций. При составлении программы учитывались следующие особенности детей: неустойчивое внимание, малый объем памяти, затруднение при воспроизведении материала, несформированность мыслительных операций, анализа, синтеза, сравнения, плохо развиты навыки чтения, устной и письменной речи. При составлении программы для обучающихся с ОВЗ учитывались общие задачи и принципы коррекционно – развивающего обучения:</w:t>
      </w:r>
    </w:p>
    <w:p w:rsidR="006B6B39" w:rsidRPr="00AD7B7C" w:rsidRDefault="006B6B39" w:rsidP="006B6B39">
      <w:pPr>
        <w:pStyle w:val="a3"/>
        <w:jc w:val="both"/>
        <w:rPr>
          <w:rFonts w:ascii="Times New Roman" w:hAnsi="Times New Roman"/>
          <w:i/>
        </w:rPr>
      </w:pPr>
      <w:r w:rsidRPr="00AD7B7C">
        <w:rPr>
          <w:rFonts w:ascii="Times New Roman" w:hAnsi="Times New Roman"/>
          <w:i/>
        </w:rPr>
        <w:t>-развитие личностных компонентов познавательной деятельности;</w:t>
      </w:r>
    </w:p>
    <w:p w:rsidR="006B6B39" w:rsidRPr="00AD7B7C" w:rsidRDefault="006B6B39" w:rsidP="006B6B39">
      <w:pPr>
        <w:pStyle w:val="a3"/>
        <w:jc w:val="both"/>
        <w:rPr>
          <w:rFonts w:ascii="Times New Roman" w:hAnsi="Times New Roman"/>
          <w:i/>
        </w:rPr>
      </w:pPr>
      <w:r w:rsidRPr="00AD7B7C">
        <w:rPr>
          <w:rFonts w:ascii="Times New Roman" w:hAnsi="Times New Roman"/>
          <w:i/>
        </w:rPr>
        <w:t>-формирование и закрепление умений и навыков планирования деятельности, самостоятельного получения информации из различных источников;</w:t>
      </w:r>
    </w:p>
    <w:p w:rsidR="006B6B39" w:rsidRPr="00AD7B7C" w:rsidRDefault="006B6B39" w:rsidP="006B6B39">
      <w:pPr>
        <w:pStyle w:val="a3"/>
        <w:jc w:val="both"/>
        <w:rPr>
          <w:rFonts w:ascii="Times New Roman" w:hAnsi="Times New Roman"/>
          <w:i/>
        </w:rPr>
      </w:pPr>
      <w:r w:rsidRPr="00AD7B7C">
        <w:rPr>
          <w:rFonts w:ascii="Times New Roman" w:hAnsi="Times New Roman"/>
          <w:i/>
        </w:rPr>
        <w:t>-индивидуальная коррекция недостатков развития, восполнение пробелов предшествующего обучения;</w:t>
      </w:r>
    </w:p>
    <w:p w:rsidR="006B6B39" w:rsidRPr="00AD7B7C" w:rsidRDefault="006B6B39" w:rsidP="006B6B39">
      <w:pPr>
        <w:pStyle w:val="a3"/>
        <w:jc w:val="both"/>
        <w:rPr>
          <w:rFonts w:ascii="Times New Roman" w:hAnsi="Times New Roman"/>
          <w:i/>
        </w:rPr>
      </w:pPr>
      <w:r w:rsidRPr="00AD7B7C">
        <w:rPr>
          <w:rFonts w:ascii="Times New Roman" w:hAnsi="Times New Roman"/>
          <w:i/>
        </w:rPr>
        <w:t>- системный контроль за развитием.</w:t>
      </w:r>
    </w:p>
    <w:p w:rsidR="006B6B39" w:rsidRPr="00AD7B7C" w:rsidRDefault="006B6B39" w:rsidP="006B6B39">
      <w:pPr>
        <w:pStyle w:val="a3"/>
        <w:jc w:val="both"/>
        <w:rPr>
          <w:rFonts w:ascii="Times New Roman" w:hAnsi="Times New Roman"/>
          <w:i/>
        </w:rPr>
      </w:pPr>
    </w:p>
    <w:p w:rsidR="006B6B39" w:rsidRPr="00AD7B7C" w:rsidRDefault="006B6B39" w:rsidP="006B6B39">
      <w:pPr>
        <w:pStyle w:val="a3"/>
        <w:jc w:val="both"/>
        <w:rPr>
          <w:rFonts w:ascii="Times New Roman" w:hAnsi="Times New Roman"/>
          <w:i/>
        </w:rPr>
      </w:pPr>
      <w:r w:rsidRPr="00AD7B7C">
        <w:rPr>
          <w:rFonts w:ascii="Times New Roman" w:hAnsi="Times New Roman"/>
          <w:i/>
        </w:rPr>
        <w:t xml:space="preserve">                                          Принципы обучения обучающихся с ОВЗ:</w:t>
      </w:r>
    </w:p>
    <w:p w:rsidR="006B6B39" w:rsidRPr="00AD7B7C" w:rsidRDefault="006B6B39" w:rsidP="006B6B39">
      <w:pPr>
        <w:pStyle w:val="a3"/>
        <w:jc w:val="both"/>
        <w:rPr>
          <w:rFonts w:ascii="Times New Roman" w:hAnsi="Times New Roman"/>
          <w:i/>
        </w:rPr>
      </w:pPr>
      <w:r w:rsidRPr="00AD7B7C">
        <w:rPr>
          <w:rFonts w:ascii="Times New Roman" w:hAnsi="Times New Roman"/>
          <w:i/>
        </w:rPr>
        <w:t>-динамичность восприятия. Принцип предполагает возможность упражняться во всё более усложняющихся заданиях, тем самым создавались бы условия для развития межанализаторных связей;</w:t>
      </w:r>
    </w:p>
    <w:p w:rsidR="006B6B39" w:rsidRPr="00AD7B7C" w:rsidRDefault="006B6B39" w:rsidP="006B6B39">
      <w:pPr>
        <w:pStyle w:val="a3"/>
        <w:jc w:val="both"/>
        <w:rPr>
          <w:rFonts w:ascii="Times New Roman" w:hAnsi="Times New Roman"/>
          <w:i/>
        </w:rPr>
      </w:pPr>
      <w:r w:rsidRPr="00AD7B7C">
        <w:rPr>
          <w:rFonts w:ascii="Times New Roman" w:hAnsi="Times New Roman"/>
          <w:i/>
        </w:rPr>
        <w:t>-репродуктивной обработки учебной информации. Принцип предполагает возможность упражняться с заданиями на своем примере показанным способом работы с информацией;</w:t>
      </w:r>
    </w:p>
    <w:p w:rsidR="006B6B39" w:rsidRPr="00AD7B7C" w:rsidRDefault="006B6B39" w:rsidP="006B6B39">
      <w:pPr>
        <w:pStyle w:val="a3"/>
        <w:jc w:val="both"/>
        <w:rPr>
          <w:rFonts w:ascii="Times New Roman" w:hAnsi="Times New Roman"/>
          <w:i/>
        </w:rPr>
      </w:pPr>
      <w:r w:rsidRPr="00AD7B7C">
        <w:rPr>
          <w:rFonts w:ascii="Times New Roman" w:hAnsi="Times New Roman"/>
          <w:i/>
        </w:rPr>
        <w:t>- принцип развития и коррекции высших психических функций. Принцип предполагает включение в урок специальных упражнений, нацеленных на развитие памяти или внимания;</w:t>
      </w:r>
    </w:p>
    <w:p w:rsidR="006B6B39" w:rsidRPr="00AD7B7C" w:rsidRDefault="006B6B39" w:rsidP="006B6B39">
      <w:pPr>
        <w:pStyle w:val="a3"/>
        <w:jc w:val="both"/>
        <w:rPr>
          <w:rFonts w:ascii="Times New Roman" w:hAnsi="Times New Roman"/>
          <w:i/>
        </w:rPr>
      </w:pPr>
      <w:r w:rsidRPr="00AD7B7C">
        <w:rPr>
          <w:rFonts w:ascii="Times New Roman" w:hAnsi="Times New Roman"/>
          <w:i/>
        </w:rPr>
        <w:t>-принцип мотивации к учению. Принцип предполагает обучение с увлечением, с желанием самого ученика, предполагает подбор специальных заданий, которые побуждают, активизируют их учебное поведение.</w:t>
      </w:r>
    </w:p>
    <w:p w:rsidR="006B6B39" w:rsidRPr="00AD7B7C" w:rsidRDefault="006B6B39" w:rsidP="006B6B39">
      <w:pPr>
        <w:pStyle w:val="a3"/>
        <w:jc w:val="center"/>
        <w:rPr>
          <w:rFonts w:ascii="Times New Roman" w:hAnsi="Times New Roman"/>
          <w:i/>
        </w:rPr>
      </w:pPr>
    </w:p>
    <w:p w:rsidR="006B6B39" w:rsidRDefault="006B6B39" w:rsidP="006B6B39">
      <w:pPr>
        <w:pStyle w:val="a3"/>
        <w:jc w:val="center"/>
        <w:rPr>
          <w:rFonts w:ascii="Times New Roman" w:hAnsi="Times New Roman"/>
          <w:b/>
        </w:rPr>
      </w:pPr>
      <w:r w:rsidRPr="000E2FC5">
        <w:rPr>
          <w:rFonts w:ascii="Times New Roman" w:hAnsi="Times New Roman"/>
          <w:b/>
        </w:rPr>
        <w:t>Методические особенности изучения предмета</w:t>
      </w:r>
    </w:p>
    <w:p w:rsidR="006B6B39" w:rsidRPr="002A4494" w:rsidRDefault="006B6B39" w:rsidP="006B6B39">
      <w:pPr>
        <w:pStyle w:val="a3"/>
        <w:jc w:val="both"/>
        <w:rPr>
          <w:rFonts w:ascii="Times New Roman" w:hAnsi="Times New Roman"/>
        </w:rPr>
      </w:pPr>
      <w:r w:rsidRPr="002A4494">
        <w:rPr>
          <w:rFonts w:ascii="Times New Roman" w:hAnsi="Times New Roman"/>
        </w:rPr>
        <w:t xml:space="preserve">     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физики.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</w:t>
      </w:r>
      <w:r w:rsidRPr="002A4494">
        <w:rPr>
          <w:rFonts w:ascii="Times New Roman" w:hAnsi="Times New Roman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2A4494">
        <w:rPr>
          <w:rStyle w:val="a9"/>
        </w:rPr>
        <w:t>научным методом познания</w:t>
      </w:r>
      <w:r w:rsidRPr="002A4494">
        <w:rPr>
          <w:rFonts w:ascii="Times New Roman" w:hAnsi="Times New Roman"/>
        </w:rPr>
        <w:t>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62F64">
        <w:rPr>
          <w:rFonts w:ascii="Times New Roman" w:hAnsi="Times New Roman"/>
          <w:b/>
        </w:rPr>
        <w:t>Приоритетами</w:t>
      </w:r>
      <w:r w:rsidRPr="00CC1E5E">
        <w:rPr>
          <w:rFonts w:ascii="Times New Roman" w:hAnsi="Times New Roman"/>
        </w:rPr>
        <w:t xml:space="preserve"> для школьного курса физики на этапе основного общего образования являются:</w:t>
      </w:r>
    </w:p>
    <w:p w:rsidR="006B6B39" w:rsidRPr="00CC1E5E" w:rsidRDefault="006B6B39" w:rsidP="006B6B39">
      <w:pPr>
        <w:pStyle w:val="a3"/>
        <w:jc w:val="both"/>
        <w:rPr>
          <w:rFonts w:ascii="Times New Roman" w:hAnsi="Times New Roman"/>
        </w:rPr>
      </w:pPr>
    </w:p>
    <w:p w:rsidR="006B6B39" w:rsidRDefault="006B6B39" w:rsidP="006B6B3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6B6B39" w:rsidRPr="00031218" w:rsidRDefault="006B6B39" w:rsidP="006B6B3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031218">
        <w:rPr>
          <w:rFonts w:ascii="Times New Roman" w:hAnsi="Times New Roman"/>
          <w:i/>
          <w:sz w:val="24"/>
          <w:szCs w:val="24"/>
        </w:rPr>
        <w:t>Познавательная деятельность:</w:t>
      </w:r>
    </w:p>
    <w:p w:rsidR="006B6B39" w:rsidRPr="00CC1E5E" w:rsidRDefault="006B6B39" w:rsidP="006B6B39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CC1E5E">
        <w:rPr>
          <w:rFonts w:ascii="Times New Roman" w:hAnsi="Times New Roman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6B6B39" w:rsidRPr="00CC1E5E" w:rsidRDefault="006B6B39" w:rsidP="006B6B39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CC1E5E">
        <w:rPr>
          <w:rFonts w:ascii="Times New Roman" w:hAnsi="Times New Roman"/>
        </w:rPr>
        <w:t>формирование умений различать факты, гипотезы, причины, следствия, доказательства, законы, теории;</w:t>
      </w:r>
    </w:p>
    <w:p w:rsidR="006B6B39" w:rsidRPr="00CC1E5E" w:rsidRDefault="006B6B39" w:rsidP="006B6B39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CC1E5E">
        <w:rPr>
          <w:rFonts w:ascii="Times New Roman" w:hAnsi="Times New Roman"/>
        </w:rPr>
        <w:t>овладение адекватными способами решения теоретических и экспериментальных задач;</w:t>
      </w:r>
    </w:p>
    <w:p w:rsidR="006B6B39" w:rsidRDefault="006B6B39" w:rsidP="006B6B39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CC1E5E">
        <w:rPr>
          <w:rFonts w:ascii="Times New Roman" w:hAnsi="Times New Roman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6B6B39" w:rsidRDefault="006B6B39" w:rsidP="006B6B39">
      <w:pPr>
        <w:pStyle w:val="a3"/>
        <w:rPr>
          <w:rFonts w:ascii="Times New Roman" w:hAnsi="Times New Roman"/>
          <w:i/>
          <w:sz w:val="24"/>
          <w:szCs w:val="24"/>
        </w:rPr>
      </w:pPr>
    </w:p>
    <w:p w:rsidR="006B6B39" w:rsidRDefault="006B6B39" w:rsidP="006B6B39">
      <w:pPr>
        <w:pStyle w:val="a3"/>
        <w:rPr>
          <w:rFonts w:ascii="Times New Roman" w:hAnsi="Times New Roman"/>
          <w:i/>
          <w:sz w:val="24"/>
          <w:szCs w:val="24"/>
        </w:rPr>
      </w:pPr>
    </w:p>
    <w:p w:rsidR="006B6B39" w:rsidRDefault="006B6B39" w:rsidP="006B6B39">
      <w:pPr>
        <w:pStyle w:val="a3"/>
        <w:rPr>
          <w:rFonts w:ascii="Times New Roman" w:hAnsi="Times New Roman"/>
          <w:i/>
          <w:sz w:val="24"/>
          <w:szCs w:val="24"/>
        </w:rPr>
      </w:pPr>
    </w:p>
    <w:p w:rsidR="006B6B39" w:rsidRPr="00031218" w:rsidRDefault="006B6B39" w:rsidP="006B6B3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031218">
        <w:rPr>
          <w:rFonts w:ascii="Times New Roman" w:hAnsi="Times New Roman"/>
          <w:i/>
          <w:sz w:val="24"/>
          <w:szCs w:val="24"/>
        </w:rPr>
        <w:t>Информационно-коммуникативная деятельность:</w:t>
      </w:r>
    </w:p>
    <w:p w:rsidR="006B6B39" w:rsidRPr="00CC1E5E" w:rsidRDefault="006B6B39" w:rsidP="006B6B39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CC1E5E">
        <w:rPr>
          <w:rFonts w:ascii="Times New Roman" w:hAnsi="Times New Roman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6B6B39" w:rsidRDefault="006B6B39" w:rsidP="006B6B39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CC1E5E">
        <w:rPr>
          <w:rFonts w:ascii="Times New Roman" w:hAnsi="Times New Roman"/>
        </w:rPr>
        <w:t>использование для решения познавательных и коммуникативных задач различных источников информации.</w:t>
      </w:r>
    </w:p>
    <w:p w:rsidR="006B6B39" w:rsidRPr="00031218" w:rsidRDefault="006B6B39" w:rsidP="006B6B3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031218">
        <w:rPr>
          <w:rFonts w:ascii="Times New Roman" w:hAnsi="Times New Roman"/>
          <w:i/>
          <w:sz w:val="24"/>
          <w:szCs w:val="24"/>
        </w:rPr>
        <w:t>Рефлексивная деятельность:</w:t>
      </w:r>
    </w:p>
    <w:p w:rsidR="006B6B39" w:rsidRPr="00CC1E5E" w:rsidRDefault="006B6B39" w:rsidP="006B6B39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CC1E5E">
        <w:rPr>
          <w:rFonts w:ascii="Times New Roman" w:hAnsi="Times New Roman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6B6B39" w:rsidRPr="00CC1E5E" w:rsidRDefault="006B6B39" w:rsidP="006B6B39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CC1E5E">
        <w:rPr>
          <w:rFonts w:ascii="Times New Roman" w:hAnsi="Times New Roman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6B6B39" w:rsidRPr="002A4494" w:rsidRDefault="006B6B39" w:rsidP="006B6B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6B6B39" w:rsidRDefault="006B6B39" w:rsidP="006B6B39">
      <w:pPr>
        <w:pStyle w:val="a3"/>
        <w:jc w:val="center"/>
        <w:rPr>
          <w:rStyle w:val="a4"/>
          <w:rFonts w:ascii="Times New Roman" w:hAnsi="Times New Roman"/>
        </w:rPr>
      </w:pPr>
      <w:r w:rsidRPr="002A4494">
        <w:rPr>
          <w:rStyle w:val="a4"/>
          <w:rFonts w:ascii="Times New Roman" w:hAnsi="Times New Roman"/>
        </w:rPr>
        <w:t>Цели изучени</w:t>
      </w:r>
      <w:r>
        <w:rPr>
          <w:rStyle w:val="a4"/>
          <w:rFonts w:ascii="Times New Roman" w:hAnsi="Times New Roman"/>
        </w:rPr>
        <w:t>я физики</w:t>
      </w:r>
    </w:p>
    <w:p w:rsidR="006B6B39" w:rsidRDefault="006B6B39" w:rsidP="006B6B39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2A4494">
        <w:rPr>
          <w:rStyle w:val="a9"/>
        </w:rPr>
        <w:t>освоение знаний</w:t>
      </w:r>
      <w:r>
        <w:rPr>
          <w:rFonts w:ascii="Times New Roman" w:hAnsi="Times New Roman"/>
        </w:rPr>
        <w:t xml:space="preserve"> о механических, тепловых </w:t>
      </w:r>
      <w:r w:rsidRPr="002A4494">
        <w:rPr>
          <w:rFonts w:ascii="Times New Roman" w:hAnsi="Times New Roman"/>
        </w:rPr>
        <w:t>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6B6B39" w:rsidRPr="002A4494" w:rsidRDefault="006B6B39" w:rsidP="006B6B39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2A4494">
        <w:rPr>
          <w:rStyle w:val="a9"/>
        </w:rPr>
        <w:t>овладение умениями</w:t>
      </w:r>
      <w:r w:rsidRPr="002A4494">
        <w:rPr>
          <w:rFonts w:ascii="Times New Roman" w:hAnsi="Times New Roman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6B6B39" w:rsidRDefault="006B6B39" w:rsidP="006B6B39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2A4494">
        <w:rPr>
          <w:rStyle w:val="a9"/>
        </w:rPr>
        <w:t>развитие</w:t>
      </w:r>
      <w:r w:rsidRPr="002A4494">
        <w:rPr>
          <w:rFonts w:ascii="Times New Roman" w:hAnsi="Times New Roman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6B6B39" w:rsidRDefault="006B6B39" w:rsidP="006B6B39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2A4494">
        <w:rPr>
          <w:rStyle w:val="a9"/>
        </w:rPr>
        <w:t>воспитани</w:t>
      </w:r>
      <w:r w:rsidRPr="002A4494">
        <w:rPr>
          <w:rFonts w:ascii="Times New Roman" w:hAnsi="Times New Roman"/>
        </w:rPr>
        <w:t>е убеждённости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6B6B39" w:rsidRDefault="006B6B39" w:rsidP="006B6B39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2A4494">
        <w:rPr>
          <w:rStyle w:val="a9"/>
        </w:rPr>
        <w:t>применение полученных знаний и умений</w:t>
      </w:r>
      <w:r w:rsidRPr="002A4494">
        <w:rPr>
          <w:rFonts w:ascii="Times New Roman" w:hAnsi="Times New Roman"/>
        </w:rPr>
        <w:t xml:space="preserve">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6B6B39" w:rsidRDefault="006B6B39" w:rsidP="003E278A">
      <w:pPr>
        <w:pStyle w:val="a3"/>
        <w:jc w:val="both"/>
        <w:rPr>
          <w:rFonts w:ascii="Times New Roman" w:hAnsi="Times New Roman"/>
        </w:rPr>
      </w:pPr>
    </w:p>
    <w:p w:rsidR="006B6B39" w:rsidRDefault="006B6B39" w:rsidP="006B6B39">
      <w:pPr>
        <w:pStyle w:val="a3"/>
        <w:ind w:left="720"/>
        <w:jc w:val="both"/>
        <w:rPr>
          <w:rFonts w:ascii="Times New Roman" w:hAnsi="Times New Roman"/>
        </w:rPr>
      </w:pPr>
    </w:p>
    <w:p w:rsidR="006B6B39" w:rsidRPr="00462093" w:rsidRDefault="006B6B39" w:rsidP="006B6B39">
      <w:pPr>
        <w:pStyle w:val="a3"/>
        <w:ind w:left="720"/>
        <w:rPr>
          <w:rStyle w:val="a4"/>
          <w:rFonts w:ascii="Times New Roman" w:hAnsi="Times New Roman"/>
        </w:rPr>
      </w:pPr>
      <w:r w:rsidRPr="00462093">
        <w:rPr>
          <w:rStyle w:val="a4"/>
          <w:rFonts w:ascii="Times New Roman" w:hAnsi="Times New Roman"/>
        </w:rPr>
        <w:t xml:space="preserve">                           </w:t>
      </w:r>
      <w:r>
        <w:rPr>
          <w:rStyle w:val="a4"/>
          <w:rFonts w:ascii="Times New Roman" w:hAnsi="Times New Roman"/>
        </w:rPr>
        <w:t xml:space="preserve">               </w:t>
      </w:r>
      <w:r w:rsidRPr="00462093">
        <w:rPr>
          <w:rStyle w:val="a4"/>
          <w:rFonts w:ascii="Times New Roman" w:hAnsi="Times New Roman"/>
        </w:rPr>
        <w:t xml:space="preserve">  Формы и средства контроля</w:t>
      </w:r>
    </w:p>
    <w:p w:rsidR="006B6B39" w:rsidRPr="00673AB5" w:rsidRDefault="006B6B39" w:rsidP="006B6B39">
      <w:pPr>
        <w:pStyle w:val="a3"/>
        <w:ind w:left="720"/>
        <w:rPr>
          <w:rStyle w:val="a4"/>
          <w:rFonts w:ascii="Times New Roman" w:hAnsi="Times New Roman"/>
          <w:b w:val="0"/>
          <w:sz w:val="24"/>
          <w:szCs w:val="24"/>
        </w:rPr>
      </w:pPr>
      <w:r w:rsidRPr="00673AB5">
        <w:rPr>
          <w:rStyle w:val="a4"/>
          <w:rFonts w:ascii="Times New Roman" w:hAnsi="Times New Roman"/>
          <w:b w:val="0"/>
          <w:sz w:val="24"/>
          <w:szCs w:val="24"/>
        </w:rPr>
        <w:t>Контроль знаний, умений и навыков – важнейший этап учебного процесса, выполняющий обучающую, проверочную, воспитательную и корректирующую функции. При изучении физики применяются следующие формы контроля:</w:t>
      </w:r>
    </w:p>
    <w:p w:rsidR="006B6B39" w:rsidRPr="00673AB5" w:rsidRDefault="006B6B39" w:rsidP="006B6B39">
      <w:pPr>
        <w:pStyle w:val="a3"/>
        <w:ind w:left="360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- д</w:t>
      </w:r>
      <w:r w:rsidRPr="00673AB5">
        <w:rPr>
          <w:rStyle w:val="a4"/>
          <w:rFonts w:ascii="Times New Roman" w:hAnsi="Times New Roman"/>
          <w:b w:val="0"/>
          <w:sz w:val="24"/>
          <w:szCs w:val="24"/>
        </w:rPr>
        <w:t>ля контроля уровня достижений учащи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хся используются такие виды и </w:t>
      </w:r>
      <w:r w:rsidRPr="00673AB5">
        <w:rPr>
          <w:rStyle w:val="a4"/>
          <w:rFonts w:ascii="Times New Roman" w:hAnsi="Times New Roman"/>
          <w:b w:val="0"/>
          <w:sz w:val="24"/>
          <w:szCs w:val="24"/>
        </w:rPr>
        <w:t xml:space="preserve">формы контроля как предварительный, текущий, тематический, итоговый  контроль. Используются такие формы контроля как дифференцированный индивидуальный письменный опрос, </w:t>
      </w:r>
      <w:r w:rsidRPr="00673AB5">
        <w:rPr>
          <w:rStyle w:val="a4"/>
          <w:rFonts w:ascii="Times New Roman" w:hAnsi="Times New Roman"/>
          <w:b w:val="0"/>
          <w:sz w:val="24"/>
          <w:szCs w:val="24"/>
        </w:rPr>
        <w:lastRenderedPageBreak/>
        <w:t>тестирование, самостоятельная проверочная работа, физический диктант, письменные домашние задания.</w:t>
      </w:r>
    </w:p>
    <w:p w:rsidR="006B6B39" w:rsidRPr="00673AB5" w:rsidRDefault="006B6B39" w:rsidP="006B6B39">
      <w:pPr>
        <w:pStyle w:val="a3"/>
        <w:ind w:left="360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Pr="00673AB5">
        <w:rPr>
          <w:rStyle w:val="a4"/>
          <w:rFonts w:ascii="Times New Roman" w:hAnsi="Times New Roman"/>
          <w:b w:val="0"/>
          <w:sz w:val="24"/>
          <w:szCs w:val="24"/>
        </w:rPr>
        <w:t xml:space="preserve">  Для текущего контроля и оценки знаний в системе уроков предусмотрены тестирование, физические диктанты, самостоятельные работы, работа с рисунками, схемами, графиками.</w:t>
      </w:r>
    </w:p>
    <w:p w:rsidR="006B6B39" w:rsidRPr="00673AB5" w:rsidRDefault="006B6B39" w:rsidP="006B6B39">
      <w:pPr>
        <w:pStyle w:val="a3"/>
        <w:ind w:left="360"/>
        <w:rPr>
          <w:rStyle w:val="a4"/>
          <w:rFonts w:ascii="Times New Roman" w:hAnsi="Times New Roman"/>
          <w:b w:val="0"/>
          <w:sz w:val="24"/>
          <w:szCs w:val="24"/>
        </w:rPr>
      </w:pPr>
      <w:r w:rsidRPr="00673AB5">
        <w:rPr>
          <w:rStyle w:val="a4"/>
          <w:rFonts w:ascii="Times New Roman" w:hAnsi="Times New Roman"/>
          <w:b w:val="0"/>
          <w:sz w:val="24"/>
          <w:szCs w:val="24"/>
        </w:rPr>
        <w:t xml:space="preserve">   Четвертная промежуточная аттестация проводитс</w:t>
      </w:r>
      <w:r>
        <w:rPr>
          <w:rStyle w:val="a4"/>
          <w:rFonts w:ascii="Times New Roman" w:hAnsi="Times New Roman"/>
          <w:b w:val="0"/>
          <w:sz w:val="24"/>
          <w:szCs w:val="24"/>
        </w:rPr>
        <w:t>я на основании текущих отметок. Промежуточная аттестация за курс физики 7,8,9 классов проводится в форме тестовой работы, построенной по принципу ОГЭ.</w:t>
      </w:r>
    </w:p>
    <w:p w:rsidR="006B6B39" w:rsidRDefault="006B6B39" w:rsidP="006B6B39">
      <w:pPr>
        <w:pStyle w:val="a3"/>
        <w:jc w:val="center"/>
        <w:rPr>
          <w:rStyle w:val="a4"/>
          <w:rFonts w:ascii="Times New Roman" w:hAnsi="Times New Roman"/>
        </w:rPr>
      </w:pPr>
    </w:p>
    <w:p w:rsidR="006B6B39" w:rsidRPr="00031218" w:rsidRDefault="006B6B39" w:rsidP="006B6B39">
      <w:pPr>
        <w:pStyle w:val="a3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Место предмета в учебном плане</w:t>
      </w:r>
    </w:p>
    <w:p w:rsidR="006B6B39" w:rsidRPr="00784627" w:rsidRDefault="006B6B39" w:rsidP="006B6B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A4494">
        <w:rPr>
          <w:rFonts w:ascii="Times New Roman" w:hAnsi="Times New Roman"/>
        </w:rPr>
        <w:t xml:space="preserve">Федеральный базисный учебный план для образовательных учреждений РФ </w:t>
      </w:r>
      <w:r>
        <w:rPr>
          <w:rFonts w:ascii="Times New Roman" w:hAnsi="Times New Roman"/>
        </w:rPr>
        <w:t>отводит для</w:t>
      </w:r>
      <w:r w:rsidRPr="002A4494">
        <w:rPr>
          <w:rFonts w:ascii="Times New Roman" w:hAnsi="Times New Roman"/>
        </w:rPr>
        <w:t xml:space="preserve"> изучения физики на ступени основного общего </w:t>
      </w:r>
      <w:r w:rsidRPr="00784627">
        <w:rPr>
          <w:rFonts w:ascii="Times New Roman" w:hAnsi="Times New Roman"/>
        </w:rPr>
        <w:t>образования</w:t>
      </w:r>
      <w:r>
        <w:rPr>
          <w:rFonts w:ascii="Times New Roman" w:hAnsi="Times New Roman"/>
        </w:rPr>
        <w:t xml:space="preserve"> в  9 классе</w:t>
      </w:r>
      <w:r w:rsidRPr="00784627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 xml:space="preserve"> </w:t>
      </w:r>
      <w:r w:rsidRPr="00784627">
        <w:rPr>
          <w:rFonts w:ascii="Times New Roman" w:hAnsi="Times New Roman"/>
        </w:rPr>
        <w:t>68 учебных часов из расчёта</w:t>
      </w:r>
      <w:r>
        <w:rPr>
          <w:rFonts w:ascii="Times New Roman" w:hAnsi="Times New Roman"/>
        </w:rPr>
        <w:t xml:space="preserve">  </w:t>
      </w:r>
      <w:r w:rsidRPr="00784627">
        <w:rPr>
          <w:rFonts w:ascii="Times New Roman" w:hAnsi="Times New Roman"/>
        </w:rPr>
        <w:t>2 ч в неделю.</w:t>
      </w:r>
    </w:p>
    <w:p w:rsidR="006B6B39" w:rsidRPr="00784627" w:rsidRDefault="006B6B39" w:rsidP="006B6B39">
      <w:pPr>
        <w:pStyle w:val="a3"/>
        <w:jc w:val="both"/>
        <w:rPr>
          <w:rFonts w:ascii="Times New Roman" w:hAnsi="Times New Roman"/>
        </w:rPr>
      </w:pPr>
    </w:p>
    <w:p w:rsidR="006B6B39" w:rsidRPr="00B62F64" w:rsidRDefault="006B6B39" w:rsidP="006B6B39">
      <w:pPr>
        <w:pStyle w:val="a3"/>
        <w:jc w:val="center"/>
        <w:rPr>
          <w:rFonts w:ascii="Times New Roman" w:hAnsi="Times New Roman"/>
          <w:b/>
        </w:rPr>
      </w:pPr>
      <w:r w:rsidRPr="00B62F64">
        <w:rPr>
          <w:rFonts w:ascii="Times New Roman" w:hAnsi="Times New Roman"/>
          <w:b/>
        </w:rPr>
        <w:t>Реализация программы обеспечивается литературой:</w:t>
      </w:r>
    </w:p>
    <w:p w:rsidR="006B6B39" w:rsidRDefault="006B6B39" w:rsidP="006B6B3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учебниками:</w:t>
      </w: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</w:p>
    <w:p w:rsidR="006B6B39" w:rsidRDefault="006B6B39" w:rsidP="006B6B39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А.В.Пёрышкин, Е.М.Гутник. Физика. Учебник для 9 класса. – Дрофа, 2014</w:t>
      </w:r>
    </w:p>
    <w:p w:rsidR="006B6B39" w:rsidRDefault="006B6B39" w:rsidP="006B6B39">
      <w:pPr>
        <w:pStyle w:val="a3"/>
        <w:ind w:left="360"/>
        <w:jc w:val="both"/>
        <w:rPr>
          <w:rFonts w:ascii="Times New Roman" w:hAnsi="Times New Roman"/>
        </w:rPr>
      </w:pPr>
    </w:p>
    <w:p w:rsidR="006B6B39" w:rsidRDefault="006B6B39" w:rsidP="006B6B3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сборниками текстовых и тестовых заданий для контроля знаний и умений:</w:t>
      </w:r>
    </w:p>
    <w:p w:rsidR="006B6B39" w:rsidRDefault="006B6B39" w:rsidP="006B6B39">
      <w:pPr>
        <w:pStyle w:val="a3"/>
        <w:jc w:val="center"/>
        <w:rPr>
          <w:rFonts w:ascii="Times New Roman" w:hAnsi="Times New Roman"/>
        </w:rPr>
      </w:pPr>
    </w:p>
    <w:p w:rsidR="006B6B39" w:rsidRPr="00966858" w:rsidRDefault="006B6B39" w:rsidP="006B6B39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В.И.Лукашик, Е.В.Иванова. Сборник для решения задач/ 7-9 классы – М.:Просвещение, 2015</w:t>
      </w:r>
    </w:p>
    <w:p w:rsidR="006B6B39" w:rsidRDefault="006B6B39" w:rsidP="006B6B39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Сборник задач по физике. 7-9 кл. / Сост. А.В.Пёрышкин, Н.В.Филонович – М.: </w:t>
      </w:r>
      <w:r>
        <w:rPr>
          <w:rFonts w:ascii="Times New Roman" w:hAnsi="Times New Roman"/>
        </w:rPr>
        <w:br/>
        <w:t>Экзамен, 2014</w:t>
      </w:r>
    </w:p>
    <w:p w:rsidR="006B6B39" w:rsidRDefault="006B6B39" w:rsidP="006B6B39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Степанова. Г.Н. Сборник задач по физике: для 9-11 классов. – М.: Просвещение, 1996</w:t>
      </w:r>
    </w:p>
    <w:p w:rsidR="006B6B39" w:rsidRDefault="006B6B39" w:rsidP="006B6B39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Енохович А.С. Справочник по физике. – М.: Просвещение, 1991</w:t>
      </w:r>
    </w:p>
    <w:p w:rsidR="006B6B39" w:rsidRDefault="006B6B39" w:rsidP="006B6B39">
      <w:pPr>
        <w:pStyle w:val="a3"/>
        <w:ind w:left="360"/>
        <w:jc w:val="both"/>
        <w:rPr>
          <w:rFonts w:ascii="Times New Roman" w:hAnsi="Times New Roman"/>
        </w:rPr>
      </w:pPr>
    </w:p>
    <w:p w:rsidR="006B6B39" w:rsidRDefault="006B6B39" w:rsidP="006B6B3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методическими пособиями и программами:</w:t>
      </w:r>
    </w:p>
    <w:p w:rsidR="006B6B39" w:rsidRDefault="006B6B39" w:rsidP="006B6B39">
      <w:pPr>
        <w:pStyle w:val="a3"/>
        <w:jc w:val="center"/>
        <w:rPr>
          <w:rFonts w:ascii="Times New Roman" w:hAnsi="Times New Roman"/>
        </w:rPr>
      </w:pPr>
    </w:p>
    <w:p w:rsidR="006B6B39" w:rsidRDefault="006B6B39" w:rsidP="006B6B39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Примерная программа основного общего образования по физике</w:t>
      </w:r>
    </w:p>
    <w:p w:rsidR="006B6B39" w:rsidRDefault="006B6B39" w:rsidP="006B6B39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Е.М.Гутник, А.В. Пёрышкин «Программа. Физика 7-9 классы», - Москва: Дрофа, 2004.</w:t>
      </w:r>
    </w:p>
    <w:p w:rsidR="006B6B39" w:rsidRDefault="006B6B39" w:rsidP="006B6B39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В.А.Попова. Новый образовательный стандарт. Рабочие программы по физике. Тематическое и поурочное планирование к учебнику А.В.Пёрышкин (7, 8 классы) Е.М. Гутник, А.В.Пёрышкин (9 класс). Москва: Глобус, 2008г.</w:t>
      </w:r>
    </w:p>
    <w:p w:rsidR="006B6B39" w:rsidRPr="00966858" w:rsidRDefault="006B6B39" w:rsidP="006B6B39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Газета «Физика» - приложение к «1 сентября»</w:t>
      </w:r>
    </w:p>
    <w:p w:rsidR="006B6B39" w:rsidRPr="004F7799" w:rsidRDefault="006B6B39" w:rsidP="006B6B39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Громцева О.И.</w:t>
      </w:r>
      <w:r w:rsidRPr="00ED2E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Тесты по физике для 9 класса, -</w:t>
      </w:r>
      <w:r w:rsidRPr="00ED2E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Москва: Экзамен,2014</w:t>
      </w:r>
    </w:p>
    <w:p w:rsidR="006B6B39" w:rsidRPr="00E6417B" w:rsidRDefault="006B6B39" w:rsidP="006B6B39">
      <w:pPr>
        <w:pStyle w:val="a3"/>
        <w:ind w:left="360"/>
        <w:jc w:val="both"/>
        <w:rPr>
          <w:rFonts w:ascii="Times New Roman" w:hAnsi="Times New Roman"/>
        </w:rPr>
      </w:pPr>
    </w:p>
    <w:p w:rsidR="006B6B39" w:rsidRDefault="006B6B39" w:rsidP="006B6B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3E278A" w:rsidRPr="00046116" w:rsidRDefault="003E278A" w:rsidP="003E27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42A0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E278A" w:rsidRPr="00046116" w:rsidRDefault="003E278A" w:rsidP="003E278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3E278A" w:rsidRDefault="003E278A" w:rsidP="003E278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2A08">
        <w:rPr>
          <w:rFonts w:ascii="Times New Roman" w:eastAsia="Times New Roman" w:hAnsi="Times New Roman"/>
          <w:sz w:val="24"/>
          <w:szCs w:val="24"/>
        </w:rPr>
        <w:t>Рабочая учебная программа по физике с</w:t>
      </w:r>
      <w:r>
        <w:rPr>
          <w:rFonts w:ascii="Times New Roman" w:eastAsia="Times New Roman" w:hAnsi="Times New Roman"/>
          <w:sz w:val="24"/>
          <w:szCs w:val="24"/>
        </w:rPr>
        <w:t xml:space="preserve">оставлена </w:t>
      </w:r>
      <w:r w:rsidRPr="00203300">
        <w:rPr>
          <w:rFonts w:ascii="Times New Roman" w:eastAsia="Times New Roman" w:hAnsi="Times New Roman"/>
          <w:b/>
          <w:sz w:val="24"/>
          <w:szCs w:val="24"/>
        </w:rPr>
        <w:t>для учащихся 7 и 8 классов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Программа составлена на основе авторской программы основного общего образования (авторы А.В.Перышкин, Н.В.Филонович, Е.М.Гутник) с учетом примерной программы </w:t>
      </w:r>
      <w:r w:rsidRPr="006D6583">
        <w:rPr>
          <w:rFonts w:ascii="Times New Roman" w:eastAsia="Times New Roman" w:hAnsi="Times New Roman"/>
          <w:sz w:val="24"/>
          <w:szCs w:val="24"/>
        </w:rPr>
        <w:t>основного общего образования по физике. 7-9 классы</w:t>
      </w:r>
      <w:r>
        <w:rPr>
          <w:rFonts w:ascii="Times New Roman" w:eastAsia="Times New Roman" w:hAnsi="Times New Roman"/>
          <w:sz w:val="24"/>
          <w:szCs w:val="24"/>
        </w:rPr>
        <w:t xml:space="preserve"> и соответствует</w:t>
      </w:r>
      <w:r w:rsidRPr="00342A08">
        <w:rPr>
          <w:rFonts w:ascii="Times New Roman" w:eastAsia="Times New Roman" w:hAnsi="Times New Roman"/>
          <w:sz w:val="24"/>
          <w:szCs w:val="24"/>
        </w:rPr>
        <w:t xml:space="preserve"> требованиям федерального государственного образовательного стандарта основного общего образования (ФГОС), утвержденного приказом 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342A08">
        <w:rPr>
          <w:rFonts w:ascii="Times New Roman" w:eastAsia="Times New Roman" w:hAnsi="Times New Roman"/>
          <w:sz w:val="24"/>
          <w:szCs w:val="24"/>
        </w:rPr>
        <w:t>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образования».</w:t>
      </w:r>
    </w:p>
    <w:p w:rsidR="003E278A" w:rsidRDefault="003E278A" w:rsidP="003E278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3E278A" w:rsidRPr="004A2468" w:rsidRDefault="003E278A" w:rsidP="003E278A">
      <w:pPr>
        <w:spacing w:after="0"/>
        <w:ind w:firstLine="3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95BDB">
        <w:rPr>
          <w:rFonts w:ascii="Times New Roman" w:eastAsia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3E278A" w:rsidRPr="002A1B1D" w:rsidRDefault="003E278A" w:rsidP="003E278A">
      <w:pPr>
        <w:pStyle w:val="ac"/>
        <w:spacing w:line="276" w:lineRule="auto"/>
        <w:ind w:firstLine="702"/>
        <w:jc w:val="both"/>
        <w:rPr>
          <w:b w:val="0"/>
          <w:sz w:val="24"/>
          <w:szCs w:val="24"/>
        </w:rPr>
      </w:pPr>
      <w:r w:rsidRPr="00155886">
        <w:rPr>
          <w:b w:val="0"/>
          <w:sz w:val="24"/>
          <w:szCs w:val="24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</w:t>
      </w:r>
      <w:r>
        <w:rPr>
          <w:b w:val="0"/>
          <w:sz w:val="24"/>
          <w:szCs w:val="24"/>
        </w:rPr>
        <w:t xml:space="preserve"> </w:t>
      </w:r>
      <w:r w:rsidRPr="00155886">
        <w:rPr>
          <w:b w:val="0"/>
          <w:sz w:val="24"/>
          <w:szCs w:val="24"/>
        </w:rPr>
        <w:t xml:space="preserve">творчества. Это предопределяет направленность целей обучения на формирование компетентной личности, способной к </w:t>
      </w:r>
      <w:r w:rsidRPr="00155886">
        <w:rPr>
          <w:b w:val="0"/>
          <w:sz w:val="24"/>
          <w:szCs w:val="24"/>
        </w:rPr>
        <w:lastRenderedPageBreak/>
        <w:t xml:space="preserve">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  <w:r w:rsidRPr="00155886">
        <w:rPr>
          <w:b w:val="0"/>
          <w:bCs w:val="0"/>
          <w:sz w:val="24"/>
          <w:szCs w:val="24"/>
        </w:rPr>
        <w:t xml:space="preserve">Общая характеристика </w:t>
      </w:r>
      <w:r w:rsidRPr="002A1B1D">
        <w:rPr>
          <w:b w:val="0"/>
          <w:sz w:val="24"/>
          <w:szCs w:val="24"/>
        </w:rPr>
        <w:t>учебного предмета</w:t>
      </w:r>
    </w:p>
    <w:p w:rsidR="003E278A" w:rsidRPr="002A1B1D" w:rsidRDefault="003E278A" w:rsidP="003E278A">
      <w:pPr>
        <w:pStyle w:val="ac"/>
        <w:spacing w:line="276" w:lineRule="auto"/>
        <w:ind w:firstLine="702"/>
        <w:jc w:val="both"/>
        <w:rPr>
          <w:b w:val="0"/>
          <w:sz w:val="24"/>
          <w:szCs w:val="24"/>
        </w:rPr>
      </w:pPr>
      <w:r w:rsidRPr="002A1B1D">
        <w:rPr>
          <w:b w:val="0"/>
          <w:sz w:val="24"/>
          <w:szCs w:val="24"/>
        </w:rPr>
        <w:t xml:space="preserve">Так как физические законы лежат в основе содержания курсов химии, биологии, географии, астрономии, школьный курс физики является системообразующим для всех естественно-научных предметов. </w:t>
      </w:r>
    </w:p>
    <w:p w:rsidR="003E278A" w:rsidRPr="002A1B1D" w:rsidRDefault="003E278A" w:rsidP="003E278A">
      <w:pPr>
        <w:autoSpaceDE w:val="0"/>
        <w:autoSpaceDN w:val="0"/>
        <w:adjustRightInd w:val="0"/>
        <w:ind w:firstLine="702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1B1D">
        <w:rPr>
          <w:rFonts w:ascii="Times New Roman" w:eastAsia="Times New Roman" w:hAnsi="Times New Roman"/>
          <w:bCs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3E278A" w:rsidRPr="002A1B1D" w:rsidRDefault="003E278A" w:rsidP="003E278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1B1D">
        <w:rPr>
          <w:rFonts w:ascii="Times New Roman" w:eastAsia="Times New Roman" w:hAnsi="Times New Roman"/>
          <w:bCs/>
          <w:sz w:val="24"/>
          <w:szCs w:val="24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3E278A" w:rsidRPr="002A1B1D" w:rsidRDefault="003E278A" w:rsidP="003E278A">
      <w:pPr>
        <w:spacing w:after="0"/>
        <w:ind w:firstLine="3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A1B1D">
        <w:rPr>
          <w:rFonts w:ascii="Times New Roman" w:eastAsia="Times New Roman" w:hAnsi="Times New Roman"/>
          <w:b/>
          <w:bCs/>
          <w:sz w:val="24"/>
          <w:szCs w:val="24"/>
        </w:rPr>
        <w:t>Цели и задачи</w:t>
      </w:r>
    </w:p>
    <w:p w:rsidR="003E278A" w:rsidRPr="00BC5123" w:rsidRDefault="003E278A" w:rsidP="003E278A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2A1B1D">
        <w:rPr>
          <w:rFonts w:ascii="Times New Roman" w:eastAsia="Times New Roman" w:hAnsi="Times New Roman"/>
          <w:bCs/>
          <w:sz w:val="24"/>
          <w:szCs w:val="24"/>
        </w:rPr>
        <w:t>Цели, на достижение которых направлено изучение физики в школе, определены исходя из целей общего образования, сформулированных в концепции Федерального государственного образовательного стандарта общего образования. Они учитывают необходимость всестороннего развития личности учащихся, освоения</w:t>
      </w:r>
      <w:r w:rsidRPr="00BC5123">
        <w:rPr>
          <w:rFonts w:ascii="Times New Roman" w:eastAsia="Times New Roman" w:hAnsi="Times New Roman"/>
          <w:sz w:val="24"/>
          <w:szCs w:val="24"/>
        </w:rPr>
        <w:t xml:space="preserve"> знаний, овладения необходимыми умениями и компетенциями, развития познавательных интересов и творческих способностей, воспитания черт личности, ценных для каждого человека и общества в целом.</w:t>
      </w:r>
    </w:p>
    <w:p w:rsidR="003E278A" w:rsidRPr="009B537F" w:rsidRDefault="003E278A" w:rsidP="003E278A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9B537F">
        <w:rPr>
          <w:rFonts w:ascii="Times New Roman" w:eastAsia="Times New Roman" w:hAnsi="Times New Roman"/>
          <w:sz w:val="24"/>
          <w:szCs w:val="24"/>
        </w:rPr>
        <w:t xml:space="preserve">Главной целью 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учёбу, познания, коммуникацию, профессионально-трудовой выбор, личностное саморазвитие, ценностные ориентации, поиск смысла жизни.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 Это определило </w:t>
      </w:r>
      <w:r w:rsidRPr="009B537F">
        <w:rPr>
          <w:rFonts w:ascii="Times New Roman" w:eastAsia="Times New Roman" w:hAnsi="Times New Roman"/>
          <w:b/>
          <w:sz w:val="24"/>
          <w:szCs w:val="24"/>
        </w:rPr>
        <w:t>цели обучения физике:</w:t>
      </w:r>
    </w:p>
    <w:p w:rsidR="003E278A" w:rsidRPr="009B537F" w:rsidRDefault="003E278A" w:rsidP="003E278A">
      <w:pPr>
        <w:numPr>
          <w:ilvl w:val="0"/>
          <w:numId w:val="10"/>
        </w:num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9B537F">
        <w:rPr>
          <w:rFonts w:ascii="Times New Roman" w:eastAsia="Times New Roman" w:hAnsi="Times New Roman"/>
          <w:b/>
          <w:i/>
          <w:iCs/>
          <w:sz w:val="24"/>
          <w:szCs w:val="24"/>
        </w:rPr>
        <w:t>освоение знаний о</w:t>
      </w:r>
      <w:r w:rsidRPr="009B537F">
        <w:rPr>
          <w:rFonts w:ascii="Times New Roman" w:eastAsia="Times New Roman" w:hAnsi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E278A" w:rsidRPr="009B537F" w:rsidRDefault="003E278A" w:rsidP="003E278A">
      <w:pPr>
        <w:numPr>
          <w:ilvl w:val="0"/>
          <w:numId w:val="10"/>
        </w:num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9B537F">
        <w:rPr>
          <w:rFonts w:ascii="Times New Roman" w:eastAsia="Times New Roman" w:hAnsi="Times New Roman"/>
          <w:b/>
          <w:i/>
          <w:iCs/>
          <w:sz w:val="24"/>
          <w:szCs w:val="24"/>
        </w:rPr>
        <w:t>овладение умениями</w:t>
      </w:r>
      <w:r w:rsidRPr="009B537F">
        <w:rPr>
          <w:rFonts w:ascii="Times New Roman" w:eastAsia="Times New Roman" w:hAnsi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E278A" w:rsidRPr="009B537F" w:rsidRDefault="003E278A" w:rsidP="003E278A">
      <w:pPr>
        <w:numPr>
          <w:ilvl w:val="0"/>
          <w:numId w:val="10"/>
        </w:num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9B537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развитие </w:t>
      </w:r>
      <w:r w:rsidRPr="009B537F">
        <w:rPr>
          <w:rFonts w:ascii="Times New Roman" w:eastAsia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E278A" w:rsidRPr="009B537F" w:rsidRDefault="003E278A" w:rsidP="003E278A">
      <w:pPr>
        <w:numPr>
          <w:ilvl w:val="0"/>
          <w:numId w:val="10"/>
        </w:num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9B537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воспитание </w:t>
      </w:r>
      <w:r w:rsidRPr="009B537F">
        <w:rPr>
          <w:rFonts w:ascii="Times New Roman" w:eastAsia="Times New Roman" w:hAnsi="Times New Roman"/>
          <w:sz w:val="24"/>
          <w:szCs w:val="24"/>
        </w:rPr>
        <w:t xml:space="preserve">убеждённости в возможности познания законов природы; использования достижений физики на благо развития человеческой цивилизации; </w:t>
      </w:r>
      <w:r w:rsidRPr="009B537F">
        <w:rPr>
          <w:rFonts w:ascii="Times New Roman" w:eastAsia="Times New Roman" w:hAnsi="Times New Roman"/>
          <w:sz w:val="24"/>
          <w:szCs w:val="24"/>
        </w:rPr>
        <w:lastRenderedPageBreak/>
        <w:t>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E278A" w:rsidRPr="009B537F" w:rsidRDefault="003E278A" w:rsidP="003E278A">
      <w:pPr>
        <w:numPr>
          <w:ilvl w:val="0"/>
          <w:numId w:val="10"/>
        </w:num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9B537F">
        <w:rPr>
          <w:rFonts w:ascii="Times New Roman" w:eastAsia="Times New Roman" w:hAnsi="Times New Roman"/>
          <w:b/>
          <w:i/>
          <w:sz w:val="24"/>
          <w:szCs w:val="24"/>
        </w:rPr>
        <w:t>использование</w:t>
      </w:r>
      <w:r w:rsidRPr="009B537F">
        <w:rPr>
          <w:rFonts w:ascii="Times New Roman" w:eastAsia="Times New Roman" w:hAnsi="Times New Roman"/>
          <w:sz w:val="24"/>
          <w:szCs w:val="24"/>
        </w:rPr>
        <w:t xml:space="preserve">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E278A" w:rsidRPr="009B537F" w:rsidRDefault="003E278A" w:rsidP="003E278A">
      <w:pPr>
        <w:spacing w:after="0"/>
        <w:ind w:firstLine="3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B537F">
        <w:rPr>
          <w:rFonts w:ascii="Times New Roman" w:eastAsia="Times New Roman" w:hAnsi="Times New Roman"/>
          <w:sz w:val="24"/>
          <w:szCs w:val="24"/>
        </w:rPr>
        <w:t xml:space="preserve">На основании требований </w:t>
      </w:r>
      <w:r>
        <w:rPr>
          <w:rFonts w:ascii="Times New Roman" w:eastAsia="Times New Roman" w:hAnsi="Times New Roman"/>
          <w:sz w:val="24"/>
          <w:szCs w:val="24"/>
        </w:rPr>
        <w:t>к результатам основного общего образования, представленных в федеральном государственном образовательном стандарте основного общего образования, в содержании рабочей учебной программы</w:t>
      </w:r>
      <w:r w:rsidRPr="009B537F">
        <w:rPr>
          <w:rFonts w:ascii="Times New Roman" w:eastAsia="Times New Roman" w:hAnsi="Times New Roman"/>
          <w:sz w:val="24"/>
          <w:szCs w:val="24"/>
        </w:rPr>
        <w:t xml:space="preserve"> предполагается реализовать актуальные в настоящее время компетентностный, личностно-</w:t>
      </w:r>
      <w:r>
        <w:rPr>
          <w:rFonts w:ascii="Times New Roman" w:eastAsia="Times New Roman" w:hAnsi="Times New Roman"/>
          <w:sz w:val="24"/>
          <w:szCs w:val="24"/>
        </w:rPr>
        <w:t xml:space="preserve">ориентированный, и </w:t>
      </w:r>
      <w:r w:rsidRPr="009B537F">
        <w:rPr>
          <w:rFonts w:ascii="Times New Roman" w:eastAsia="Times New Roman" w:hAnsi="Times New Roman"/>
          <w:sz w:val="24"/>
          <w:szCs w:val="24"/>
        </w:rPr>
        <w:t>деят</w:t>
      </w:r>
      <w:r>
        <w:rPr>
          <w:rFonts w:ascii="Times New Roman" w:eastAsia="Times New Roman" w:hAnsi="Times New Roman"/>
          <w:sz w:val="24"/>
          <w:szCs w:val="24"/>
        </w:rPr>
        <w:t xml:space="preserve">ельностный подходы, определяющие </w:t>
      </w:r>
      <w:r>
        <w:rPr>
          <w:rFonts w:ascii="Times New Roman" w:eastAsia="Times New Roman" w:hAnsi="Times New Roman"/>
          <w:b/>
          <w:sz w:val="24"/>
          <w:szCs w:val="24"/>
        </w:rPr>
        <w:t>задачи обучения:</w:t>
      </w:r>
    </w:p>
    <w:p w:rsidR="003E278A" w:rsidRPr="00137C34" w:rsidRDefault="003E278A" w:rsidP="003E278A">
      <w:pPr>
        <w:pStyle w:val="ab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7C3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физических знаний и умений; </w:t>
      </w:r>
    </w:p>
    <w:p w:rsidR="003E278A" w:rsidRPr="00137C34" w:rsidRDefault="003E278A" w:rsidP="003E278A">
      <w:pPr>
        <w:pStyle w:val="ab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7C34">
        <w:rPr>
          <w:rFonts w:ascii="Times New Roman" w:eastAsia="Times New Roman" w:hAnsi="Times New Roman"/>
          <w:sz w:val="24"/>
          <w:szCs w:val="24"/>
          <w:lang w:eastAsia="ru-RU"/>
        </w:rPr>
        <w:t>овладение обобщёнными способами мыслительной, творческой деятельности;</w:t>
      </w:r>
    </w:p>
    <w:p w:rsidR="003E278A" w:rsidRDefault="003E278A" w:rsidP="003E278A">
      <w:pPr>
        <w:pStyle w:val="ab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F46">
        <w:rPr>
          <w:rFonts w:ascii="Times New Roman" w:eastAsia="Times New Roman" w:hAnsi="Times New Roman"/>
          <w:sz w:val="24"/>
          <w:szCs w:val="24"/>
          <w:lang w:eastAsia="ru-RU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3E278A" w:rsidRDefault="003E278A" w:rsidP="003E278A">
      <w:pPr>
        <w:pStyle w:val="ab"/>
        <w:spacing w:after="0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78A" w:rsidRDefault="00441002" w:rsidP="0044100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00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278A" w:rsidRPr="008A5475" w:rsidRDefault="003E278A" w:rsidP="003E278A">
      <w:pPr>
        <w:spacing w:after="0"/>
        <w:ind w:firstLine="3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5475">
        <w:rPr>
          <w:rFonts w:ascii="Times New Roman" w:eastAsia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3E278A" w:rsidRDefault="003E278A" w:rsidP="003E278A">
      <w:pPr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 w:rsidRPr="008A5475">
        <w:rPr>
          <w:rFonts w:ascii="Times New Roman" w:hAnsi="Times New Roman"/>
          <w:sz w:val="24"/>
          <w:szCs w:val="24"/>
        </w:rPr>
        <w:t xml:space="preserve">Рабочая учебная программа  предназначена для изучения курса физики на базовом уровне, рассчитана на </w:t>
      </w:r>
      <w:r>
        <w:rPr>
          <w:rFonts w:ascii="Times New Roman" w:hAnsi="Times New Roman"/>
          <w:sz w:val="24"/>
          <w:szCs w:val="24"/>
        </w:rPr>
        <w:t>68</w:t>
      </w:r>
      <w:r w:rsidRPr="008A5475">
        <w:rPr>
          <w:rFonts w:ascii="Times New Roman" w:hAnsi="Times New Roman"/>
          <w:sz w:val="24"/>
          <w:szCs w:val="24"/>
        </w:rPr>
        <w:t xml:space="preserve"> учебных часов, из</w:t>
      </w:r>
      <w:r>
        <w:rPr>
          <w:rFonts w:ascii="Times New Roman" w:hAnsi="Times New Roman"/>
          <w:sz w:val="24"/>
          <w:szCs w:val="24"/>
        </w:rPr>
        <w:t xml:space="preserve"> расчета 2 часа в неделю в 7 и 8 классах.</w:t>
      </w:r>
    </w:p>
    <w:p w:rsidR="00441002" w:rsidRPr="008A5475" w:rsidRDefault="00441002" w:rsidP="003E278A">
      <w:pPr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3E278A" w:rsidRPr="00587755" w:rsidRDefault="003E278A" w:rsidP="003E278A">
      <w:pPr>
        <w:spacing w:after="0"/>
        <w:ind w:firstLine="3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7755">
        <w:rPr>
          <w:rFonts w:ascii="Times New Roman" w:eastAsia="Times New Roman" w:hAnsi="Times New Roman"/>
          <w:b/>
          <w:sz w:val="24"/>
          <w:szCs w:val="24"/>
        </w:rPr>
        <w:t>Учебно-методический комплекс</w:t>
      </w:r>
    </w:p>
    <w:p w:rsidR="003E278A" w:rsidRPr="008A5475" w:rsidRDefault="003E278A" w:rsidP="003E278A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8A5475">
        <w:rPr>
          <w:rFonts w:ascii="Times New Roman" w:eastAsia="Times New Roman" w:hAnsi="Times New Roman"/>
          <w:sz w:val="24"/>
          <w:szCs w:val="24"/>
        </w:rPr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3E278A" w:rsidRDefault="003E278A" w:rsidP="003E278A">
      <w:pPr>
        <w:pStyle w:val="ab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547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</w:t>
      </w:r>
      <w:r w:rsidRPr="008A5475">
        <w:rPr>
          <w:rFonts w:ascii="Times New Roman" w:hAnsi="Times New Roman"/>
          <w:sz w:val="24"/>
          <w:szCs w:val="24"/>
        </w:rPr>
        <w:t>«Физика. 7 класс». Перышкин А.В. Учебник для общеобразовательных учреждений. 2-е издание - М.: Дрофа, 201</w:t>
      </w:r>
      <w:r w:rsidR="005A2A5E">
        <w:rPr>
          <w:rFonts w:ascii="Times New Roman" w:hAnsi="Times New Roman"/>
          <w:sz w:val="24"/>
          <w:szCs w:val="24"/>
        </w:rPr>
        <w:t>6</w:t>
      </w:r>
    </w:p>
    <w:p w:rsidR="003E278A" w:rsidRPr="008A5475" w:rsidRDefault="003E278A" w:rsidP="003E278A">
      <w:pPr>
        <w:pStyle w:val="ab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547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</w:t>
      </w:r>
      <w:r w:rsidRPr="008A5475">
        <w:rPr>
          <w:rFonts w:ascii="Times New Roman" w:hAnsi="Times New Roman"/>
          <w:sz w:val="24"/>
          <w:szCs w:val="24"/>
        </w:rPr>
        <w:t xml:space="preserve">«Физика. </w:t>
      </w:r>
      <w:r>
        <w:rPr>
          <w:rFonts w:ascii="Times New Roman" w:hAnsi="Times New Roman"/>
          <w:sz w:val="24"/>
          <w:szCs w:val="24"/>
        </w:rPr>
        <w:t>8</w:t>
      </w:r>
      <w:r w:rsidRPr="008A5475">
        <w:rPr>
          <w:rFonts w:ascii="Times New Roman" w:hAnsi="Times New Roman"/>
          <w:sz w:val="24"/>
          <w:szCs w:val="24"/>
        </w:rPr>
        <w:t xml:space="preserve"> класс». Перышкин А.В. Учебник для общеобразовательных учреждений. 2-е издание - М.: Дрофа, 201</w:t>
      </w:r>
      <w:r w:rsidR="005A2A5E">
        <w:rPr>
          <w:rFonts w:ascii="Times New Roman" w:hAnsi="Times New Roman"/>
          <w:sz w:val="24"/>
          <w:szCs w:val="24"/>
        </w:rPr>
        <w:t>7</w:t>
      </w:r>
    </w:p>
    <w:p w:rsidR="003E278A" w:rsidRPr="008A5475" w:rsidRDefault="003E278A" w:rsidP="003E278A">
      <w:pPr>
        <w:pStyle w:val="ab"/>
        <w:numPr>
          <w:ilvl w:val="1"/>
          <w:numId w:val="14"/>
        </w:numPr>
        <w:rPr>
          <w:rFonts w:ascii="Times New Roman" w:hAnsi="Times New Roman"/>
          <w:sz w:val="24"/>
          <w:szCs w:val="24"/>
        </w:rPr>
      </w:pPr>
      <w:r w:rsidRPr="008A5475">
        <w:rPr>
          <w:rFonts w:ascii="Times New Roman" w:hAnsi="Times New Roman"/>
          <w:sz w:val="24"/>
          <w:szCs w:val="24"/>
        </w:rPr>
        <w:t>Сборник задач по физике 7-9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475">
        <w:rPr>
          <w:rFonts w:ascii="Times New Roman" w:hAnsi="Times New Roman"/>
          <w:sz w:val="24"/>
          <w:szCs w:val="24"/>
        </w:rPr>
        <w:t>кл. А.В. Перышкин; сост. Н.В.Филонович.-М.: АСТ: Астрель; Владимир ВКТ, 2011</w:t>
      </w:r>
    </w:p>
    <w:p w:rsidR="003E278A" w:rsidRPr="008A5475" w:rsidRDefault="003E278A" w:rsidP="003E278A">
      <w:pPr>
        <w:pStyle w:val="ab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5475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пособие для учителя: </w:t>
      </w:r>
      <w:r w:rsidRPr="008A5475">
        <w:rPr>
          <w:rFonts w:ascii="Times New Roman" w:hAnsi="Times New Roman"/>
          <w:sz w:val="24"/>
          <w:szCs w:val="24"/>
        </w:rPr>
        <w:t>Физика. 7-9 классы. Тематическое планирование А.В.Перышкин. –М.: Просвещение</w:t>
      </w:r>
      <w:r>
        <w:rPr>
          <w:rFonts w:ascii="Times New Roman" w:hAnsi="Times New Roman"/>
          <w:sz w:val="24"/>
          <w:szCs w:val="24"/>
        </w:rPr>
        <w:t>, 2013</w:t>
      </w:r>
    </w:p>
    <w:p w:rsidR="003E278A" w:rsidRDefault="003E278A" w:rsidP="0044100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3E278A" w:rsidRDefault="003E278A" w:rsidP="003E278A">
      <w:pPr>
        <w:spacing w:after="0"/>
        <w:ind w:firstLine="3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E278A" w:rsidRPr="008A5475" w:rsidRDefault="003E278A" w:rsidP="003E278A">
      <w:pPr>
        <w:spacing w:after="0"/>
        <w:ind w:firstLine="3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5475">
        <w:rPr>
          <w:rFonts w:ascii="Times New Roman" w:eastAsia="Times New Roman" w:hAnsi="Times New Roman"/>
          <w:b/>
          <w:sz w:val="24"/>
          <w:szCs w:val="24"/>
        </w:rPr>
        <w:t>Приемы, методы, технологии</w:t>
      </w:r>
    </w:p>
    <w:p w:rsidR="003E278A" w:rsidRPr="008A5475" w:rsidRDefault="003E278A" w:rsidP="003E278A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8A5475">
        <w:rPr>
          <w:rFonts w:ascii="Times New Roman" w:eastAsia="Times New Roman" w:hAnsi="Times New Roman"/>
          <w:sz w:val="24"/>
          <w:szCs w:val="24"/>
        </w:rPr>
        <w:t>В основе развития универсальных учебных действий в основной школе лежит системно-деятельностный подход. В соответствии  с ним именно активность учащихся признается основой достижения развивающих целей образования – знания не передаются в готовом виде, а добываются самими учащимися в процессе познавательной деятельности.</w:t>
      </w:r>
    </w:p>
    <w:p w:rsidR="003E278A" w:rsidRPr="008A5475" w:rsidRDefault="003E278A" w:rsidP="003E278A">
      <w:pPr>
        <w:spacing w:after="0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8A5475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с данными  особенностями предполагается использование следующих педагогических технологий: проблемного обучения, развивающего обучения, </w:t>
      </w:r>
      <w:r w:rsidRPr="008A5475">
        <w:rPr>
          <w:rFonts w:ascii="Times New Roman" w:eastAsia="Times New Roman" w:hAnsi="Times New Roman"/>
          <w:bCs/>
          <w:sz w:val="24"/>
          <w:szCs w:val="24"/>
        </w:rPr>
        <w:lastRenderedPageBreak/>
        <w:t>концентрированного обучения, игровых технологий, а также использование методов проектов, индивидуальных и групповых форм работы.</w:t>
      </w:r>
    </w:p>
    <w:p w:rsidR="003E278A" w:rsidRPr="008A5475" w:rsidRDefault="003E278A" w:rsidP="003E278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A5475">
        <w:rPr>
          <w:rFonts w:ascii="Times New Roman" w:eastAsia="Times New Roman" w:hAnsi="Times New Roman"/>
          <w:sz w:val="24"/>
          <w:szCs w:val="24"/>
        </w:rPr>
        <w:t>При проведении уроков используются также интерактивные методы, а име</w:t>
      </w:r>
      <w:r>
        <w:rPr>
          <w:rFonts w:ascii="Times New Roman" w:eastAsia="Times New Roman" w:hAnsi="Times New Roman"/>
          <w:sz w:val="24"/>
          <w:szCs w:val="24"/>
        </w:rPr>
        <w:t xml:space="preserve">нно:  работа в группах, </w:t>
      </w:r>
      <w:r w:rsidRPr="008A5475">
        <w:rPr>
          <w:rFonts w:ascii="Times New Roman" w:eastAsia="Times New Roman" w:hAnsi="Times New Roman"/>
          <w:sz w:val="24"/>
          <w:szCs w:val="24"/>
        </w:rPr>
        <w:t xml:space="preserve"> учебный диалог, объяснение-провокация, лекция-дискуссия, учебная дискуссия, семинар, игровое моделирование, защита проекта, совместный проект, организационно-деятельностные игры, деловые игры; традиционные методы: лекция, рассказ, объяснение, беседа.</w:t>
      </w:r>
    </w:p>
    <w:p w:rsidR="003E278A" w:rsidRDefault="003E278A" w:rsidP="003E278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A5475">
        <w:rPr>
          <w:rFonts w:ascii="Times New Roman" w:hAnsi="Times New Roman"/>
          <w:sz w:val="24"/>
          <w:szCs w:val="24"/>
        </w:rPr>
        <w:t xml:space="preserve">Контроль знаний, умений, навыков проводится в форме контрольных работ, выполнения тестов, физических диктантов, самостоятельных работ, лабораторных работ, опытов, практикумов, экспериментальных задач. </w:t>
      </w:r>
    </w:p>
    <w:p w:rsidR="003E278A" w:rsidRPr="008A5475" w:rsidRDefault="003E278A" w:rsidP="003E278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B6B39" w:rsidRDefault="006B6B39" w:rsidP="006B6B39"/>
    <w:p w:rsidR="005A2A5E" w:rsidRPr="006B6B39" w:rsidRDefault="005A2A5E" w:rsidP="006B6B39"/>
    <w:p w:rsidR="005A2A5E" w:rsidRDefault="005A2A5E" w:rsidP="005A2A5E">
      <w:pPr>
        <w:widowControl w:val="0"/>
        <w:autoSpaceDE w:val="0"/>
        <w:autoSpaceDN w:val="0"/>
        <w:adjustRightInd w:val="0"/>
        <w:spacing w:after="0" w:line="265" w:lineRule="exact"/>
        <w:ind w:left="566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CF2CD5">
        <w:rPr>
          <w:rFonts w:ascii="Times New Roman" w:hAnsi="Times New Roman"/>
          <w:b/>
          <w:color w:val="000000"/>
          <w:sz w:val="28"/>
          <w:szCs w:val="24"/>
        </w:rPr>
        <w:t>Пояснительная записка</w:t>
      </w:r>
    </w:p>
    <w:p w:rsidR="005A2A5E" w:rsidRPr="00CF2CD5" w:rsidRDefault="005A2A5E" w:rsidP="005A2A5E">
      <w:pPr>
        <w:widowControl w:val="0"/>
        <w:autoSpaceDE w:val="0"/>
        <w:autoSpaceDN w:val="0"/>
        <w:adjustRightInd w:val="0"/>
        <w:spacing w:after="0" w:line="265" w:lineRule="exact"/>
        <w:ind w:left="566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5A2A5E" w:rsidRPr="005128C9" w:rsidRDefault="005A2A5E" w:rsidP="005A2A5E">
      <w:pPr>
        <w:widowControl w:val="0"/>
        <w:autoSpaceDE w:val="0"/>
        <w:autoSpaceDN w:val="0"/>
        <w:adjustRightInd w:val="0"/>
        <w:spacing w:after="0" w:line="26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5128C9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</w:t>
      </w:r>
      <w:r w:rsidRPr="005A2A5E">
        <w:rPr>
          <w:rFonts w:ascii="Times New Roman" w:hAnsi="Times New Roman"/>
          <w:b/>
          <w:color w:val="000000"/>
          <w:sz w:val="24"/>
          <w:szCs w:val="24"/>
        </w:rPr>
        <w:t>по астрономии 11 класса</w:t>
      </w:r>
      <w:r w:rsidRPr="005128C9">
        <w:rPr>
          <w:rFonts w:ascii="Times New Roman" w:hAnsi="Times New Roman"/>
          <w:color w:val="000000"/>
          <w:sz w:val="24"/>
          <w:szCs w:val="24"/>
        </w:rPr>
        <w:t xml:space="preserve"> разработана на основе:</w:t>
      </w:r>
    </w:p>
    <w:p w:rsidR="005A2A5E" w:rsidRPr="005A0002" w:rsidRDefault="005A2A5E" w:rsidP="005A2A5E">
      <w:pPr>
        <w:spacing w:after="0" w:line="240" w:lineRule="auto"/>
        <w:rPr>
          <w:rFonts w:ascii="Times New Roman" w:hAnsi="Times New Roman"/>
          <w:sz w:val="24"/>
          <w:szCs w:val="23"/>
        </w:rPr>
      </w:pPr>
      <w:r w:rsidRPr="005128C9">
        <w:rPr>
          <w:rFonts w:ascii="Times New Roman" w:hAnsi="Times New Roman"/>
          <w:color w:val="000000"/>
          <w:sz w:val="24"/>
          <w:szCs w:val="24"/>
        </w:rPr>
        <w:t xml:space="preserve">1) Федерального компонента государственного стандарта основного общего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 xml:space="preserve">астрономии </w:t>
      </w:r>
      <w:hyperlink r:id="rId7" w:history="1">
        <w:r w:rsidRPr="00F93AF2">
          <w:rPr>
            <w:rFonts w:ascii="Times New Roman" w:hAnsi="Times New Roman"/>
            <w:sz w:val="24"/>
            <w:szCs w:val="23"/>
          </w:rPr>
          <w:t>от 5 марта 2004 г. N 1089</w:t>
        </w:r>
      </w:hyperlink>
      <w:r w:rsidRPr="00F93AF2">
        <w:rPr>
          <w:rFonts w:ascii="Times New Roman" w:hAnsi="Times New Roman"/>
          <w:sz w:val="24"/>
          <w:szCs w:val="23"/>
        </w:rPr>
        <w:t>,</w:t>
      </w:r>
      <w:r w:rsidRPr="005A0002">
        <w:rPr>
          <w:rFonts w:ascii="Times New Roman" w:hAnsi="Times New Roman"/>
          <w:sz w:val="24"/>
          <w:szCs w:val="23"/>
        </w:rPr>
        <w:t>с изменениями, внесенными приказами Министерства образования и науки Российской Федерации </w:t>
      </w:r>
      <w:hyperlink r:id="rId8" w:history="1">
        <w:r w:rsidRPr="005A0002">
          <w:rPr>
            <w:rFonts w:ascii="Times New Roman" w:hAnsi="Times New Roman"/>
            <w:sz w:val="24"/>
            <w:szCs w:val="23"/>
          </w:rPr>
          <w:t>от 3 июня 2008 г. N 164</w:t>
        </w:r>
      </w:hyperlink>
      <w:r w:rsidRPr="005A0002">
        <w:rPr>
          <w:rFonts w:ascii="Times New Roman" w:hAnsi="Times New Roman"/>
          <w:sz w:val="24"/>
          <w:szCs w:val="23"/>
        </w:rPr>
        <w:t>, </w:t>
      </w:r>
      <w:hyperlink r:id="rId9" w:history="1">
        <w:r w:rsidRPr="005A0002">
          <w:rPr>
            <w:rFonts w:ascii="Times New Roman" w:hAnsi="Times New Roman"/>
            <w:sz w:val="24"/>
            <w:szCs w:val="23"/>
          </w:rPr>
          <w:t>от 31 августа 2009 г. N 320</w:t>
        </w:r>
      </w:hyperlink>
      <w:r w:rsidRPr="005A0002">
        <w:rPr>
          <w:rFonts w:ascii="Times New Roman" w:hAnsi="Times New Roman"/>
          <w:sz w:val="24"/>
          <w:szCs w:val="23"/>
        </w:rPr>
        <w:t>, </w:t>
      </w:r>
      <w:hyperlink r:id="rId10" w:history="1">
        <w:r w:rsidRPr="005A0002">
          <w:rPr>
            <w:rFonts w:ascii="Times New Roman" w:hAnsi="Times New Roman"/>
            <w:sz w:val="24"/>
            <w:szCs w:val="23"/>
          </w:rPr>
          <w:t>от 19 октября 2009 г. N 427</w:t>
        </w:r>
      </w:hyperlink>
      <w:r w:rsidRPr="005A0002">
        <w:rPr>
          <w:rFonts w:ascii="Times New Roman" w:hAnsi="Times New Roman"/>
          <w:sz w:val="24"/>
          <w:szCs w:val="23"/>
        </w:rPr>
        <w:t>, от 10 ноября 2011 г. N 2643, </w:t>
      </w:r>
      <w:hyperlink r:id="rId11" w:history="1">
        <w:r w:rsidRPr="005A0002">
          <w:rPr>
            <w:rFonts w:ascii="Times New Roman" w:hAnsi="Times New Roman"/>
            <w:sz w:val="24"/>
            <w:szCs w:val="23"/>
          </w:rPr>
          <w:t>от 24 января 2012 г. N 39</w:t>
        </w:r>
      </w:hyperlink>
      <w:r w:rsidRPr="005A0002">
        <w:rPr>
          <w:rFonts w:ascii="Times New Roman" w:hAnsi="Times New Roman"/>
          <w:sz w:val="24"/>
          <w:szCs w:val="23"/>
        </w:rPr>
        <w:t> и </w:t>
      </w:r>
      <w:hyperlink r:id="rId12" w:history="1">
        <w:r w:rsidRPr="005A0002">
          <w:rPr>
            <w:rFonts w:ascii="Times New Roman" w:hAnsi="Times New Roman"/>
            <w:sz w:val="24"/>
            <w:szCs w:val="23"/>
          </w:rPr>
          <w:t>от 31 января 2012 г. N 69</w:t>
        </w:r>
      </w:hyperlink>
      <w:r w:rsidRPr="005A0002">
        <w:rPr>
          <w:rFonts w:ascii="Times New Roman" w:hAnsi="Times New Roman"/>
          <w:sz w:val="24"/>
          <w:szCs w:val="23"/>
        </w:rPr>
        <w:t> и </w:t>
      </w:r>
      <w:hyperlink r:id="rId13" w:history="1">
        <w:r w:rsidRPr="005A0002">
          <w:rPr>
            <w:rFonts w:ascii="Times New Roman" w:hAnsi="Times New Roman"/>
            <w:sz w:val="24"/>
            <w:szCs w:val="23"/>
          </w:rPr>
          <w:t>от 23 июня 2015</w:t>
        </w:r>
        <w:r>
          <w:rPr>
            <w:rFonts w:ascii="Times New Roman" w:hAnsi="Times New Roman"/>
            <w:sz w:val="24"/>
            <w:szCs w:val="23"/>
          </w:rPr>
          <w:t>.</w:t>
        </w:r>
        <w:r w:rsidRPr="005A0002">
          <w:rPr>
            <w:rFonts w:ascii="Times New Roman" w:hAnsi="Times New Roman"/>
            <w:sz w:val="24"/>
            <w:szCs w:val="23"/>
          </w:rPr>
          <w:t> </w:t>
        </w:r>
      </w:hyperlink>
    </w:p>
    <w:p w:rsidR="005A2A5E" w:rsidRPr="005128C9" w:rsidRDefault="005A2A5E" w:rsidP="005A2A5E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128C9">
        <w:rPr>
          <w:rFonts w:ascii="Times New Roman" w:hAnsi="Times New Roman"/>
          <w:color w:val="000000"/>
          <w:sz w:val="24"/>
          <w:szCs w:val="24"/>
        </w:rPr>
        <w:t>2) Программы для общеобразовательных учреждений. Физика. Астрономия. 7-11 кл./ сост. В.А. Коровин, В.А. Орлов. - М.: Дрофа , 2011;</w:t>
      </w: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708"/>
        <w:jc w:val="both"/>
        <w:rPr>
          <w:b/>
          <w:lang w:eastAsia="en-US" w:bidi="en-US"/>
        </w:rPr>
      </w:pPr>
      <w:r w:rsidRPr="005128C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128C9">
        <w:rPr>
          <w:rFonts w:ascii="SchoolBookSanPin" w:eastAsia="Calibri" w:hAnsi="SchoolBookSanPin" w:cs="SchoolBookSanPin"/>
          <w:sz w:val="24"/>
          <w:lang w:eastAsia="en-US"/>
        </w:rPr>
        <w:t>Авторской программы  А. Воронцова-Вельяминова, Е. К. Страута : учебно-методическое пособие / Е. К. Страут. — М. : Дрофа, 2017.</w:t>
      </w:r>
    </w:p>
    <w:p w:rsidR="005A2A5E" w:rsidRPr="005128C9" w:rsidRDefault="005A2A5E" w:rsidP="005A2A5E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2A5E" w:rsidRDefault="005A2A5E" w:rsidP="005A2A5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8978B3">
        <w:rPr>
          <w:rFonts w:ascii="Times New Roman" w:hAnsi="Times New Roman"/>
          <w:color w:val="000000"/>
          <w:sz w:val="24"/>
          <w:szCs w:val="24"/>
        </w:rPr>
        <w:t>Данная рабочая программа ориентирована на использование учебник</w:t>
      </w:r>
      <w:r>
        <w:rPr>
          <w:rFonts w:ascii="Times New Roman" w:hAnsi="Times New Roman"/>
          <w:color w:val="000000"/>
          <w:sz w:val="24"/>
          <w:szCs w:val="24"/>
        </w:rPr>
        <w:t>а:</w:t>
      </w:r>
    </w:p>
    <w:p w:rsidR="005A2A5E" w:rsidRPr="005128C9" w:rsidRDefault="005A2A5E" w:rsidP="005A2A5E">
      <w:pPr>
        <w:numPr>
          <w:ilvl w:val="0"/>
          <w:numId w:val="16"/>
        </w:numPr>
        <w:autoSpaceDE w:val="0"/>
        <w:autoSpaceDN w:val="0"/>
        <w:adjustRightInd w:val="0"/>
        <w:spacing w:before="200" w:after="0" w:line="240" w:lineRule="auto"/>
        <w:ind w:left="480" w:right="708"/>
        <w:contextualSpacing/>
        <w:rPr>
          <w:rFonts w:ascii="SchoolBookSanPin" w:eastAsia="Calibri" w:hAnsi="SchoolBookSanPin" w:cs="SchoolBookSanPin"/>
          <w:sz w:val="25"/>
          <w:szCs w:val="21"/>
          <w:lang w:eastAsia="en-US"/>
        </w:rPr>
      </w:pPr>
      <w:r w:rsidRPr="005128C9">
        <w:rPr>
          <w:rFonts w:ascii="SchoolBookSanPin" w:eastAsia="Calibri" w:hAnsi="SchoolBookSanPin" w:cs="SchoolBookSanPin"/>
          <w:sz w:val="25"/>
          <w:szCs w:val="21"/>
          <w:lang w:eastAsia="en-US"/>
        </w:rPr>
        <w:t>Воронцов-Вельяминов Б. А., Страут Е. К. «Астрономия. 11 класс». Учебник с электронным приложением.</w:t>
      </w:r>
      <w:r>
        <w:rPr>
          <w:rFonts w:ascii="SchoolBookSanPin" w:eastAsia="Calibri" w:hAnsi="SchoolBookSanPin" w:cs="SchoolBookSanPin"/>
          <w:sz w:val="24"/>
          <w:szCs w:val="20"/>
          <w:lang w:eastAsia="en-US"/>
        </w:rPr>
        <w:t xml:space="preserve">  </w:t>
      </w:r>
      <w:r w:rsidRPr="005128C9">
        <w:rPr>
          <w:rFonts w:ascii="SchoolBookSanPin" w:eastAsia="Calibri" w:hAnsi="SchoolBookSanPin" w:cs="SchoolBookSanPin"/>
          <w:sz w:val="24"/>
          <w:szCs w:val="20"/>
          <w:lang w:eastAsia="en-US"/>
        </w:rPr>
        <w:t>— М. : Дрофа, 2017.</w:t>
      </w:r>
    </w:p>
    <w:p w:rsidR="005A2A5E" w:rsidRPr="008978B3" w:rsidRDefault="005A2A5E" w:rsidP="005A2A5E">
      <w:pPr>
        <w:widowControl w:val="0"/>
        <w:autoSpaceDE w:val="0"/>
        <w:autoSpaceDN w:val="0"/>
        <w:adjustRightInd w:val="0"/>
        <w:spacing w:after="0" w:line="278" w:lineRule="exact"/>
        <w:ind w:left="240"/>
        <w:rPr>
          <w:rFonts w:ascii="Times New Roman" w:hAnsi="Times New Roman"/>
          <w:color w:val="000000"/>
          <w:sz w:val="24"/>
          <w:szCs w:val="24"/>
        </w:rPr>
      </w:pPr>
    </w:p>
    <w:p w:rsidR="005A2A5E" w:rsidRPr="005A0002" w:rsidRDefault="005A2A5E" w:rsidP="005A2A5E">
      <w:pPr>
        <w:autoSpaceDE w:val="0"/>
        <w:autoSpaceDN w:val="0"/>
        <w:adjustRightInd w:val="0"/>
        <w:spacing w:after="0" w:line="240" w:lineRule="auto"/>
        <w:ind w:left="284" w:right="567" w:firstLine="426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5A00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Общая характеристика учебного предмета</w:t>
      </w: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1"/>
          <w:lang w:eastAsia="en-US"/>
        </w:rPr>
      </w:pPr>
      <w:r w:rsidRPr="005128C9">
        <w:rPr>
          <w:rFonts w:ascii="Times New Roman" w:eastAsia="Calibri" w:hAnsi="Times New Roman"/>
          <w:sz w:val="24"/>
          <w:szCs w:val="21"/>
          <w:lang w:eastAsia="en-US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5A2A5E" w:rsidRDefault="005A2A5E" w:rsidP="005A2A5E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5A2A5E" w:rsidRPr="005A0002" w:rsidRDefault="005A2A5E" w:rsidP="005A2A5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0002">
        <w:rPr>
          <w:rFonts w:ascii="Times New Roman" w:hAnsi="Times New Roman"/>
          <w:b/>
          <w:bCs/>
          <w:color w:val="000000"/>
          <w:sz w:val="24"/>
          <w:szCs w:val="24"/>
        </w:rPr>
        <w:t>Изучение астрономии направлено на достижение следующих целей:</w:t>
      </w:r>
    </w:p>
    <w:p w:rsidR="005A2A5E" w:rsidRPr="005A0002" w:rsidRDefault="005A2A5E" w:rsidP="005A2A5E">
      <w:pPr>
        <w:rPr>
          <w:rFonts w:ascii="Times New Roman" w:eastAsia="Calibri" w:hAnsi="Times New Roman"/>
          <w:sz w:val="24"/>
          <w:szCs w:val="21"/>
          <w:lang w:eastAsia="en-US"/>
        </w:rPr>
      </w:pPr>
      <w:r w:rsidRPr="005A0002">
        <w:rPr>
          <w:rFonts w:ascii="Times New Roman" w:eastAsia="Calibri" w:hAnsi="Times New Roman"/>
          <w:sz w:val="24"/>
          <w:szCs w:val="21"/>
          <w:lang w:eastAsia="en-US"/>
        </w:rPr>
        <w:t>- осознание принципиальной роли астрономии в познании фундаментальных законов природы и формировании современной естественнонаучной картины мира; </w:t>
      </w:r>
      <w:r w:rsidRPr="005A0002">
        <w:rPr>
          <w:rFonts w:ascii="Times New Roman" w:eastAsia="Calibri" w:hAnsi="Times New Roman"/>
          <w:sz w:val="24"/>
          <w:szCs w:val="21"/>
          <w:lang w:eastAsia="en-US"/>
        </w:rPr>
        <w:br/>
        <w:t>-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  <w:r w:rsidRPr="005A0002">
        <w:rPr>
          <w:rFonts w:ascii="Times New Roman" w:eastAsia="Calibri" w:hAnsi="Times New Roman"/>
          <w:sz w:val="24"/>
          <w:szCs w:val="21"/>
          <w:lang w:eastAsia="en-US"/>
        </w:rPr>
        <w:br/>
        <w:t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  <w:r w:rsidRPr="005A0002">
        <w:rPr>
          <w:rFonts w:ascii="Times New Roman" w:eastAsia="Calibri" w:hAnsi="Times New Roman"/>
          <w:sz w:val="24"/>
          <w:szCs w:val="21"/>
          <w:lang w:eastAsia="en-US"/>
        </w:rPr>
        <w:br/>
      </w:r>
      <w:r w:rsidRPr="005A0002">
        <w:rPr>
          <w:rFonts w:ascii="Times New Roman" w:eastAsia="Calibri" w:hAnsi="Times New Roman"/>
          <w:sz w:val="24"/>
          <w:szCs w:val="21"/>
          <w:lang w:eastAsia="en-US"/>
        </w:rPr>
        <w:lastRenderedPageBreak/>
        <w:t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  <w:r w:rsidRPr="005A0002">
        <w:rPr>
          <w:rFonts w:ascii="Times New Roman" w:eastAsia="Calibri" w:hAnsi="Times New Roman"/>
          <w:sz w:val="24"/>
          <w:szCs w:val="21"/>
          <w:lang w:eastAsia="en-US"/>
        </w:rPr>
        <w:br/>
        <w:t>- использование приобретенных знаний и умений для решения практических задач повседневной жизни;</w:t>
      </w:r>
      <w:r w:rsidRPr="005A0002">
        <w:rPr>
          <w:rFonts w:ascii="Times New Roman" w:eastAsia="Calibri" w:hAnsi="Times New Roman"/>
          <w:sz w:val="24"/>
          <w:szCs w:val="21"/>
          <w:lang w:eastAsia="en-US"/>
        </w:rPr>
        <w:br/>
        <w:t>- формирование научного мировоззрения;</w:t>
      </w:r>
      <w:r w:rsidRPr="005A0002">
        <w:rPr>
          <w:rFonts w:ascii="Times New Roman" w:eastAsia="Calibri" w:hAnsi="Times New Roman"/>
          <w:sz w:val="24"/>
          <w:szCs w:val="21"/>
          <w:lang w:eastAsia="en-US"/>
        </w:rPr>
        <w:br/>
        <w:t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</w:t>
      </w:r>
      <w:r>
        <w:rPr>
          <w:rFonts w:ascii="Times New Roman" w:eastAsia="Calibri" w:hAnsi="Times New Roman"/>
          <w:sz w:val="24"/>
          <w:szCs w:val="21"/>
          <w:lang w:eastAsia="en-US"/>
        </w:rPr>
        <w:t>зики, астрономии и космонавтики</w:t>
      </w:r>
      <w:r w:rsidRPr="005A0002">
        <w:rPr>
          <w:rFonts w:ascii="Times New Roman" w:eastAsia="Calibri" w:hAnsi="Times New Roman"/>
          <w:sz w:val="24"/>
          <w:szCs w:val="21"/>
          <w:lang w:eastAsia="en-US"/>
        </w:rPr>
        <w:t>.</w:t>
      </w:r>
    </w:p>
    <w:p w:rsidR="005A2A5E" w:rsidRPr="005A0002" w:rsidRDefault="005A2A5E" w:rsidP="005A2A5E">
      <w:pPr>
        <w:widowControl w:val="0"/>
        <w:autoSpaceDE w:val="0"/>
        <w:autoSpaceDN w:val="0"/>
        <w:adjustRightInd w:val="0"/>
        <w:spacing w:after="0" w:line="280" w:lineRule="exact"/>
        <w:ind w:left="1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0002">
        <w:rPr>
          <w:rFonts w:ascii="Times New Roman" w:hAnsi="Times New Roman"/>
          <w:b/>
          <w:bCs/>
          <w:color w:val="000000"/>
          <w:sz w:val="24"/>
          <w:szCs w:val="24"/>
        </w:rPr>
        <w:t>Место предмета в базисном учебном плане</w:t>
      </w:r>
    </w:p>
    <w:p w:rsidR="005A2A5E" w:rsidRPr="008978B3" w:rsidRDefault="005A2A5E" w:rsidP="005A2A5E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8978B3">
        <w:rPr>
          <w:rFonts w:ascii="Times New Roman" w:hAnsi="Times New Roman"/>
          <w:color w:val="000000"/>
          <w:sz w:val="24"/>
          <w:szCs w:val="24"/>
        </w:rPr>
        <w:t xml:space="preserve">Согласно учебному плану на изучение </w:t>
      </w:r>
      <w:r>
        <w:rPr>
          <w:rFonts w:ascii="Times New Roman" w:hAnsi="Times New Roman"/>
          <w:color w:val="000000"/>
          <w:sz w:val="24"/>
          <w:szCs w:val="24"/>
        </w:rPr>
        <w:t>астрономии</w:t>
      </w:r>
      <w:r w:rsidRPr="008978B3">
        <w:rPr>
          <w:rFonts w:ascii="Times New Roman" w:hAnsi="Times New Roman"/>
          <w:color w:val="000000"/>
          <w:sz w:val="24"/>
          <w:szCs w:val="24"/>
        </w:rPr>
        <w:t xml:space="preserve"> в 1</w:t>
      </w:r>
      <w:r>
        <w:rPr>
          <w:rFonts w:ascii="Times New Roman" w:hAnsi="Times New Roman"/>
          <w:color w:val="000000"/>
          <w:sz w:val="24"/>
          <w:szCs w:val="24"/>
        </w:rPr>
        <w:t>1 классе отводится 34</w:t>
      </w:r>
      <w:r w:rsidRPr="008978B3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8978B3">
        <w:rPr>
          <w:rFonts w:ascii="Times New Roman" w:hAnsi="Times New Roman"/>
          <w:color w:val="000000"/>
          <w:sz w:val="24"/>
          <w:szCs w:val="24"/>
        </w:rPr>
        <w:t xml:space="preserve"> из расчета: 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978B3">
        <w:rPr>
          <w:rFonts w:ascii="Times New Roman" w:hAnsi="Times New Roman"/>
          <w:color w:val="000000"/>
          <w:sz w:val="24"/>
          <w:szCs w:val="24"/>
        </w:rPr>
        <w:t>час в неделю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A2A5E" w:rsidRDefault="005A2A5E" w:rsidP="005A2A5E">
      <w:pPr>
        <w:widowControl w:val="0"/>
        <w:autoSpaceDE w:val="0"/>
        <w:autoSpaceDN w:val="0"/>
        <w:adjustRightInd w:val="0"/>
        <w:spacing w:after="0" w:line="295" w:lineRule="exact"/>
        <w:jc w:val="center"/>
        <w:rPr>
          <w:rFonts w:ascii="Times New Roman" w:hAnsi="Times New Roman"/>
          <w:b/>
          <w:sz w:val="28"/>
        </w:rPr>
      </w:pPr>
    </w:p>
    <w:p w:rsidR="005A2A5E" w:rsidRPr="009C255A" w:rsidRDefault="005A2A5E" w:rsidP="005A2A5E">
      <w:pPr>
        <w:widowControl w:val="0"/>
        <w:autoSpaceDE w:val="0"/>
        <w:autoSpaceDN w:val="0"/>
        <w:adjustRightInd w:val="0"/>
        <w:spacing w:after="0" w:line="295" w:lineRule="exact"/>
        <w:jc w:val="center"/>
        <w:rPr>
          <w:rFonts w:ascii="Times New Roman" w:hAnsi="Times New Roman"/>
          <w:b/>
          <w:sz w:val="28"/>
        </w:rPr>
      </w:pPr>
      <w:r w:rsidRPr="009C255A">
        <w:rPr>
          <w:rFonts w:ascii="Times New Roman" w:hAnsi="Times New Roman"/>
          <w:b/>
          <w:sz w:val="28"/>
        </w:rPr>
        <w:t xml:space="preserve">Содержание программы курса </w:t>
      </w:r>
      <w:r>
        <w:rPr>
          <w:rFonts w:ascii="Times New Roman" w:hAnsi="Times New Roman"/>
          <w:b/>
          <w:sz w:val="28"/>
        </w:rPr>
        <w:t>астрономии</w:t>
      </w:r>
      <w:r w:rsidRPr="009C255A"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b/>
          <w:sz w:val="28"/>
        </w:rPr>
        <w:t>1</w:t>
      </w:r>
      <w:r w:rsidRPr="009C255A">
        <w:rPr>
          <w:rFonts w:ascii="Times New Roman" w:hAnsi="Times New Roman"/>
          <w:b/>
          <w:sz w:val="28"/>
        </w:rPr>
        <w:t xml:space="preserve"> класс.</w:t>
      </w:r>
    </w:p>
    <w:p w:rsidR="005A2A5E" w:rsidRDefault="005A2A5E" w:rsidP="005A2A5E">
      <w:pPr>
        <w:autoSpaceDE w:val="0"/>
        <w:autoSpaceDN w:val="0"/>
        <w:adjustRightInd w:val="0"/>
        <w:spacing w:after="0" w:line="240" w:lineRule="auto"/>
        <w:ind w:left="284" w:right="567" w:firstLine="426"/>
        <w:rPr>
          <w:rFonts w:ascii="Times New Roman" w:eastAsia="Calibri" w:hAnsi="Times New Roman"/>
          <w:b/>
          <w:bCs/>
          <w:lang w:eastAsia="en-US"/>
        </w:rPr>
      </w:pP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i/>
          <w:sz w:val="24"/>
          <w:lang w:eastAsia="en-US"/>
        </w:rPr>
      </w:pPr>
      <w:r w:rsidRPr="00CD2B2E">
        <w:rPr>
          <w:rFonts w:ascii="Times New Roman" w:eastAsia="Calibri" w:hAnsi="Times New Roman"/>
          <w:b/>
          <w:bCs/>
          <w:i/>
          <w:sz w:val="24"/>
          <w:lang w:eastAsia="en-US"/>
        </w:rPr>
        <w:t>Астрономия, ее значение и связь с другими науками</w:t>
      </w:r>
      <w:r w:rsidRPr="005128C9">
        <w:rPr>
          <w:rFonts w:ascii="Times New Roman" w:eastAsia="Calibri" w:hAnsi="Times New Roman"/>
          <w:b/>
          <w:bCs/>
          <w:i/>
          <w:sz w:val="24"/>
          <w:lang w:eastAsia="en-US"/>
        </w:rPr>
        <w:t xml:space="preserve"> </w:t>
      </w:r>
      <w:r w:rsidRPr="005128C9">
        <w:rPr>
          <w:rFonts w:ascii="Times New Roman" w:eastAsia="Calibri" w:hAnsi="Times New Roman"/>
          <w:b/>
          <w:i/>
          <w:sz w:val="24"/>
          <w:lang w:eastAsia="en-US"/>
        </w:rPr>
        <w:t>(</w:t>
      </w:r>
      <w:r>
        <w:rPr>
          <w:rFonts w:ascii="Times New Roman" w:eastAsia="Calibri" w:hAnsi="Times New Roman"/>
          <w:b/>
          <w:i/>
          <w:sz w:val="24"/>
          <w:lang w:eastAsia="en-US"/>
        </w:rPr>
        <w:t>1</w:t>
      </w:r>
      <w:r w:rsidRPr="005128C9">
        <w:rPr>
          <w:rFonts w:ascii="Times New Roman" w:eastAsia="Calibri" w:hAnsi="Times New Roman"/>
          <w:b/>
          <w:i/>
          <w:sz w:val="24"/>
          <w:lang w:eastAsia="en-US"/>
        </w:rPr>
        <w:t xml:space="preserve"> ч)</w:t>
      </w: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sz w:val="24"/>
          <w:szCs w:val="21"/>
          <w:lang w:eastAsia="en-US"/>
        </w:rPr>
      </w:pPr>
      <w:r w:rsidRPr="005128C9">
        <w:rPr>
          <w:rFonts w:ascii="Times New Roman" w:eastAsia="Calibri" w:hAnsi="Times New Roman"/>
          <w:sz w:val="24"/>
          <w:szCs w:val="21"/>
          <w:lang w:eastAsia="en-US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5A2A5E" w:rsidRPr="00CD2B2E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b/>
          <w:bCs/>
          <w:sz w:val="28"/>
          <w:lang w:eastAsia="en-US"/>
        </w:rPr>
      </w:pP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i/>
          <w:sz w:val="24"/>
          <w:lang w:eastAsia="en-US"/>
        </w:rPr>
      </w:pPr>
      <w:r w:rsidRPr="005128C9">
        <w:rPr>
          <w:rFonts w:ascii="Times New Roman" w:eastAsia="Calibri" w:hAnsi="Times New Roman"/>
          <w:b/>
          <w:bCs/>
          <w:i/>
          <w:sz w:val="24"/>
          <w:lang w:eastAsia="en-US"/>
        </w:rPr>
        <w:t xml:space="preserve">Практические основы астрономии </w:t>
      </w:r>
      <w:r w:rsidRPr="005128C9">
        <w:rPr>
          <w:rFonts w:ascii="Times New Roman" w:eastAsia="Calibri" w:hAnsi="Times New Roman"/>
          <w:b/>
          <w:i/>
          <w:sz w:val="24"/>
          <w:lang w:eastAsia="en-US"/>
        </w:rPr>
        <w:t>(5 ч)</w:t>
      </w: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sz w:val="24"/>
          <w:szCs w:val="21"/>
          <w:lang w:eastAsia="en-US"/>
        </w:rPr>
      </w:pPr>
      <w:r w:rsidRPr="005128C9">
        <w:rPr>
          <w:rFonts w:ascii="Times New Roman" w:eastAsia="Calibri" w:hAnsi="Times New Roman"/>
          <w:sz w:val="24"/>
          <w:szCs w:val="21"/>
          <w:lang w:eastAsia="en-US"/>
        </w:rPr>
        <w:t>Звезды и созвездия. Звездные карты, глобусы и атласы. Видимое движение звезд на различных географических</w:t>
      </w:r>
      <w:r w:rsidRPr="00CD2B2E">
        <w:rPr>
          <w:rFonts w:ascii="Times New Roman" w:eastAsia="Calibri" w:hAnsi="Times New Roman"/>
          <w:sz w:val="24"/>
          <w:szCs w:val="21"/>
          <w:lang w:eastAsia="en-US"/>
        </w:rPr>
        <w:t xml:space="preserve"> </w:t>
      </w:r>
      <w:r w:rsidRPr="005128C9">
        <w:rPr>
          <w:rFonts w:ascii="Times New Roman" w:eastAsia="Calibri" w:hAnsi="Times New Roman"/>
          <w:sz w:val="24"/>
          <w:szCs w:val="21"/>
          <w:lang w:eastAsia="en-US"/>
        </w:rPr>
        <w:t>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5A2A5E" w:rsidRPr="00CD2B2E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b/>
          <w:bCs/>
          <w:sz w:val="28"/>
          <w:lang w:eastAsia="en-US"/>
        </w:rPr>
      </w:pP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i/>
          <w:sz w:val="24"/>
          <w:lang w:eastAsia="en-US"/>
        </w:rPr>
      </w:pPr>
      <w:r w:rsidRPr="005128C9">
        <w:rPr>
          <w:rFonts w:ascii="Times New Roman" w:eastAsia="Calibri" w:hAnsi="Times New Roman"/>
          <w:b/>
          <w:bCs/>
          <w:i/>
          <w:sz w:val="24"/>
          <w:lang w:eastAsia="en-US"/>
        </w:rPr>
        <w:t xml:space="preserve">Строение Солнечной системы </w:t>
      </w:r>
      <w:r w:rsidRPr="005128C9">
        <w:rPr>
          <w:rFonts w:ascii="Times New Roman" w:eastAsia="Calibri" w:hAnsi="Times New Roman"/>
          <w:b/>
          <w:i/>
          <w:sz w:val="24"/>
          <w:lang w:eastAsia="en-US"/>
        </w:rPr>
        <w:t>(7 ч)</w:t>
      </w: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sz w:val="24"/>
          <w:szCs w:val="21"/>
          <w:lang w:eastAsia="en-US"/>
        </w:rPr>
      </w:pPr>
      <w:r w:rsidRPr="005128C9">
        <w:rPr>
          <w:rFonts w:ascii="Times New Roman" w:eastAsia="Calibri" w:hAnsi="Times New Roman"/>
          <w:sz w:val="24"/>
          <w:szCs w:val="21"/>
          <w:lang w:eastAsia="en-US"/>
        </w:rPr>
        <w:t>Развитие представлений о строении мира. Геоцентрическая система мира. Становление гелиоцентрической</w:t>
      </w:r>
      <w:r w:rsidRPr="00CD2B2E">
        <w:rPr>
          <w:rFonts w:ascii="Times New Roman" w:eastAsia="Calibri" w:hAnsi="Times New Roman"/>
          <w:sz w:val="24"/>
          <w:szCs w:val="21"/>
          <w:lang w:eastAsia="en-US"/>
        </w:rPr>
        <w:t xml:space="preserve"> </w:t>
      </w:r>
      <w:r w:rsidRPr="005128C9">
        <w:rPr>
          <w:rFonts w:ascii="Times New Roman" w:eastAsia="Calibri" w:hAnsi="Times New Roman"/>
          <w:sz w:val="24"/>
          <w:szCs w:val="21"/>
          <w:lang w:eastAsia="en-US"/>
        </w:rPr>
        <w:t>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5A2A5E" w:rsidRPr="00CD2B2E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b/>
          <w:bCs/>
          <w:sz w:val="28"/>
          <w:lang w:eastAsia="en-US"/>
        </w:rPr>
      </w:pP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i/>
          <w:sz w:val="24"/>
          <w:lang w:eastAsia="en-US"/>
        </w:rPr>
      </w:pPr>
      <w:r w:rsidRPr="005128C9">
        <w:rPr>
          <w:rFonts w:ascii="Times New Roman" w:eastAsia="Calibri" w:hAnsi="Times New Roman"/>
          <w:b/>
          <w:bCs/>
          <w:i/>
          <w:sz w:val="24"/>
          <w:lang w:eastAsia="en-US"/>
        </w:rPr>
        <w:t xml:space="preserve">Природа тел Солнечной системы </w:t>
      </w:r>
      <w:r w:rsidRPr="005128C9">
        <w:rPr>
          <w:rFonts w:ascii="Times New Roman" w:eastAsia="Calibri" w:hAnsi="Times New Roman"/>
          <w:b/>
          <w:i/>
          <w:sz w:val="24"/>
          <w:lang w:eastAsia="en-US"/>
        </w:rPr>
        <w:t>(8 ч)</w:t>
      </w: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sz w:val="24"/>
          <w:szCs w:val="21"/>
          <w:lang w:eastAsia="en-US"/>
        </w:rPr>
      </w:pPr>
      <w:r w:rsidRPr="005128C9">
        <w:rPr>
          <w:rFonts w:ascii="Times New Roman" w:eastAsia="Calibri" w:hAnsi="Times New Roman"/>
          <w:sz w:val="24"/>
          <w:szCs w:val="21"/>
          <w:lang w:eastAsia="en-US"/>
        </w:rPr>
        <w:t>Солнечная система как комплекс тел, имеющих общее происхождение. Зем</w:t>
      </w:r>
      <w:r w:rsidRPr="00CD2B2E">
        <w:rPr>
          <w:rFonts w:ascii="Times New Roman" w:eastAsia="Calibri" w:hAnsi="Times New Roman"/>
          <w:sz w:val="24"/>
          <w:szCs w:val="21"/>
          <w:lang w:eastAsia="en-US"/>
        </w:rPr>
        <w:t>ля и Луна — двойная планета. Ис</w:t>
      </w:r>
      <w:r w:rsidRPr="005128C9">
        <w:rPr>
          <w:rFonts w:ascii="Times New Roman" w:eastAsia="Calibri" w:hAnsi="Times New Roman"/>
          <w:sz w:val="24"/>
          <w:szCs w:val="21"/>
          <w:lang w:eastAsia="en-US"/>
        </w:rPr>
        <w:t>следования Луны космическими аппаратами. Пилотируемые полеты на Луну. Планеты земной группы. Природа</w:t>
      </w:r>
      <w:r w:rsidRPr="00CD2B2E">
        <w:rPr>
          <w:rFonts w:ascii="Times New Roman" w:eastAsia="Calibri" w:hAnsi="Times New Roman"/>
          <w:sz w:val="24"/>
          <w:szCs w:val="21"/>
          <w:lang w:eastAsia="en-US"/>
        </w:rPr>
        <w:t xml:space="preserve"> </w:t>
      </w:r>
      <w:r w:rsidRPr="005128C9">
        <w:rPr>
          <w:rFonts w:ascii="Times New Roman" w:eastAsia="Calibri" w:hAnsi="Times New Roman"/>
          <w:sz w:val="24"/>
          <w:szCs w:val="21"/>
          <w:lang w:eastAsia="en-US"/>
        </w:rPr>
        <w:t>Меркурия, Венеры и Марса. Планеты-гиганты, их спутники и кольца. Малые тела Солнечной системы: астероиды, планеты-карлики, кометы, м</w:t>
      </w:r>
      <w:r w:rsidRPr="00CD2B2E">
        <w:rPr>
          <w:rFonts w:ascii="Times New Roman" w:eastAsia="Calibri" w:hAnsi="Times New Roman"/>
          <w:sz w:val="24"/>
          <w:szCs w:val="21"/>
          <w:lang w:eastAsia="en-US"/>
        </w:rPr>
        <w:t>етеор</w:t>
      </w:r>
      <w:r w:rsidRPr="005128C9">
        <w:rPr>
          <w:rFonts w:ascii="Times New Roman" w:eastAsia="Calibri" w:hAnsi="Times New Roman"/>
          <w:sz w:val="24"/>
          <w:szCs w:val="21"/>
          <w:lang w:eastAsia="en-US"/>
        </w:rPr>
        <w:t>и</w:t>
      </w:r>
      <w:r w:rsidRPr="00CD2B2E">
        <w:rPr>
          <w:rFonts w:ascii="Times New Roman" w:eastAsia="Calibri" w:hAnsi="Times New Roman"/>
          <w:sz w:val="24"/>
          <w:szCs w:val="21"/>
          <w:lang w:eastAsia="en-US"/>
        </w:rPr>
        <w:t>т</w:t>
      </w:r>
      <w:r w:rsidRPr="005128C9">
        <w:rPr>
          <w:rFonts w:ascii="Times New Roman" w:eastAsia="Calibri" w:hAnsi="Times New Roman"/>
          <w:sz w:val="24"/>
          <w:szCs w:val="21"/>
          <w:lang w:eastAsia="en-US"/>
        </w:rPr>
        <w:t>ы. Метеоры, болиды и метеориты.</w:t>
      </w:r>
    </w:p>
    <w:p w:rsidR="005A2A5E" w:rsidRPr="00CD2B2E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b/>
          <w:bCs/>
          <w:sz w:val="28"/>
          <w:lang w:eastAsia="en-US"/>
        </w:rPr>
      </w:pP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i/>
          <w:sz w:val="24"/>
          <w:lang w:eastAsia="en-US"/>
        </w:rPr>
      </w:pPr>
      <w:r w:rsidRPr="005128C9">
        <w:rPr>
          <w:rFonts w:ascii="Times New Roman" w:eastAsia="Calibri" w:hAnsi="Times New Roman"/>
          <w:b/>
          <w:bCs/>
          <w:i/>
          <w:sz w:val="24"/>
          <w:lang w:eastAsia="en-US"/>
        </w:rPr>
        <w:t xml:space="preserve">Солнце и звезды </w:t>
      </w:r>
      <w:r w:rsidRPr="005128C9">
        <w:rPr>
          <w:rFonts w:ascii="Times New Roman" w:eastAsia="Calibri" w:hAnsi="Times New Roman"/>
          <w:b/>
          <w:i/>
          <w:sz w:val="24"/>
          <w:lang w:eastAsia="en-US"/>
        </w:rPr>
        <w:t>(6 ч)</w:t>
      </w: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sz w:val="24"/>
          <w:szCs w:val="21"/>
          <w:lang w:eastAsia="en-US"/>
        </w:rPr>
      </w:pPr>
      <w:r w:rsidRPr="005128C9">
        <w:rPr>
          <w:rFonts w:ascii="Times New Roman" w:eastAsia="Calibri" w:hAnsi="Times New Roman"/>
          <w:sz w:val="24"/>
          <w:szCs w:val="21"/>
          <w:lang w:eastAsia="en-US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5A2A5E" w:rsidRPr="00CD2B2E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b/>
          <w:bCs/>
          <w:sz w:val="28"/>
          <w:lang w:eastAsia="en-US"/>
        </w:rPr>
      </w:pP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i/>
          <w:sz w:val="24"/>
          <w:lang w:eastAsia="en-US"/>
        </w:rPr>
      </w:pPr>
      <w:r w:rsidRPr="005128C9">
        <w:rPr>
          <w:rFonts w:ascii="Times New Roman" w:eastAsia="Calibri" w:hAnsi="Times New Roman"/>
          <w:b/>
          <w:bCs/>
          <w:i/>
          <w:sz w:val="24"/>
          <w:lang w:eastAsia="en-US"/>
        </w:rPr>
        <w:t xml:space="preserve">Строение и эволюция Вселенной </w:t>
      </w:r>
      <w:r w:rsidRPr="005128C9">
        <w:rPr>
          <w:rFonts w:ascii="Times New Roman" w:eastAsia="Calibri" w:hAnsi="Times New Roman"/>
          <w:b/>
          <w:i/>
          <w:sz w:val="24"/>
          <w:lang w:eastAsia="en-US"/>
        </w:rPr>
        <w:t>(5 ч)</w:t>
      </w: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sz w:val="24"/>
          <w:szCs w:val="21"/>
          <w:lang w:eastAsia="en-US"/>
        </w:rPr>
      </w:pPr>
      <w:r w:rsidRPr="005128C9">
        <w:rPr>
          <w:rFonts w:ascii="Times New Roman" w:eastAsia="Calibri" w:hAnsi="Times New Roman"/>
          <w:sz w:val="24"/>
          <w:szCs w:val="21"/>
          <w:lang w:eastAsia="en-US"/>
        </w:rPr>
        <w:lastRenderedPageBreak/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</w:t>
      </w:r>
      <w:r w:rsidRPr="00CD2B2E">
        <w:rPr>
          <w:rFonts w:ascii="Times New Roman" w:eastAsia="Calibri" w:hAnsi="Times New Roman"/>
          <w:sz w:val="24"/>
          <w:szCs w:val="21"/>
          <w:lang w:eastAsia="en-US"/>
        </w:rPr>
        <w:t xml:space="preserve"> </w:t>
      </w:r>
      <w:r w:rsidRPr="005128C9">
        <w:rPr>
          <w:rFonts w:ascii="Times New Roman" w:eastAsia="Calibri" w:hAnsi="Times New Roman"/>
          <w:sz w:val="24"/>
          <w:szCs w:val="21"/>
          <w:lang w:eastAsia="en-US"/>
        </w:rPr>
        <w:t>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</w:r>
    </w:p>
    <w:p w:rsidR="005A2A5E" w:rsidRPr="00CD2B2E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b/>
          <w:bCs/>
          <w:sz w:val="28"/>
          <w:lang w:eastAsia="en-US"/>
        </w:rPr>
      </w:pP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i/>
          <w:sz w:val="24"/>
          <w:lang w:eastAsia="en-US"/>
        </w:rPr>
      </w:pPr>
      <w:r w:rsidRPr="005128C9">
        <w:rPr>
          <w:rFonts w:ascii="Times New Roman" w:eastAsia="Calibri" w:hAnsi="Times New Roman"/>
          <w:b/>
          <w:bCs/>
          <w:i/>
          <w:sz w:val="24"/>
          <w:lang w:eastAsia="en-US"/>
        </w:rPr>
        <w:t xml:space="preserve">Жизнь и разум во Вселенной </w:t>
      </w:r>
      <w:r w:rsidRPr="005128C9">
        <w:rPr>
          <w:rFonts w:ascii="Times New Roman" w:eastAsia="Calibri" w:hAnsi="Times New Roman"/>
          <w:b/>
          <w:i/>
          <w:sz w:val="24"/>
          <w:lang w:eastAsia="en-US"/>
        </w:rPr>
        <w:t>(</w:t>
      </w:r>
      <w:r>
        <w:rPr>
          <w:rFonts w:ascii="Times New Roman" w:eastAsia="Calibri" w:hAnsi="Times New Roman"/>
          <w:b/>
          <w:i/>
          <w:sz w:val="24"/>
          <w:lang w:eastAsia="en-US"/>
        </w:rPr>
        <w:t>1</w:t>
      </w:r>
      <w:r w:rsidRPr="005128C9">
        <w:rPr>
          <w:rFonts w:ascii="Times New Roman" w:eastAsia="Calibri" w:hAnsi="Times New Roman"/>
          <w:b/>
          <w:i/>
          <w:sz w:val="24"/>
          <w:lang w:eastAsia="en-US"/>
        </w:rPr>
        <w:t xml:space="preserve"> ч)</w:t>
      </w:r>
    </w:p>
    <w:p w:rsidR="005A2A5E" w:rsidRPr="005128C9" w:rsidRDefault="005A2A5E" w:rsidP="005A2A5E">
      <w:pPr>
        <w:autoSpaceDE w:val="0"/>
        <w:autoSpaceDN w:val="0"/>
        <w:adjustRightInd w:val="0"/>
        <w:spacing w:after="0" w:line="240" w:lineRule="auto"/>
        <w:ind w:right="567" w:firstLine="426"/>
        <w:jc w:val="both"/>
        <w:rPr>
          <w:rFonts w:ascii="Times New Roman" w:eastAsia="Calibri" w:hAnsi="Times New Roman"/>
          <w:sz w:val="24"/>
          <w:szCs w:val="21"/>
          <w:lang w:eastAsia="en-US"/>
        </w:rPr>
      </w:pPr>
      <w:r w:rsidRPr="005128C9">
        <w:rPr>
          <w:rFonts w:ascii="Times New Roman" w:eastAsia="Calibri" w:hAnsi="Times New Roman"/>
          <w:sz w:val="24"/>
          <w:szCs w:val="21"/>
          <w:lang w:eastAsia="en-US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5A2A5E" w:rsidRDefault="005A2A5E" w:rsidP="005A2A5E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b/>
          <w:i/>
          <w:sz w:val="24"/>
        </w:rPr>
      </w:pPr>
    </w:p>
    <w:p w:rsidR="005A2A5E" w:rsidRDefault="005A2A5E" w:rsidP="005A2A5E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Промежуточная аттестация (1 ч)</w:t>
      </w:r>
    </w:p>
    <w:p w:rsidR="005A2A5E" w:rsidRDefault="005A2A5E" w:rsidP="005A2A5E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</w:p>
    <w:p w:rsidR="005A2A5E" w:rsidRPr="004D1E60" w:rsidRDefault="005A2A5E" w:rsidP="005A2A5E">
      <w:pPr>
        <w:widowControl w:val="0"/>
        <w:autoSpaceDE w:val="0"/>
        <w:autoSpaceDN w:val="0"/>
        <w:adjustRightInd w:val="0"/>
        <w:spacing w:after="0" w:line="295" w:lineRule="exact"/>
        <w:jc w:val="center"/>
        <w:rPr>
          <w:rFonts w:ascii="Times New Roman" w:hAnsi="Times New Roman"/>
          <w:b/>
          <w:sz w:val="28"/>
        </w:rPr>
      </w:pPr>
      <w:r w:rsidRPr="004D1E60">
        <w:rPr>
          <w:rFonts w:ascii="Times New Roman" w:hAnsi="Times New Roman"/>
          <w:b/>
          <w:sz w:val="28"/>
        </w:rPr>
        <w:t>Требования к уровню подготовки выпускников.</w:t>
      </w:r>
    </w:p>
    <w:p w:rsidR="005A2A5E" w:rsidRPr="009C255A" w:rsidRDefault="005A2A5E" w:rsidP="005A2A5E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 w:rsidRPr="009C255A">
        <w:rPr>
          <w:rFonts w:ascii="Times New Roman" w:hAnsi="Times New Roman"/>
          <w:sz w:val="24"/>
        </w:rPr>
        <w:t xml:space="preserve">В результате изучения </w:t>
      </w:r>
      <w:r>
        <w:rPr>
          <w:rFonts w:ascii="Times New Roman" w:hAnsi="Times New Roman"/>
          <w:sz w:val="24"/>
        </w:rPr>
        <w:t>астрономии</w:t>
      </w:r>
      <w:r w:rsidRPr="009C255A">
        <w:rPr>
          <w:rFonts w:ascii="Times New Roman" w:hAnsi="Times New Roman"/>
          <w:sz w:val="24"/>
        </w:rPr>
        <w:t xml:space="preserve"> на базовом уровне учащиеся должны:</w:t>
      </w:r>
    </w:p>
    <w:p w:rsidR="005A2A5E" w:rsidRDefault="005A2A5E" w:rsidP="005A2A5E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b/>
          <w:sz w:val="24"/>
        </w:rPr>
      </w:pPr>
      <w:r w:rsidRPr="009C255A">
        <w:rPr>
          <w:rFonts w:ascii="Times New Roman" w:hAnsi="Times New Roman"/>
          <w:b/>
          <w:sz w:val="24"/>
        </w:rPr>
        <w:t>знать/понимать</w:t>
      </w:r>
      <w:r>
        <w:rPr>
          <w:rFonts w:ascii="Times New Roman" w:hAnsi="Times New Roman"/>
          <w:b/>
          <w:sz w:val="24"/>
        </w:rPr>
        <w:t>:</w:t>
      </w:r>
    </w:p>
    <w:p w:rsidR="005A2A5E" w:rsidRDefault="005A2A5E" w:rsidP="005A2A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планета(экзопланета), спектральная классификация звезд, параллакс, реликтовое излучение, Большой Взрыв, черная дыра;</w:t>
      </w:r>
    </w:p>
    <w:p w:rsidR="005A2A5E" w:rsidRDefault="005A2A5E" w:rsidP="005A2A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 физических величин: парсек, световой год, астрономическая единица, звездная величина;</w:t>
      </w:r>
    </w:p>
    <w:p w:rsidR="005A2A5E" w:rsidRDefault="005A2A5E" w:rsidP="005A2A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 физического закона Хаббла;</w:t>
      </w:r>
    </w:p>
    <w:p w:rsidR="005A2A5E" w:rsidRDefault="005A2A5E" w:rsidP="005A2A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этапы освоения космического пространства;</w:t>
      </w:r>
    </w:p>
    <w:p w:rsidR="005A2A5E" w:rsidRDefault="005A2A5E" w:rsidP="005A2A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гипотезы происхождения Солнечной системы;</w:t>
      </w:r>
    </w:p>
    <w:p w:rsidR="005A2A5E" w:rsidRDefault="005A2A5E" w:rsidP="005A2A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характеристики и строение Солнца, Солнечной атмосферы;</w:t>
      </w:r>
    </w:p>
    <w:p w:rsidR="005A2A5E" w:rsidRDefault="005A2A5E" w:rsidP="005A2A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размеры Галактики, положение и период обращения Солнца относительно центра Галактики;</w:t>
      </w:r>
    </w:p>
    <w:p w:rsidR="005A2A5E" w:rsidRPr="005A0002" w:rsidRDefault="005A2A5E" w:rsidP="005A2A5E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</w:p>
    <w:p w:rsidR="005A2A5E" w:rsidRDefault="005A2A5E" w:rsidP="005A2A5E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</w:t>
      </w:r>
      <w:r w:rsidRPr="009C255A">
        <w:rPr>
          <w:rFonts w:ascii="Times New Roman" w:hAnsi="Times New Roman"/>
          <w:b/>
          <w:sz w:val="24"/>
        </w:rPr>
        <w:t>меть</w:t>
      </w:r>
      <w:r>
        <w:rPr>
          <w:rFonts w:ascii="Times New Roman" w:hAnsi="Times New Roman"/>
          <w:b/>
          <w:sz w:val="24"/>
        </w:rPr>
        <w:t>:</w:t>
      </w:r>
    </w:p>
    <w:p w:rsidR="005A2A5E" w:rsidRDefault="005A2A5E" w:rsidP="005A2A5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 w:rsidRPr="001F4D95">
        <w:rPr>
          <w:rFonts w:ascii="Times New Roman" w:hAnsi="Times New Roman"/>
          <w:sz w:val="24"/>
        </w:rPr>
        <w:t>приво</w:t>
      </w:r>
      <w:r>
        <w:rPr>
          <w:rFonts w:ascii="Times New Roman" w:hAnsi="Times New Roman"/>
          <w:sz w:val="24"/>
        </w:rPr>
        <w:t>дит примеры: роль астрономии в развитии цивилизации, использования методов исследований в астрономии, различных диапазонов 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5A2A5E" w:rsidRDefault="005A2A5E" w:rsidP="005A2A5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5A2A5E" w:rsidRDefault="005A2A5E" w:rsidP="005A2A5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5A2A5E" w:rsidRDefault="005A2A5E" w:rsidP="005A2A5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на небе основные созвездия Северного полушария, в том числе: Большая </w:t>
      </w:r>
      <w:r>
        <w:rPr>
          <w:rFonts w:ascii="Times New Roman" w:hAnsi="Times New Roman"/>
          <w:sz w:val="24"/>
        </w:rPr>
        <w:lastRenderedPageBreak/>
        <w:t>Медведица, Малая Медведица, Волопас, Лебедь, Кассиопея, Орион: самые яркие звезды, в том числе: Полярная звезда, Арктур, Вега, Капелла, Сириус, Бетельгейзе;</w:t>
      </w:r>
    </w:p>
    <w:p w:rsidR="005A2A5E" w:rsidRDefault="005A2A5E" w:rsidP="005A2A5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5A2A5E" w:rsidRPr="001F4D95" w:rsidRDefault="005A2A5E" w:rsidP="005A2A5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которых лежат знания астрономии, отделение ее от лженаук; оценивания информации, содержащейся в сообщениях СМИ, Интернете, научно-популярных статьях.</w:t>
      </w:r>
    </w:p>
    <w:p w:rsidR="005A2A5E" w:rsidRDefault="005A2A5E" w:rsidP="005A2A5E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/>
          <w:sz w:val="24"/>
        </w:rPr>
        <w:sectPr w:rsidR="005A2A5E" w:rsidSect="005A2A5E">
          <w:footerReference w:type="default" r:id="rId14"/>
          <w:pgSz w:w="11906" w:h="16838"/>
          <w:pgMar w:top="567" w:right="709" w:bottom="1134" w:left="1276" w:header="709" w:footer="709" w:gutter="0"/>
          <w:cols w:space="708"/>
          <w:docGrid w:linePitch="360"/>
        </w:sectPr>
      </w:pPr>
    </w:p>
    <w:p w:rsidR="00EC5394" w:rsidRPr="006B6B39" w:rsidRDefault="00EC5394" w:rsidP="005A2A5E">
      <w:pPr>
        <w:widowControl w:val="0"/>
        <w:autoSpaceDE w:val="0"/>
        <w:autoSpaceDN w:val="0"/>
        <w:adjustRightInd w:val="0"/>
        <w:spacing w:after="0" w:line="311" w:lineRule="exact"/>
        <w:jc w:val="center"/>
      </w:pPr>
    </w:p>
    <w:sectPr w:rsidR="00EC5394" w:rsidRPr="006B6B39" w:rsidSect="007B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519" w:rsidRDefault="00CE3519" w:rsidP="006B6B39">
      <w:pPr>
        <w:spacing w:after="0" w:line="240" w:lineRule="auto"/>
      </w:pPr>
      <w:r>
        <w:separator/>
      </w:r>
    </w:p>
  </w:endnote>
  <w:endnote w:type="continuationSeparator" w:id="1">
    <w:p w:rsidR="00CE3519" w:rsidRDefault="00CE3519" w:rsidP="006B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5E" w:rsidRDefault="005A2A5E">
    <w:pPr>
      <w:pStyle w:val="a7"/>
      <w:jc w:val="center"/>
    </w:pPr>
    <w:fldSimple w:instr="PAGE   \* MERGEFORMAT">
      <w:r>
        <w:rPr>
          <w:noProof/>
        </w:rPr>
        <w:t>11</w:t>
      </w:r>
    </w:fldSimple>
  </w:p>
  <w:p w:rsidR="005A2A5E" w:rsidRDefault="005A2A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519" w:rsidRDefault="00CE3519" w:rsidP="006B6B39">
      <w:pPr>
        <w:spacing w:after="0" w:line="240" w:lineRule="auto"/>
      </w:pPr>
      <w:r>
        <w:separator/>
      </w:r>
    </w:p>
  </w:footnote>
  <w:footnote w:type="continuationSeparator" w:id="1">
    <w:p w:rsidR="00CE3519" w:rsidRDefault="00CE3519" w:rsidP="006B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25A"/>
    <w:multiLevelType w:val="hybridMultilevel"/>
    <w:tmpl w:val="DD18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7F4"/>
    <w:multiLevelType w:val="hybridMultilevel"/>
    <w:tmpl w:val="B810B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515F8"/>
    <w:multiLevelType w:val="hybridMultilevel"/>
    <w:tmpl w:val="6ED081A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9B4539E"/>
    <w:multiLevelType w:val="hybridMultilevel"/>
    <w:tmpl w:val="BC4666B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07141A7"/>
    <w:multiLevelType w:val="hybridMultilevel"/>
    <w:tmpl w:val="AF20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93669"/>
    <w:multiLevelType w:val="multilevel"/>
    <w:tmpl w:val="499AED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03173"/>
    <w:multiLevelType w:val="multilevel"/>
    <w:tmpl w:val="499AED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22FE3"/>
    <w:multiLevelType w:val="hybridMultilevel"/>
    <w:tmpl w:val="BEC41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90153"/>
    <w:multiLevelType w:val="multilevel"/>
    <w:tmpl w:val="499AED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D033F"/>
    <w:multiLevelType w:val="hybridMultilevel"/>
    <w:tmpl w:val="5A087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D3318"/>
    <w:multiLevelType w:val="hybridMultilevel"/>
    <w:tmpl w:val="A2C03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C0933"/>
    <w:multiLevelType w:val="hybridMultilevel"/>
    <w:tmpl w:val="54C8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171AD"/>
    <w:multiLevelType w:val="hybridMultilevel"/>
    <w:tmpl w:val="7EAA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F1EA0"/>
    <w:multiLevelType w:val="hybridMultilevel"/>
    <w:tmpl w:val="0E88E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21846"/>
    <w:multiLevelType w:val="multilevel"/>
    <w:tmpl w:val="499AED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B77D67"/>
    <w:multiLevelType w:val="hybridMultilevel"/>
    <w:tmpl w:val="797AA9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8"/>
  </w:num>
  <w:num w:numId="12">
    <w:abstractNumId w:val="16"/>
  </w:num>
  <w:num w:numId="13">
    <w:abstractNumId w:val="10"/>
  </w:num>
  <w:num w:numId="14">
    <w:abstractNumId w:val="2"/>
  </w:num>
  <w:num w:numId="15">
    <w:abstractNumId w:val="5"/>
  </w:num>
  <w:num w:numId="16">
    <w:abstractNumId w:val="3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B39"/>
    <w:rsid w:val="00203300"/>
    <w:rsid w:val="003E278A"/>
    <w:rsid w:val="00441002"/>
    <w:rsid w:val="005A2A5E"/>
    <w:rsid w:val="006707F6"/>
    <w:rsid w:val="006B6B39"/>
    <w:rsid w:val="007B1CB5"/>
    <w:rsid w:val="00C55FF5"/>
    <w:rsid w:val="00CE3519"/>
    <w:rsid w:val="00D44D65"/>
    <w:rsid w:val="00EC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6B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qFormat/>
    <w:rsid w:val="006B6B3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B6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B39"/>
  </w:style>
  <w:style w:type="paragraph" w:styleId="a7">
    <w:name w:val="footer"/>
    <w:basedOn w:val="a"/>
    <w:link w:val="a8"/>
    <w:uiPriority w:val="99"/>
    <w:unhideWhenUsed/>
    <w:rsid w:val="006B6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B39"/>
  </w:style>
  <w:style w:type="character" w:styleId="a9">
    <w:name w:val="Emphasis"/>
    <w:basedOn w:val="a0"/>
    <w:qFormat/>
    <w:rsid w:val="006B6B39"/>
    <w:rPr>
      <w:rFonts w:ascii="Times New Roman" w:hAnsi="Times New Roman" w:cs="Times New Roman" w:hint="default"/>
      <w:i/>
      <w:iCs/>
    </w:rPr>
  </w:style>
  <w:style w:type="paragraph" w:customStyle="1" w:styleId="WW-">
    <w:name w:val="WW-Базовый"/>
    <w:rsid w:val="006B6B3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lang w:eastAsia="ar-SA"/>
    </w:rPr>
  </w:style>
  <w:style w:type="character" w:styleId="aa">
    <w:name w:val="Hyperlink"/>
    <w:basedOn w:val="a0"/>
    <w:rsid w:val="006B6B3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E27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Title"/>
    <w:basedOn w:val="a"/>
    <w:link w:val="ad"/>
    <w:qFormat/>
    <w:rsid w:val="003E27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3E278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ocuments/view/34537" TargetMode="External"/><Relationship Id="rId13" Type="http://schemas.openxmlformats.org/officeDocument/2006/relationships/hyperlink" Target="http://www.edu.ru/documents/view/61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ocuments/view/61154" TargetMode="External"/><Relationship Id="rId12" Type="http://schemas.openxmlformats.org/officeDocument/2006/relationships/hyperlink" Target="http://www.edu.ru/documents/view/5386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documents/view/537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du.ru/documents/view/435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documents/view/4244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4986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6</cp:revision>
  <dcterms:created xsi:type="dcterms:W3CDTF">2006-12-31T21:52:00Z</dcterms:created>
  <dcterms:modified xsi:type="dcterms:W3CDTF">2006-12-31T23:58:00Z</dcterms:modified>
</cp:coreProperties>
</file>