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B0A" w14:textId="77777777" w:rsidR="00B92926" w:rsidRDefault="00282E6B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1497FDC2" wp14:editId="25EEB2B3">
            <wp:simplePos x="0" y="0"/>
            <wp:positionH relativeFrom="column">
              <wp:posOffset>1570990</wp:posOffset>
            </wp:positionH>
            <wp:positionV relativeFrom="paragraph">
              <wp:posOffset>-1951990</wp:posOffset>
            </wp:positionV>
            <wp:extent cx="6403340" cy="10210800"/>
            <wp:effectExtent l="1924050" t="0" r="1902460" b="0"/>
            <wp:wrapNone/>
            <wp:docPr id="6" name="Рисунок 6" descr="C:\Users\Валя\Desktop\сканы\CCI1212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сканы\CCI12122022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334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CFA88" w14:textId="77777777" w:rsidR="00B92926" w:rsidRDefault="00B92926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p w14:paraId="1733FC77" w14:textId="77777777" w:rsidR="00B92926" w:rsidRDefault="00B92926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p w14:paraId="40691887" w14:textId="77777777" w:rsidR="00DC5378" w:rsidRDefault="00DC5378" w:rsidP="00B92926">
      <w:pPr>
        <w:pStyle w:val="20"/>
        <w:shd w:val="clear" w:color="auto" w:fill="auto"/>
        <w:spacing w:line="220" w:lineRule="exact"/>
        <w:rPr>
          <w:b w:val="0"/>
          <w:sz w:val="28"/>
          <w:szCs w:val="28"/>
        </w:rPr>
      </w:pPr>
    </w:p>
    <w:p w14:paraId="1ADECED5" w14:textId="77777777" w:rsidR="00282E6B" w:rsidRDefault="00282E6B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p w14:paraId="70B18869" w14:textId="77777777" w:rsidR="00282E6B" w:rsidRDefault="00282E6B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p w14:paraId="65CB0579" w14:textId="77777777" w:rsidR="00282E6B" w:rsidRDefault="00282E6B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p w14:paraId="389DF15D" w14:textId="77777777" w:rsidR="00497D7C" w:rsidRPr="00053283" w:rsidRDefault="00497D7C">
      <w:pPr>
        <w:pStyle w:val="20"/>
        <w:shd w:val="clear" w:color="auto" w:fill="auto"/>
        <w:spacing w:line="220" w:lineRule="exact"/>
        <w:ind w:left="40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14:paraId="0616BE11" w14:textId="77777777">
        <w:trPr>
          <w:trHeight w:hRule="exact" w:val="24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140AC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lastRenderedPageBreak/>
              <w:t>Объект ВСОКО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ACFB0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Показатель,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7E88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Методы и средства сбора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9215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FE835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C138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Лица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6909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Ответственные</w:t>
            </w:r>
          </w:p>
        </w:tc>
      </w:tr>
      <w:tr w:rsidR="00D666BB" w14:paraId="454AFDB8" w14:textId="77777777">
        <w:trPr>
          <w:trHeight w:hRule="exact" w:val="230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31863C49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C39982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характеризующий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4D3A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первичных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8E68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сбора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033EB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4694E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осуществляющие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8B23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должностные лица</w:t>
            </w:r>
          </w:p>
        </w:tc>
      </w:tr>
      <w:tr w:rsidR="00D666BB" w14:paraId="4D8C1C8C" w14:textId="77777777">
        <w:trPr>
          <w:trHeight w:hRule="exact" w:val="466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68F445B9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14:paraId="7E23A7C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объект ВСОКО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38E8EB91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AA1E4D4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D479F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(периодичность,</w:t>
            </w:r>
          </w:p>
          <w:p w14:paraId="655820F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  <w:b/>
                <w:bCs/>
              </w:rPr>
              <w:t>сроки)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4B57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оценку качества образования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5524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6BB" w14:paraId="33164A85" w14:textId="77777777">
        <w:trPr>
          <w:trHeight w:hRule="exact" w:val="566"/>
          <w:jc w:val="center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FFD5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ind w:left="3800"/>
              <w:jc w:val="left"/>
            </w:pPr>
            <w:r>
              <w:rPr>
                <w:rStyle w:val="21"/>
                <w:b/>
                <w:bCs/>
              </w:rPr>
              <w:t>1. Качество содержание и организация образовательной деятельности</w:t>
            </w:r>
          </w:p>
        </w:tc>
      </w:tr>
      <w:tr w:rsidR="00D666BB" w14:paraId="71B2462D" w14:textId="77777777" w:rsidTr="00F550C8">
        <w:trPr>
          <w:trHeight w:hRule="exact" w:val="219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5A355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Основная</w:t>
            </w:r>
          </w:p>
          <w:p w14:paraId="19C7FDF9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образовательная</w:t>
            </w:r>
          </w:p>
          <w:p w14:paraId="28670A4E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программа</w:t>
            </w:r>
          </w:p>
          <w:p w14:paraId="14032BCE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дошкольного</w:t>
            </w:r>
          </w:p>
          <w:p w14:paraId="58B42CA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образования</w:t>
            </w:r>
          </w:p>
          <w:p w14:paraId="132263C1" w14:textId="77777777" w:rsidR="00F550C8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2959AF78" w14:textId="77777777" w:rsidR="00F550C8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4597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Соответствие требованиям Федерального законодательства ФГОС ДО</w:t>
            </w:r>
          </w:p>
          <w:p w14:paraId="42539822" w14:textId="77777777" w:rsidR="00F550C8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1C0027F2" w14:textId="77777777" w:rsidR="00F550C8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2F5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Анализ программы,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71A0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F07A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73AC8" w14:textId="77777777" w:rsidR="00D666BB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6E8EB" w14:textId="77777777" w:rsidR="00D666BB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59A3C6F6" w14:textId="77777777" w:rsidTr="00A44BD2">
        <w:trPr>
          <w:trHeight w:val="324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1F2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Дополнительные</w:t>
            </w:r>
          </w:p>
          <w:p w14:paraId="7A26660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общеразвивающие</w:t>
            </w:r>
          </w:p>
          <w:p w14:paraId="2E25962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74" w:lineRule="exact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2E3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1C3F918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4DBDCB3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0529F68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</w:pPr>
            <w:r>
              <w:rPr>
                <w:rStyle w:val="22"/>
              </w:rPr>
              <w:t>Соответствие требованиям Федерального законодательства ФГОС ДО в части дополнительного образования, запросам родителей (законных представителей)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2F14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5E4E398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7A01037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13EF0B3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548E9AF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7DDCE3D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  <w:rPr>
                <w:rStyle w:val="22"/>
              </w:rPr>
            </w:pPr>
          </w:p>
          <w:p w14:paraId="1E1D28E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59" w:lineRule="exact"/>
              <w:jc w:val="left"/>
            </w:pPr>
            <w:r>
              <w:rPr>
                <w:rStyle w:val="22"/>
              </w:rPr>
              <w:t>Анализ программ,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637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731254E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2150BE4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31A0437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6C4A1E3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72766EA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4480304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04C8B00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5BD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4ECDB8F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453CE91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4CC6F4A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07A416E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  <w:rPr>
                <w:rStyle w:val="22"/>
              </w:rPr>
            </w:pPr>
          </w:p>
          <w:p w14:paraId="3D0EDE1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B6AE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79F1097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2F05FE1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13F09D2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AC0B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4D50A9A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2A89AF8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7F1FC6E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011E653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061E760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5CD2E69D" w14:textId="77777777" w:rsidTr="00261E5C">
        <w:trPr>
          <w:trHeight w:hRule="exact" w:val="1131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4A27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Образовательный</w:t>
            </w:r>
          </w:p>
          <w:p w14:paraId="61A99AA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  <w:b/>
                <w:bCs/>
              </w:rPr>
              <w:t>процесс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CAF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Образовательный</w:t>
            </w:r>
          </w:p>
          <w:p w14:paraId="073A6A0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процесс,</w:t>
            </w:r>
          </w:p>
          <w:p w14:paraId="67036C6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организованный</w:t>
            </w:r>
          </w:p>
          <w:p w14:paraId="0961C88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взрослым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62C6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2F51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371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751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D71C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21C24A41" w14:textId="77777777">
        <w:trPr>
          <w:trHeight w:hRule="exact" w:val="1238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5F086" w14:textId="77777777" w:rsidR="00F550C8" w:rsidRDefault="00F550C8" w:rsidP="00F550C8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9163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Самостоятельная детская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5945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8CA6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2 раза в год</w:t>
            </w:r>
          </w:p>
          <w:p w14:paraId="2DFAF5B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сентябрь,</w:t>
            </w:r>
          </w:p>
          <w:p w14:paraId="0FB05A5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5DF8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1раза в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CC21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BF0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</w:tbl>
    <w:p w14:paraId="35A75EA1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70E6171C" w14:textId="77777777"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F550C8" w14:paraId="49B25046" w14:textId="77777777" w:rsidTr="00261E5C">
        <w:trPr>
          <w:trHeight w:hRule="exact" w:val="114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7818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9125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Взаимодействие сотрудников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1D42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6EC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BD7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CF4D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8EDA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2342D950" w14:textId="77777777">
        <w:trPr>
          <w:trHeight w:hRule="exact" w:val="1666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58BE6C3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Взаимодействие всех участников образовательных отношений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A4B3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Взаимодействие с родителями воспитанников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3DFD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Посещение</w:t>
            </w:r>
          </w:p>
          <w:p w14:paraId="061ED55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родительских</w:t>
            </w:r>
          </w:p>
          <w:p w14:paraId="67EAE76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собраний,</w:t>
            </w:r>
          </w:p>
          <w:p w14:paraId="39BB7BB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совместных</w:t>
            </w:r>
          </w:p>
          <w:p w14:paraId="6885B82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мероприятий,</w:t>
            </w:r>
          </w:p>
          <w:p w14:paraId="6CF785F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C2D7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70D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77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8500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610784D2" w14:textId="77777777">
        <w:trPr>
          <w:trHeight w:hRule="exact" w:val="1387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56979173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DC3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Взаимодействие с социумом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0CD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78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По мере проведения совместных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9E0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392F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9E37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D666BB" w14:paraId="1867D5AD" w14:textId="77777777">
        <w:trPr>
          <w:trHeight w:hRule="exact" w:val="658"/>
          <w:jc w:val="center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F688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13pt"/>
                <w:b/>
                <w:bCs/>
              </w:rPr>
              <w:t>2. Качество</w:t>
            </w:r>
          </w:p>
          <w:p w14:paraId="4AD9964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13pt"/>
                <w:b/>
                <w:bCs/>
              </w:rPr>
              <w:t>условий, обеспечивающих образовательную деятельность</w:t>
            </w:r>
          </w:p>
        </w:tc>
      </w:tr>
      <w:tr w:rsidR="00D666BB" w14:paraId="0690380A" w14:textId="77777777">
        <w:trPr>
          <w:trHeight w:hRule="exact" w:val="14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D0F2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  <w:b/>
                <w:bCs/>
              </w:rPr>
              <w:t>Финансовые</w:t>
            </w:r>
          </w:p>
          <w:p w14:paraId="72BC66E5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463D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Расходы на оплату труда работников, реализующих программу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60FE2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C2B77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C5050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21655" w14:textId="77777777" w:rsidR="00D666BB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Директор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8BBA" w14:textId="77777777" w:rsidR="00D666BB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директор школы</w:t>
            </w:r>
          </w:p>
        </w:tc>
      </w:tr>
    </w:tbl>
    <w:p w14:paraId="65C28676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72AD4ADC" w14:textId="77777777" w:rsidR="00D666BB" w:rsidRDefault="00D666BB">
      <w:pPr>
        <w:rPr>
          <w:sz w:val="2"/>
          <w:szCs w:val="2"/>
        </w:rPr>
      </w:pPr>
    </w:p>
    <w:p w14:paraId="7D1DCCA2" w14:textId="77777777" w:rsidR="00D666BB" w:rsidRDefault="00D666BB">
      <w:pPr>
        <w:rPr>
          <w:sz w:val="2"/>
          <w:szCs w:val="2"/>
        </w:rPr>
        <w:sectPr w:rsidR="00D666BB">
          <w:pgSz w:w="16840" w:h="11900" w:orient="landscape"/>
          <w:pgMar w:top="914" w:right="941" w:bottom="804" w:left="9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14:paraId="7A22367E" w14:textId="77777777">
        <w:trPr>
          <w:trHeight w:hRule="exact" w:val="14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66A6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EDB9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638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6E7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DCAE2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CEDCF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F064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</w:tr>
      <w:tr w:rsidR="00D666BB" w14:paraId="29BE8918" w14:textId="77777777" w:rsidTr="00261E5C">
        <w:trPr>
          <w:trHeight w:hRule="exact" w:val="2343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0D917DE2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EF3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Расходы, связанные с дополнительным профессиональным образованием педагогических работников по профилю их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E519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AFB3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21AB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8D70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6E651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</w:tr>
      <w:tr w:rsidR="00D666BB" w14:paraId="587FB20D" w14:textId="77777777">
        <w:trPr>
          <w:trHeight w:hRule="exact" w:val="147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0D9E2521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1A70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Иные расходы, связанные с обеспечением реализации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9FE0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F78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B3EAC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1D69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FF37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</w:tr>
      <w:tr w:rsidR="00D666BB" w14:paraId="3CB608F1" w14:textId="77777777" w:rsidTr="00261E5C">
        <w:trPr>
          <w:trHeight w:hRule="exact" w:val="191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E8B18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Материально</w:t>
            </w:r>
            <w:r>
              <w:rPr>
                <w:rStyle w:val="21"/>
                <w:b/>
                <w:bCs/>
              </w:rPr>
              <w:softHyphen/>
            </w:r>
          </w:p>
          <w:p w14:paraId="358AE08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технические</w:t>
            </w:r>
          </w:p>
          <w:p w14:paraId="2BD549FB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3E3F9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</w:t>
            </w:r>
          </w:p>
          <w:p w14:paraId="4ECD8D5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санитарно</w:t>
            </w:r>
            <w:r>
              <w:rPr>
                <w:rStyle w:val="22"/>
              </w:rPr>
              <w:softHyphen/>
            </w:r>
          </w:p>
          <w:p w14:paraId="3EB514A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эпидемиологическим</w:t>
            </w:r>
          </w:p>
          <w:p w14:paraId="43E746A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нормативам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6C27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AC998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9341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1 раз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1DF94" w14:textId="77777777" w:rsidR="00D666BB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Зам.директора ДО</w:t>
            </w:r>
          </w:p>
          <w:p w14:paraId="194B2F19" w14:textId="77777777"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A8EFF" w14:textId="77777777" w:rsidR="00D666BB" w:rsidRDefault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</w:t>
            </w:r>
          </w:p>
          <w:p w14:paraId="512CC053" w14:textId="77777777"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14:paraId="3CDB1B60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</w:t>
            </w:r>
          </w:p>
        </w:tc>
      </w:tr>
      <w:tr w:rsidR="00F550C8" w14:paraId="313E710C" w14:textId="77777777">
        <w:trPr>
          <w:trHeight w:hRule="exact" w:val="1675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1E1F0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58C9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правилам пожарной безопасности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FD6A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B5F7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985E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 раза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2230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2A3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</w:tbl>
    <w:p w14:paraId="4383B6DF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2F0B56DD" w14:textId="77777777"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F550C8" w14:paraId="7B61D82B" w14:textId="77777777" w:rsidTr="00261E5C">
        <w:trPr>
          <w:trHeight w:hRule="exact" w:val="199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02B8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lastRenderedPageBreak/>
              <w:t>Материально</w:t>
            </w:r>
            <w:r>
              <w:rPr>
                <w:rStyle w:val="21"/>
                <w:b/>
                <w:bCs/>
              </w:rPr>
              <w:softHyphen/>
            </w:r>
          </w:p>
          <w:p w14:paraId="4463ED8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технические</w:t>
            </w:r>
          </w:p>
          <w:p w14:paraId="489C596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1DA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BFC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Контроль,</w:t>
            </w:r>
          </w:p>
          <w:p w14:paraId="2A8AB6D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47B9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3FE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3D0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C234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131BF7F2" w14:textId="77777777">
        <w:trPr>
          <w:trHeight w:hRule="exact" w:val="304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73AEDC2F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1ECF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требованиям к материально</w:t>
            </w:r>
            <w:r>
              <w:rPr>
                <w:rStyle w:val="22"/>
              </w:rPr>
              <w:softHyphen/>
              <w:t xml:space="preserve"> техническому обеспечению программы (</w:t>
            </w:r>
            <w:proofErr w:type="spellStart"/>
            <w:r>
              <w:rPr>
                <w:rStyle w:val="22"/>
              </w:rPr>
              <w:t>учебно</w:t>
            </w:r>
            <w:r>
              <w:rPr>
                <w:rStyle w:val="22"/>
              </w:rPr>
              <w:softHyphen/>
              <w:t>методические</w:t>
            </w:r>
            <w:proofErr w:type="spellEnd"/>
            <w:r>
              <w:rPr>
                <w:rStyle w:val="22"/>
              </w:rPr>
              <w:t xml:space="preserve"> комплекты, оборудование, предметное оснащение)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826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Контроль,</w:t>
            </w:r>
          </w:p>
          <w:p w14:paraId="7235E99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B5E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F80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BABE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DF5C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34666CAF" w14:textId="77777777">
        <w:trPr>
          <w:trHeight w:hRule="exact" w:val="332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BF0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  <w:b/>
                <w:bCs/>
              </w:rPr>
              <w:t>Психолого</w:t>
            </w:r>
            <w:r>
              <w:rPr>
                <w:rStyle w:val="21"/>
                <w:b/>
                <w:bCs/>
              </w:rPr>
              <w:softHyphen/>
            </w:r>
            <w:proofErr w:type="spellEnd"/>
          </w:p>
          <w:p w14:paraId="31C5422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педагогические</w:t>
            </w:r>
          </w:p>
          <w:p w14:paraId="778758E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C9D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Основные </w:t>
            </w:r>
            <w:proofErr w:type="spellStart"/>
            <w:r>
              <w:rPr>
                <w:rStyle w:val="22"/>
              </w:rPr>
              <w:t>психолого</w:t>
            </w:r>
            <w:proofErr w:type="spellEnd"/>
            <w:r>
              <w:rPr>
                <w:rStyle w:val="22"/>
              </w:rPr>
              <w:t xml:space="preserve"> педагогические условия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D5BC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96A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F80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  <w:p w14:paraId="73F03AD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74" w:lineRule="exact"/>
              <w:jc w:val="left"/>
            </w:pPr>
            <w:r>
              <w:rPr>
                <w:rStyle w:val="22"/>
              </w:rPr>
              <w:t>По окончании</w:t>
            </w:r>
          </w:p>
          <w:p w14:paraId="620D58D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контроля;</w:t>
            </w:r>
          </w:p>
          <w:p w14:paraId="35150B3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при</w:t>
            </w:r>
          </w:p>
          <w:p w14:paraId="035B124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необходимости повторного контроля - после его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A9A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D4BE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</w:tbl>
    <w:p w14:paraId="58644825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1A3093BA" w14:textId="77777777"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F550C8" w14:paraId="36A87BE6" w14:textId="77777777">
        <w:trPr>
          <w:trHeight w:hRule="exact" w:val="96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09B5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350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Укомплектованность</w:t>
            </w:r>
          </w:p>
          <w:p w14:paraId="357B2F7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педагогическими</w:t>
            </w:r>
          </w:p>
          <w:p w14:paraId="51D7F83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кадрами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A1A9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E18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13B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915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4C1B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56AD1BAA" w14:textId="77777777">
        <w:trPr>
          <w:trHeight w:hRule="exact" w:val="835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78A5E80A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BE6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Уровень квалификации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BFEC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338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432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DE1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D074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406129D4" w14:textId="77777777">
        <w:trPr>
          <w:trHeight w:hRule="exact" w:val="159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4A0B1FA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Кадровые 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FE4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Дополнительное</w:t>
            </w:r>
          </w:p>
          <w:p w14:paraId="318A8A4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профессиональное</w:t>
            </w:r>
          </w:p>
          <w:p w14:paraId="2AE738A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образование</w:t>
            </w:r>
          </w:p>
          <w:p w14:paraId="03764D3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педагогических</w:t>
            </w:r>
          </w:p>
          <w:p w14:paraId="6C7D274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работников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732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3E31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C5C4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BE9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C7C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061DA9BB" w14:textId="77777777" w:rsidTr="00181682">
        <w:trPr>
          <w:trHeight w:hRule="exact" w:val="840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6A8E8760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C542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Компетентность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3B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Самоанализ,</w:t>
            </w:r>
          </w:p>
          <w:p w14:paraId="4E7CA06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29BD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1235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61FE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252C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0CC0F755" w14:textId="77777777">
        <w:trPr>
          <w:trHeight w:hRule="exact" w:val="1109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3B0528D3" w14:textId="77777777" w:rsidR="00F550C8" w:rsidRDefault="00F550C8" w:rsidP="00F550C8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01D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Профессиональные достижения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711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67D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51B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8C3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9A5F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42DA9E73" w14:textId="77777777" w:rsidTr="001C3F90">
        <w:trPr>
          <w:trHeight w:hRule="exact" w:val="231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D425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  <w:b/>
                <w:bCs/>
              </w:rPr>
              <w:t xml:space="preserve">         Развивающая</w:t>
            </w:r>
          </w:p>
          <w:p w14:paraId="00478C0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предметно</w:t>
            </w:r>
            <w:r>
              <w:rPr>
                <w:rStyle w:val="21"/>
                <w:b/>
                <w:bCs/>
              </w:rPr>
              <w:softHyphen/>
            </w:r>
          </w:p>
          <w:p w14:paraId="53D3C2C1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пространственная</w:t>
            </w:r>
          </w:p>
          <w:p w14:paraId="7DE35AA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среда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8A5A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Соответствие ООП ДО дошкольного образовательного учреждения; </w:t>
            </w:r>
          </w:p>
          <w:p w14:paraId="4A980FD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Соответствие материально-техническим и </w:t>
            </w:r>
            <w:proofErr w:type="spellStart"/>
            <w:r>
              <w:rPr>
                <w:rStyle w:val="22"/>
              </w:rPr>
              <w:t>медико</w:t>
            </w:r>
            <w:r>
              <w:rPr>
                <w:rStyle w:val="22"/>
              </w:rPr>
              <w:softHyphen/>
              <w:t>социальным</w:t>
            </w:r>
            <w:proofErr w:type="spellEnd"/>
            <w:r>
              <w:rPr>
                <w:rStyle w:val="22"/>
              </w:rPr>
              <w:t xml:space="preserve"> условиям пребывания детей 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CE4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B2AF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C8BD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D9AD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D48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</w:tbl>
    <w:p w14:paraId="57FD7B17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32680EFA" w14:textId="77777777"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14:paraId="1B8C5A47" w14:textId="77777777">
        <w:trPr>
          <w:trHeight w:hRule="exact" w:val="277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5CB1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7E44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ДОУ согласно</w:t>
            </w:r>
          </w:p>
          <w:p w14:paraId="575CE91B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действующим СанПиН;</w:t>
            </w:r>
          </w:p>
          <w:p w14:paraId="226799EF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Соответствие</w:t>
            </w:r>
          </w:p>
          <w:p w14:paraId="7B893997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возрастным</w:t>
            </w:r>
          </w:p>
          <w:p w14:paraId="5A7358E7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возможностям детей;</w:t>
            </w:r>
          </w:p>
          <w:p w14:paraId="16268A49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Насыщенность;</w:t>
            </w:r>
          </w:p>
          <w:p w14:paraId="5F93C95E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  <w:b/>
                <w:bCs/>
              </w:rPr>
              <w:t>Трансформируемость</w:t>
            </w:r>
            <w:proofErr w:type="spellEnd"/>
            <w:r>
              <w:rPr>
                <w:rStyle w:val="29pt"/>
                <w:b/>
                <w:bCs/>
              </w:rPr>
              <w:t>;</w:t>
            </w:r>
          </w:p>
          <w:p w14:paraId="43A0F37D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  <w:b/>
                <w:bCs/>
              </w:rPr>
              <w:t>Полифункциональность</w:t>
            </w:r>
            <w:proofErr w:type="spellEnd"/>
            <w:r>
              <w:rPr>
                <w:rStyle w:val="29pt"/>
                <w:b/>
                <w:bCs/>
              </w:rPr>
              <w:t>;</w:t>
            </w:r>
          </w:p>
          <w:p w14:paraId="10A9E22C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Вариативность;</w:t>
            </w:r>
          </w:p>
          <w:p w14:paraId="60566AB4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Доступность;</w:t>
            </w:r>
          </w:p>
          <w:p w14:paraId="6E48687C" w14:textId="77777777"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Безопасность.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48DE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552C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D61CF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E2076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15AD" w14:textId="77777777"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6BB" w14:paraId="78A0ADE4" w14:textId="77777777">
        <w:trPr>
          <w:trHeight w:hRule="exact" w:val="653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013C2" w14:textId="77777777"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60" w:lineRule="exact"/>
              <w:jc w:val="right"/>
            </w:pPr>
          </w:p>
        </w:tc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2DBA2" w14:textId="77777777" w:rsidR="00D666BB" w:rsidRDefault="001C3F90" w:rsidP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  <w:b/>
                <w:bCs/>
              </w:rPr>
              <w:t>3. Качество результатов образовательной</w:t>
            </w:r>
            <w:r w:rsidR="00884A21">
              <w:rPr>
                <w:rStyle w:val="213pt"/>
                <w:b/>
                <w:bCs/>
              </w:rPr>
              <w:t xml:space="preserve"> деятельности</w:t>
            </w:r>
          </w:p>
        </w:tc>
      </w:tr>
      <w:tr w:rsidR="00F550C8" w14:paraId="12C74459" w14:textId="77777777">
        <w:trPr>
          <w:trHeight w:hRule="exact" w:val="277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BEE1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"/>
                <w:b/>
                <w:bCs/>
              </w:rPr>
              <w:t>Освоения де</w:t>
            </w:r>
            <w:r w:rsidR="00053283">
              <w:rPr>
                <w:rStyle w:val="21"/>
                <w:b/>
                <w:bCs/>
              </w:rPr>
              <w:t xml:space="preserve">тьми содержания ООП ДО, </w:t>
            </w:r>
            <w:r>
              <w:rPr>
                <w:rStyle w:val="21"/>
                <w:b/>
                <w:bCs/>
              </w:rPr>
              <w:t xml:space="preserve"> дополнительных общеразвивающих программ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93E9E" w14:textId="77777777" w:rsidR="00F550C8" w:rsidRDefault="00F550C8" w:rsidP="00053283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Качество (динамика) освоения д</w:t>
            </w:r>
            <w:r w:rsidR="00053283">
              <w:rPr>
                <w:rStyle w:val="22"/>
              </w:rPr>
              <w:t xml:space="preserve">етьми содержания ООП ДО, </w:t>
            </w:r>
            <w:r>
              <w:rPr>
                <w:rStyle w:val="22"/>
              </w:rPr>
              <w:t xml:space="preserve"> дополнительных общеразвивающих программ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42CF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Наблюдение, педагогический мониторинг ин</w:t>
            </w:r>
            <w:r w:rsidR="00053283">
              <w:rPr>
                <w:rStyle w:val="22"/>
              </w:rPr>
              <w:t>дивидуального развития детей 3</w:t>
            </w:r>
            <w:r>
              <w:rPr>
                <w:rStyle w:val="22"/>
              </w:rPr>
              <w:t>-7 лет,</w:t>
            </w:r>
          </w:p>
          <w:p w14:paraId="664C982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сравнительный</w:t>
            </w:r>
          </w:p>
          <w:p w14:paraId="2374F285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8AB9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 раза в год, сентябрь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8596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180" w:line="278" w:lineRule="exact"/>
              <w:jc w:val="left"/>
            </w:pPr>
            <w:r>
              <w:rPr>
                <w:rStyle w:val="22"/>
              </w:rPr>
              <w:t>По окончании мониторинга</w:t>
            </w:r>
          </w:p>
          <w:p w14:paraId="10538FE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80" w:line="274" w:lineRule="exact"/>
              <w:jc w:val="left"/>
            </w:pPr>
            <w:r>
              <w:rPr>
                <w:rStyle w:val="22"/>
              </w:rPr>
              <w:t>Сравнительный анализ 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4648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0E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52EB692B" w14:textId="77777777" w:rsidTr="008B5D3E">
        <w:trPr>
          <w:trHeight w:hRule="exact" w:val="139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5C06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Здоровье</w:t>
            </w:r>
          </w:p>
          <w:p w14:paraId="69041B5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воспитанников</w:t>
            </w:r>
          </w:p>
          <w:p w14:paraId="5D99E19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(динамика)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AB3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Доля посещаемости воспитанников</w:t>
            </w:r>
            <w:r w:rsidR="00053283">
              <w:rPr>
                <w:rStyle w:val="22"/>
              </w:rPr>
              <w:t xml:space="preserve"> ДО</w:t>
            </w:r>
            <w:r>
              <w:rPr>
                <w:rStyle w:val="22"/>
              </w:rPr>
              <w:t xml:space="preserve"> (в среднем за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7CBD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  <w:p w14:paraId="2C2320B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D5C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660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2836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88E63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Заместитель директора ДО</w:t>
            </w:r>
          </w:p>
        </w:tc>
      </w:tr>
      <w:tr w:rsidR="00F550C8" w14:paraId="5AD90AA1" w14:textId="77777777" w:rsidTr="001C3F90">
        <w:trPr>
          <w:trHeight w:hRule="exact" w:val="1197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2E848B" w14:textId="77777777" w:rsidR="00F550C8" w:rsidRDefault="00F550C8" w:rsidP="00F550C8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8DE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Средний показатель пропущенных по болезни дней при посе</w:t>
            </w:r>
            <w:r w:rsidR="00053283">
              <w:rPr>
                <w:rStyle w:val="22"/>
              </w:rPr>
              <w:t>щении ДО</w:t>
            </w:r>
            <w:r>
              <w:rPr>
                <w:rStyle w:val="22"/>
              </w:rPr>
              <w:t xml:space="preserve"> на одного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2D23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Анализ</w:t>
            </w:r>
          </w:p>
          <w:p w14:paraId="2817943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2"/>
              </w:rPr>
              <w:t>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0FE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C52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30D2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14:paraId="03DCD87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14:paraId="4A69A07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D5DB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14:paraId="3A409AE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14:paraId="5B82976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14:paraId="3BF8542B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proofErr w:type="gramStart"/>
            <w:r>
              <w:rPr>
                <w:rStyle w:val="22"/>
              </w:rPr>
              <w:t>зам.директора</w:t>
            </w:r>
            <w:proofErr w:type="gramEnd"/>
          </w:p>
          <w:p w14:paraId="40C1BD1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63807339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14:paraId="51D1374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 В </w:t>
            </w:r>
          </w:p>
          <w:p w14:paraId="6243B73A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F550C8" w14:paraId="0610E140" w14:textId="77777777">
        <w:trPr>
          <w:trHeight w:hRule="exact" w:val="1402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9A52B" w14:textId="77777777" w:rsidR="00F550C8" w:rsidRDefault="00F550C8" w:rsidP="00F550C8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C244E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Количество случаев травматизма воспитанников в образовательном процессе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1DE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Контроль</w:t>
            </w:r>
          </w:p>
          <w:p w14:paraId="4817E13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8E0B0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Ежедневно</w:t>
            </w:r>
          </w:p>
          <w:p w14:paraId="56409F9F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86EE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27897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14:paraId="11D9244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14:paraId="52528A18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898AE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Зам.директора,</w:t>
            </w:r>
          </w:p>
          <w:p w14:paraId="6A561C82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14:paraId="04908424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14:paraId="372A158C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  <w:p w14:paraId="648965BD" w14:textId="77777777" w:rsidR="00F550C8" w:rsidRDefault="00F550C8" w:rsidP="00F550C8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</w:p>
        </w:tc>
      </w:tr>
    </w:tbl>
    <w:p w14:paraId="509E02B4" w14:textId="77777777"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14:paraId="58DAA4E8" w14:textId="77777777"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14:paraId="397F6656" w14:textId="77777777" w:rsidTr="00497D7C">
        <w:trPr>
          <w:trHeight w:hRule="exact" w:val="1144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56F5393D" w14:textId="77777777" w:rsidR="00D666BB" w:rsidRDefault="00D666BB" w:rsidP="00053283">
            <w:pPr>
              <w:framePr w:w="15217" w:h="4525" w:hRule="exact" w:wrap="notBeside" w:vAnchor="text" w:hAnchor="page" w:x="661" w:y="1"/>
            </w:pPr>
          </w:p>
          <w:p w14:paraId="18A1B4A6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0E9C15D4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14FE3179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76BC9F0F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3D2EF3D1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4D4C6C05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07D8E685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  <w:p w14:paraId="2710229B" w14:textId="77777777" w:rsidR="00053283" w:rsidRDefault="00053283" w:rsidP="00053283">
            <w:pPr>
              <w:framePr w:w="15217" w:h="4525" w:hRule="exact" w:wrap="notBeside" w:vAnchor="text" w:hAnchor="page" w:x="661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C672E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Тенденция </w:t>
            </w:r>
            <w:r w:rsidR="00497D7C">
              <w:rPr>
                <w:rStyle w:val="22"/>
              </w:rPr>
              <w:t>повышения количества детей 1</w:t>
            </w:r>
            <w:r>
              <w:rPr>
                <w:rStyle w:val="22"/>
              </w:rPr>
              <w:t xml:space="preserve"> групп</w:t>
            </w:r>
            <w:r w:rsidR="00053283">
              <w:rPr>
                <w:rStyle w:val="22"/>
              </w:rPr>
              <w:t>ы</w:t>
            </w:r>
            <w:r>
              <w:rPr>
                <w:rStyle w:val="22"/>
              </w:rPr>
              <w:t xml:space="preserve"> здоровья по сравнению с предыдущим периодом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F2581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9EE0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EF7C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4868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14:paraId="1D6F87E3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CDB97" w14:textId="77777777" w:rsidR="00D666BB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Зам.директора</w:t>
            </w:r>
            <w:r w:rsidR="00884A21">
              <w:rPr>
                <w:rStyle w:val="22"/>
              </w:rPr>
              <w:t>,</w:t>
            </w:r>
          </w:p>
          <w:p w14:paraId="1A411EAD" w14:textId="77777777" w:rsidR="00D666BB" w:rsidRDefault="001C3F90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14:paraId="4F429F20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14:paraId="49DF6504" w14:textId="77777777" w:rsidR="00D666BB" w:rsidRDefault="001C3F90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14:paraId="1A3334DB" w14:textId="77777777" w:rsidR="00D666BB" w:rsidRDefault="00884A21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F550C8" w14:paraId="481567FC" w14:textId="77777777">
        <w:trPr>
          <w:trHeight w:hRule="exact" w:val="276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5D498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  <w:ind w:left="160"/>
              <w:jc w:val="left"/>
            </w:pPr>
            <w:r>
              <w:rPr>
                <w:rStyle w:val="21"/>
                <w:b/>
                <w:bCs/>
              </w:rPr>
              <w:t>Удовлетворенность</w:t>
            </w:r>
          </w:p>
          <w:p w14:paraId="1439C5E1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родителей</w:t>
            </w:r>
          </w:p>
          <w:p w14:paraId="0769097B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(законных</w:t>
            </w:r>
          </w:p>
          <w:p w14:paraId="639D64C3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представителей)</w:t>
            </w:r>
          </w:p>
          <w:p w14:paraId="282F65B5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воспитанников</w:t>
            </w:r>
          </w:p>
          <w:p w14:paraId="3D5D9491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качеством</w:t>
            </w:r>
          </w:p>
          <w:p w14:paraId="4A1940E9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образовательных</w:t>
            </w:r>
          </w:p>
          <w:p w14:paraId="45DC1A5D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результатов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C34F5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Уровень</w:t>
            </w:r>
          </w:p>
          <w:p w14:paraId="2BB8664F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удовлетворенности</w:t>
            </w:r>
          </w:p>
          <w:p w14:paraId="5C39AD3A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родителей (законных</w:t>
            </w:r>
          </w:p>
          <w:p w14:paraId="2BB783AE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представителей)</w:t>
            </w:r>
          </w:p>
          <w:p w14:paraId="3A437C7C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воспитанников</w:t>
            </w:r>
          </w:p>
          <w:p w14:paraId="4A0B6575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качеством</w:t>
            </w:r>
          </w:p>
          <w:p w14:paraId="32400D20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образовательных</w:t>
            </w:r>
          </w:p>
          <w:p w14:paraId="5E445360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F600A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45B7D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1 раз в год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6ADFE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По окончании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DAC1B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Заместитель директора ДО</w:t>
            </w:r>
          </w:p>
          <w:p w14:paraId="571088E9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2B49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Заместитель директора ДО</w:t>
            </w:r>
          </w:p>
          <w:p w14:paraId="1AC664CA" w14:textId="77777777" w:rsidR="00F550C8" w:rsidRDefault="00F550C8" w:rsidP="00053283">
            <w:pPr>
              <w:pStyle w:val="20"/>
              <w:framePr w:w="15217" w:h="4525" w:hRule="exact" w:wrap="notBeside" w:vAnchor="text" w:hAnchor="page" w:x="661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</w:tbl>
    <w:p w14:paraId="7842F6C6" w14:textId="77777777" w:rsidR="00D666BB" w:rsidRDefault="00D666BB" w:rsidP="00053283">
      <w:pPr>
        <w:framePr w:w="15217" w:h="4525" w:hRule="exact" w:wrap="notBeside" w:vAnchor="text" w:hAnchor="page" w:x="661" w:y="1"/>
        <w:rPr>
          <w:sz w:val="2"/>
          <w:szCs w:val="2"/>
        </w:rPr>
      </w:pPr>
    </w:p>
    <w:p w14:paraId="3C020E07" w14:textId="77777777" w:rsidR="00D666BB" w:rsidRDefault="00D666BB">
      <w:pPr>
        <w:rPr>
          <w:sz w:val="2"/>
          <w:szCs w:val="2"/>
        </w:rPr>
      </w:pPr>
    </w:p>
    <w:p w14:paraId="35E10560" w14:textId="77777777" w:rsidR="00D666BB" w:rsidRDefault="00D666BB">
      <w:pPr>
        <w:rPr>
          <w:sz w:val="2"/>
          <w:szCs w:val="2"/>
        </w:rPr>
      </w:pPr>
    </w:p>
    <w:sectPr w:rsidR="00D666BB" w:rsidSect="00334F77">
      <w:pgSz w:w="16840" w:h="11900" w:orient="landscape"/>
      <w:pgMar w:top="601" w:right="941" w:bottom="692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7E59" w14:textId="77777777" w:rsidR="007C7212" w:rsidRDefault="007C7212">
      <w:r>
        <w:separator/>
      </w:r>
    </w:p>
  </w:endnote>
  <w:endnote w:type="continuationSeparator" w:id="0">
    <w:p w14:paraId="12CD78F9" w14:textId="77777777" w:rsidR="007C7212" w:rsidRDefault="007C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3D6B" w14:textId="77777777" w:rsidR="007C7212" w:rsidRDefault="007C7212"/>
  </w:footnote>
  <w:footnote w:type="continuationSeparator" w:id="0">
    <w:p w14:paraId="45F3D083" w14:textId="77777777" w:rsidR="007C7212" w:rsidRDefault="007C7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BB"/>
    <w:rsid w:val="00036B9F"/>
    <w:rsid w:val="00053283"/>
    <w:rsid w:val="001C3F90"/>
    <w:rsid w:val="00204BFC"/>
    <w:rsid w:val="00261E5C"/>
    <w:rsid w:val="00282E6B"/>
    <w:rsid w:val="00334F77"/>
    <w:rsid w:val="004002FB"/>
    <w:rsid w:val="00497D7C"/>
    <w:rsid w:val="005029C4"/>
    <w:rsid w:val="005D1A9D"/>
    <w:rsid w:val="00641E2B"/>
    <w:rsid w:val="00750DBC"/>
    <w:rsid w:val="0077533D"/>
    <w:rsid w:val="007C7212"/>
    <w:rsid w:val="007D6D42"/>
    <w:rsid w:val="00806DD8"/>
    <w:rsid w:val="00884A21"/>
    <w:rsid w:val="009750FB"/>
    <w:rsid w:val="00AB4D60"/>
    <w:rsid w:val="00B92926"/>
    <w:rsid w:val="00D666BB"/>
    <w:rsid w:val="00DC5378"/>
    <w:rsid w:val="00E33AC9"/>
    <w:rsid w:val="00E542D5"/>
    <w:rsid w:val="00E760B8"/>
    <w:rsid w:val="00F550C8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5A8E"/>
  <w15:docId w15:val="{7B0B37E9-A841-4AA0-B426-66536EB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4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F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sid w:val="003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3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3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F7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7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365 Pro Plus</cp:lastModifiedBy>
  <cp:revision>2</cp:revision>
  <cp:lastPrinted>2022-12-09T07:43:00Z</cp:lastPrinted>
  <dcterms:created xsi:type="dcterms:W3CDTF">2022-12-19T20:36:00Z</dcterms:created>
  <dcterms:modified xsi:type="dcterms:W3CDTF">2022-12-19T20:36:00Z</dcterms:modified>
</cp:coreProperties>
</file>