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5434"/>
        <w:gridCol w:w="5180"/>
      </w:tblGrid>
      <w:tr w:rsidR="00A3581C" w14:paraId="00016B70" w14:textId="77777777">
        <w:trPr>
          <w:trHeight w:val="10710"/>
        </w:trPr>
        <w:tc>
          <w:tcPr>
            <w:tcW w:w="5307" w:type="dxa"/>
          </w:tcPr>
          <w:p w14:paraId="39DEEA68" w14:textId="77777777" w:rsidR="00A3581C" w:rsidRDefault="003451CE">
            <w:pPr>
              <w:pStyle w:val="TableParagraph"/>
              <w:spacing w:before="109"/>
              <w:ind w:left="107" w:right="97" w:firstLine="2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Пожар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всегда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беда.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Однако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знают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элементарные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правила поведения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пожаре, когда уходят драгоценные минуты, 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огонь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оставляют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меньше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шансов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выбраться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место.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советов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помогут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сохранить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Вашим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близким.</w:t>
            </w:r>
          </w:p>
          <w:p w14:paraId="37D3652F" w14:textId="77777777" w:rsidR="00A3581C" w:rsidRDefault="003451CE">
            <w:pPr>
              <w:pStyle w:val="TableParagraph"/>
              <w:spacing w:before="1"/>
              <w:ind w:left="556" w:right="54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ОБЩИЕ ПРАВИЛА ПОВЕДЕНИЯ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ПОЖАРЕ</w:t>
            </w:r>
          </w:p>
          <w:p w14:paraId="43DD87E7" w14:textId="77777777" w:rsidR="00A3581C" w:rsidRDefault="003451CE">
            <w:pPr>
              <w:pStyle w:val="TableParagraph"/>
              <w:ind w:left="107" w:right="96" w:firstLine="3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Прежде всего вызывайте пожарную охрану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sz w:val="24"/>
              </w:rPr>
              <w:t>, по сотовой 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101 </w:t>
            </w:r>
            <w:r>
              <w:rPr>
                <w:sz w:val="24"/>
              </w:rPr>
              <w:t xml:space="preserve">или </w:t>
            </w:r>
            <w:r>
              <w:rPr>
                <w:b/>
                <w:sz w:val="24"/>
              </w:rPr>
              <w:t>112.</w:t>
            </w:r>
          </w:p>
          <w:p w14:paraId="24B37BDE" w14:textId="77777777" w:rsidR="00A3581C" w:rsidRDefault="003451CE">
            <w:pPr>
              <w:pStyle w:val="TableParagraph"/>
              <w:ind w:left="107" w:right="96" w:firstLine="300"/>
              <w:jc w:val="both"/>
              <w:rPr>
                <w:sz w:val="24"/>
              </w:rPr>
            </w:pPr>
            <w:r>
              <w:rPr>
                <w:sz w:val="24"/>
              </w:rPr>
              <w:t>В рискованных ситуациях не теряйте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на спасание имущества. Главное - спасайте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 других, попавших в беду. Позаботьтесь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</w:p>
          <w:p w14:paraId="14A3AA0D" w14:textId="77777777" w:rsidR="00A3581C" w:rsidRDefault="003451CE">
            <w:pPr>
              <w:pStyle w:val="TableParagraph"/>
              <w:ind w:left="107"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кого-нибудь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адрес, кратчайшие подъездные пути, что горит,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люди).</w:t>
            </w:r>
          </w:p>
          <w:p w14:paraId="65BF6340" w14:textId="77777777" w:rsidR="00A3581C" w:rsidRDefault="00A3581C">
            <w:pPr>
              <w:pStyle w:val="TableParagraph"/>
              <w:spacing w:before="1"/>
              <w:rPr>
                <w:sz w:val="24"/>
              </w:rPr>
            </w:pPr>
          </w:p>
          <w:p w14:paraId="7A4F86BB" w14:textId="77777777" w:rsidR="00A3581C" w:rsidRDefault="003451CE">
            <w:pPr>
              <w:pStyle w:val="TableParagraph"/>
              <w:ind w:left="554" w:right="54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ЕСЛИ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ГОРИТ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ЧЕЛОВЕК</w:t>
            </w:r>
          </w:p>
          <w:p w14:paraId="57F0B722" w14:textId="77777777" w:rsidR="00A3581C" w:rsidRDefault="003451CE">
            <w:pPr>
              <w:pStyle w:val="TableParagraph"/>
              <w:ind w:left="107" w:right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загорелась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бежать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пламя разгорится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сильнее.</w:t>
            </w:r>
          </w:p>
          <w:p w14:paraId="48AE6F4A" w14:textId="77777777" w:rsidR="00A3581C" w:rsidRDefault="003451CE">
            <w:pPr>
              <w:pStyle w:val="TableParagraph"/>
              <w:ind w:left="107" w:right="97" w:firstLine="240"/>
              <w:jc w:val="both"/>
              <w:rPr>
                <w:sz w:val="24"/>
              </w:rPr>
            </w:pPr>
            <w:r>
              <w:rPr>
                <w:sz w:val="24"/>
              </w:rPr>
              <w:t>Постарайтесь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одежду. Вам повезло, если рядом сугроб 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любая лужа – ныряйте туда. Если их нет,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падайте на землю или пол и катайтесь, пока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собьете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пламя.</w:t>
            </w:r>
          </w:p>
          <w:p w14:paraId="66F03ED9" w14:textId="77777777" w:rsidR="00A3581C" w:rsidRDefault="003451CE">
            <w:pPr>
              <w:pStyle w:val="TableParagraph"/>
              <w:spacing w:before="1"/>
              <w:ind w:left="107"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- накинуть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одеяло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открытой.</w:t>
            </w:r>
          </w:p>
          <w:p w14:paraId="29A80A49" w14:textId="77777777" w:rsidR="00A3581C" w:rsidRDefault="003451CE">
            <w:pPr>
              <w:pStyle w:val="TableParagraph"/>
              <w:ind w:left="107"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пытайтесь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обожженных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врач.</w:t>
            </w:r>
          </w:p>
        </w:tc>
        <w:tc>
          <w:tcPr>
            <w:tcW w:w="5434" w:type="dxa"/>
          </w:tcPr>
          <w:p w14:paraId="2E9F6B3C" w14:textId="77777777" w:rsidR="00A3581C" w:rsidRDefault="00A3581C">
            <w:pPr>
              <w:pStyle w:val="TableParagraph"/>
              <w:rPr>
                <w:sz w:val="32"/>
              </w:rPr>
            </w:pPr>
          </w:p>
          <w:p w14:paraId="34E1B909" w14:textId="77777777" w:rsidR="00A3581C" w:rsidRDefault="003451CE">
            <w:pPr>
              <w:pStyle w:val="TableParagraph"/>
              <w:ind w:left="1540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ПОЖАР</w:t>
            </w:r>
            <w:r>
              <w:rPr>
                <w:b/>
                <w:color w:val="FF0000"/>
                <w:spacing w:val="-26"/>
                <w:sz w:val="24"/>
              </w:rPr>
              <w:t xml:space="preserve"> </w:t>
            </w:r>
            <w:r>
              <w:rPr>
                <w:b/>
                <w:color w:val="FF0000"/>
                <w:spacing w:val="-10"/>
                <w:sz w:val="24"/>
              </w:rPr>
              <w:t>В</w:t>
            </w:r>
            <w:r>
              <w:rPr>
                <w:b/>
                <w:color w:val="FF0000"/>
                <w:spacing w:val="-23"/>
                <w:sz w:val="24"/>
              </w:rPr>
              <w:t xml:space="preserve"> </w:t>
            </w:r>
            <w:r>
              <w:rPr>
                <w:b/>
                <w:color w:val="FF0000"/>
                <w:spacing w:val="-10"/>
                <w:sz w:val="24"/>
              </w:rPr>
              <w:t>ПОДЪЕЗДЕ</w:t>
            </w:r>
          </w:p>
          <w:p w14:paraId="528458BF" w14:textId="77777777" w:rsidR="00A3581C" w:rsidRDefault="003451CE">
            <w:pPr>
              <w:pStyle w:val="TableParagraph"/>
              <w:spacing w:before="32"/>
              <w:ind w:left="108" w:right="90" w:firstLine="268"/>
              <w:jc w:val="both"/>
              <w:rPr>
                <w:sz w:val="24"/>
              </w:rPr>
            </w:pPr>
            <w:r>
              <w:rPr>
                <w:sz w:val="24"/>
              </w:rPr>
              <w:t>Ни за что не выходите в подъезд, так как 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очень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токсичен,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горячий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воздух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может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обжечь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легкие.</w:t>
            </w:r>
          </w:p>
          <w:p w14:paraId="3A4D865B" w14:textId="77777777" w:rsidR="00A3581C" w:rsidRDefault="003451CE">
            <w:pPr>
              <w:pStyle w:val="TableParagraph"/>
              <w:ind w:left="33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Сразу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звоните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телефону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01</w:t>
            </w:r>
            <w:r>
              <w:rPr>
                <w:spacing w:val="-8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связи</w:t>
            </w:r>
          </w:p>
          <w:p w14:paraId="4B282B46" w14:textId="77777777" w:rsidR="00A3581C" w:rsidRDefault="003451C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pacing w:val="-11"/>
                <w:sz w:val="24"/>
              </w:rPr>
              <w:t>101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или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112</w:t>
            </w:r>
            <w:r>
              <w:rPr>
                <w:spacing w:val="-10"/>
                <w:sz w:val="24"/>
              </w:rPr>
              <w:t>.</w:t>
            </w:r>
          </w:p>
          <w:p w14:paraId="5F10EA94" w14:textId="77777777" w:rsidR="00A3581C" w:rsidRDefault="003451CE">
            <w:pPr>
              <w:pStyle w:val="TableParagraph"/>
              <w:spacing w:before="14"/>
              <w:ind w:left="108" w:right="96" w:firstLine="237"/>
              <w:jc w:val="both"/>
              <w:rPr>
                <w:sz w:val="24"/>
              </w:rPr>
            </w:pPr>
            <w:r>
              <w:rPr>
                <w:sz w:val="24"/>
              </w:rPr>
              <w:t>Уплотните свою входную дверь мокрой тканью,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чтобы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квартиру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проникал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дым.</w:t>
            </w:r>
          </w:p>
          <w:p w14:paraId="27041AEA" w14:textId="77777777" w:rsidR="00A3581C" w:rsidRDefault="003451CE">
            <w:pPr>
              <w:pStyle w:val="TableParagraph"/>
              <w:spacing w:before="15"/>
              <w:ind w:left="108" w:right="86" w:firstLine="240"/>
              <w:jc w:val="both"/>
              <w:rPr>
                <w:sz w:val="24"/>
              </w:rPr>
            </w:pPr>
            <w:r>
              <w:rPr>
                <w:sz w:val="24"/>
              </w:rPr>
              <w:t>Самое безопасное место - на балконе или возле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окна..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оденьтесь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холодно,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закройте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собой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балконную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дверь.</w:t>
            </w:r>
          </w:p>
          <w:p w14:paraId="6389531B" w14:textId="77777777" w:rsidR="00A3581C" w:rsidRDefault="003451CE">
            <w:pPr>
              <w:pStyle w:val="TableParagraph"/>
              <w:spacing w:before="29"/>
              <w:ind w:left="108" w:right="80" w:firstLine="177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задымленном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подъезде, не отчаивайтесь: стучитесь к ближайшим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двигайтесь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выходу, держась за стены (перила нередко ведут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тупик).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дыхание, а еще лучше защитите нос и рот шарфом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  <w:p w14:paraId="26461351" w14:textId="77777777" w:rsidR="00A3581C" w:rsidRDefault="003451CE">
            <w:pPr>
              <w:pStyle w:val="TableParagraph"/>
              <w:spacing w:before="24"/>
              <w:ind w:left="108"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пользуйтесь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отключить.</w:t>
            </w:r>
          </w:p>
          <w:p w14:paraId="695FE277" w14:textId="77777777" w:rsidR="00A3581C" w:rsidRDefault="003451CE">
            <w:pPr>
              <w:pStyle w:val="TableParagraph"/>
              <w:spacing w:before="1"/>
              <w:ind w:left="108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этажей.</w:t>
            </w:r>
          </w:p>
          <w:p w14:paraId="1E7FD97B" w14:textId="77777777" w:rsidR="00A3581C" w:rsidRDefault="00A3581C">
            <w:pPr>
              <w:pStyle w:val="TableParagraph"/>
              <w:spacing w:before="10"/>
              <w:rPr>
                <w:sz w:val="21"/>
              </w:rPr>
            </w:pPr>
          </w:p>
          <w:p w14:paraId="29C70CE4" w14:textId="77777777" w:rsidR="00A3581C" w:rsidRDefault="003451CE">
            <w:pPr>
              <w:pStyle w:val="TableParagraph"/>
              <w:spacing w:before="1"/>
              <w:ind w:left="145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ПОЖАР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КВАРТИРЕ</w:t>
            </w:r>
          </w:p>
          <w:p w14:paraId="54464C10" w14:textId="77777777" w:rsidR="00A3581C" w:rsidRDefault="003451CE">
            <w:pPr>
              <w:pStyle w:val="TableParagraph"/>
              <w:ind w:left="108" w:right="87" w:firstLine="240"/>
              <w:jc w:val="both"/>
              <w:rPr>
                <w:sz w:val="24"/>
              </w:rPr>
            </w:pPr>
            <w:r>
              <w:rPr>
                <w:sz w:val="24"/>
              </w:rPr>
              <w:t>Если у вас или ваших соседей случился пожар,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охрану.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нет телефона, зовите на помощь с балкона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из окна. Тем, кто прикован к постели,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внимание: стучать по батарее, в стены или в 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бросить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окно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какой-нибудь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предмет.</w:t>
            </w:r>
          </w:p>
          <w:p w14:paraId="27E0D55C" w14:textId="77777777" w:rsidR="00A3581C" w:rsidRDefault="003451CE">
            <w:pPr>
              <w:pStyle w:val="TableParagraph"/>
              <w:spacing w:before="19"/>
              <w:ind w:left="108" w:right="92" w:firstLine="2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 убедитесь,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призыв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услышан,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дыма 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всего.</w:t>
            </w:r>
          </w:p>
        </w:tc>
        <w:tc>
          <w:tcPr>
            <w:tcW w:w="5180" w:type="dxa"/>
          </w:tcPr>
          <w:p w14:paraId="7765F233" w14:textId="77777777" w:rsidR="00A3581C" w:rsidRDefault="003451CE">
            <w:pPr>
              <w:pStyle w:val="TableParagraph"/>
              <w:spacing w:before="80"/>
              <w:ind w:left="108" w:right="88" w:firstLine="39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Вспыхнувший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сначала обесточить, а затем звонить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телефону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01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112.</w:t>
            </w:r>
          </w:p>
          <w:p w14:paraId="1D098F2F" w14:textId="77777777" w:rsidR="00A3581C" w:rsidRDefault="003451CE">
            <w:pPr>
              <w:pStyle w:val="TableParagraph"/>
              <w:spacing w:before="1"/>
              <w:ind w:left="120" w:right="110" w:firstLine="415"/>
              <w:jc w:val="both"/>
              <w:rPr>
                <w:sz w:val="24"/>
              </w:rPr>
            </w:pPr>
            <w:r>
              <w:rPr>
                <w:sz w:val="24"/>
              </w:rPr>
              <w:t>При возможности покиньте квартиру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входную дверь. Выведите из квартиры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горящей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</w:p>
          <w:p w14:paraId="12C6ACE8" w14:textId="77777777" w:rsidR="00A3581C" w:rsidRDefault="003451CE">
            <w:pPr>
              <w:pStyle w:val="TableParagraph"/>
              <w:ind w:left="120" w:right="107" w:firstLine="420"/>
              <w:jc w:val="both"/>
              <w:rPr>
                <w:sz w:val="24"/>
              </w:rPr>
            </w:pPr>
            <w:r>
              <w:rPr>
                <w:sz w:val="24"/>
              </w:rPr>
              <w:t>Чрезвычайно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веревкам, простыням,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прыгать из окон: каждый второй прыжок с 4-го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смертелен.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комнату тряпками.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путь к входной 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спасайтесь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балконе. </w:t>
            </w:r>
            <w:r>
              <w:rPr>
                <w:spacing w:val="22"/>
                <w:sz w:val="24"/>
              </w:rPr>
              <w:t xml:space="preserve">Балконную </w:t>
            </w:r>
            <w:r>
              <w:rPr>
                <w:spacing w:val="18"/>
                <w:sz w:val="24"/>
              </w:rPr>
              <w:t xml:space="preserve">дверь </w:t>
            </w:r>
            <w:r>
              <w:rPr>
                <w:sz w:val="24"/>
              </w:rPr>
              <w:t>обязательно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закройте.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соседям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смежному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балкону.</w:t>
            </w:r>
          </w:p>
          <w:p w14:paraId="6AE407E9" w14:textId="77777777" w:rsidR="00A3581C" w:rsidRDefault="003451CE">
            <w:pPr>
              <w:pStyle w:val="TableParagraph"/>
              <w:spacing w:before="29"/>
              <w:ind w:left="295" w:right="213"/>
              <w:jc w:val="center"/>
              <w:rPr>
                <w:b/>
              </w:rPr>
            </w:pPr>
            <w:r>
              <w:rPr>
                <w:b/>
                <w:color w:val="FF0000"/>
              </w:rPr>
              <w:t>ЕСЛИ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ГОРИТ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ВХОДНАЯ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ДВЕРЬ</w:t>
            </w:r>
          </w:p>
          <w:p w14:paraId="4910685C" w14:textId="77777777" w:rsidR="00A3581C" w:rsidRDefault="003451CE">
            <w:pPr>
              <w:pStyle w:val="TableParagraph"/>
              <w:spacing w:before="28"/>
              <w:ind w:left="180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Не открывайте дверь, иначе огонь войдёт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квартиру.</w:t>
            </w:r>
          </w:p>
          <w:p w14:paraId="15806EDC" w14:textId="77777777" w:rsidR="00A3581C" w:rsidRDefault="003451CE">
            <w:pPr>
              <w:pStyle w:val="TableParagraph"/>
              <w:spacing w:before="30"/>
              <w:ind w:left="180" w:right="82" w:firstLine="348"/>
              <w:jc w:val="both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попробуют потушить дверь снаружи и вызовут</w:t>
            </w:r>
            <w:r>
              <w:rPr>
                <w:sz w:val="24"/>
              </w:rPr>
              <w:t xml:space="preserve"> 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постоянно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поливать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водой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дверь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изнутри.</w:t>
            </w:r>
          </w:p>
          <w:p w14:paraId="7B29B4CD" w14:textId="77777777" w:rsidR="00A3581C" w:rsidRDefault="003451CE">
            <w:pPr>
              <w:pStyle w:val="TableParagraph"/>
              <w:spacing w:line="253" w:lineRule="exact"/>
              <w:ind w:left="295" w:right="284"/>
              <w:jc w:val="center"/>
              <w:rPr>
                <w:b/>
              </w:rPr>
            </w:pPr>
            <w:r>
              <w:rPr>
                <w:b/>
                <w:color w:val="FF0000"/>
              </w:rPr>
              <w:t>ПОЖАР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НА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БАЛКОНЕ</w:t>
            </w:r>
          </w:p>
          <w:p w14:paraId="0A0A163C" w14:textId="77777777" w:rsidR="00A3581C" w:rsidRDefault="003451CE">
            <w:pPr>
              <w:pStyle w:val="TableParagraph"/>
              <w:spacing w:before="2"/>
              <w:ind w:left="108" w:right="98" w:firstLine="386"/>
              <w:jc w:val="both"/>
              <w:rPr>
                <w:sz w:val="24"/>
              </w:rPr>
            </w:pPr>
            <w:r>
              <w:rPr>
                <w:sz w:val="24"/>
              </w:rPr>
              <w:t>Пожар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быстро перекинуться на верхние этажи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проникнуть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квартиру.</w:t>
            </w:r>
          </w:p>
          <w:p w14:paraId="4003B5B7" w14:textId="77777777" w:rsidR="00A3581C" w:rsidRDefault="003451CE">
            <w:pPr>
              <w:pStyle w:val="TableParagraph"/>
              <w:spacing w:before="19"/>
              <w:ind w:left="108" w:right="86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 сообщения о загорании </w:t>
            </w:r>
            <w:r>
              <w:rPr>
                <w:sz w:val="24"/>
              </w:rPr>
              <w:t>в 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доступными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подручными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средствами.</w:t>
            </w:r>
          </w:p>
          <w:p w14:paraId="695F16FA" w14:textId="77777777" w:rsidR="00A3581C" w:rsidRDefault="003451CE">
            <w:pPr>
              <w:pStyle w:val="TableParagraph"/>
              <w:spacing w:before="20"/>
              <w:ind w:left="108" w:right="93" w:firstLine="376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убедившись,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</w:tbl>
    <w:p w14:paraId="51834968" w14:textId="77777777" w:rsidR="00A3581C" w:rsidRDefault="00A3581C">
      <w:pPr>
        <w:jc w:val="both"/>
        <w:rPr>
          <w:sz w:val="24"/>
        </w:rPr>
        <w:sectPr w:rsidR="00A3581C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5434"/>
        <w:gridCol w:w="5180"/>
      </w:tblGrid>
      <w:tr w:rsidR="00A3581C" w14:paraId="04FE668E" w14:textId="77777777">
        <w:trPr>
          <w:trHeight w:val="10340"/>
        </w:trPr>
        <w:tc>
          <w:tcPr>
            <w:tcW w:w="5307" w:type="dxa"/>
          </w:tcPr>
          <w:p w14:paraId="34A3EA95" w14:textId="77777777" w:rsidR="00A3581C" w:rsidRDefault="00A3581C">
            <w:pPr>
              <w:pStyle w:val="TableParagraph"/>
              <w:spacing w:before="10"/>
              <w:rPr>
                <w:sz w:val="23"/>
              </w:rPr>
            </w:pPr>
          </w:p>
          <w:p w14:paraId="0F6B28A1" w14:textId="77777777" w:rsidR="00A3581C" w:rsidRDefault="003451CE">
            <w:pPr>
              <w:pStyle w:val="TableParagraph"/>
              <w:ind w:left="107" w:right="82" w:firstLine="19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Если самостоятельно потушить пожар не удалось,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закройте </w:t>
            </w:r>
            <w:r>
              <w:rPr>
                <w:spacing w:val="-10"/>
                <w:sz w:val="24"/>
              </w:rPr>
              <w:t>балконную дверь, форточку и ждите приезда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пожарных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на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улице.</w:t>
            </w:r>
          </w:p>
          <w:p w14:paraId="1D025B71" w14:textId="77777777" w:rsidR="00A3581C" w:rsidRDefault="003451CE">
            <w:pPr>
              <w:pStyle w:val="TableParagraph"/>
              <w:spacing w:before="1"/>
              <w:ind w:left="107" w:right="87" w:firstLine="1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держите дверь на балкон закрытой: дети очень </w:t>
            </w:r>
            <w:r>
              <w:rPr>
                <w:spacing w:val="-7"/>
                <w:sz w:val="24"/>
              </w:rPr>
              <w:t>любят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пускать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вниз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огненные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«самолетики».</w:t>
            </w:r>
          </w:p>
          <w:p w14:paraId="7E7AC54E" w14:textId="77777777" w:rsidR="00A3581C" w:rsidRDefault="003451CE">
            <w:pPr>
              <w:pStyle w:val="TableParagraph"/>
              <w:ind w:left="107" w:right="105" w:firstLine="124"/>
              <w:jc w:val="both"/>
              <w:rPr>
                <w:sz w:val="24"/>
              </w:rPr>
            </w:pPr>
            <w:r>
              <w:rPr>
                <w:sz w:val="24"/>
              </w:rPr>
              <w:t>Соседу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любителю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покурить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балконе,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подарите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пепельницу.</w:t>
            </w:r>
          </w:p>
          <w:p w14:paraId="46F03793" w14:textId="77777777" w:rsidR="00A3581C" w:rsidRDefault="00A3581C">
            <w:pPr>
              <w:pStyle w:val="TableParagraph"/>
              <w:rPr>
                <w:sz w:val="26"/>
              </w:rPr>
            </w:pPr>
          </w:p>
          <w:p w14:paraId="0890CE29" w14:textId="77777777" w:rsidR="00A3581C" w:rsidRDefault="00A3581C">
            <w:pPr>
              <w:pStyle w:val="TableParagraph"/>
              <w:rPr>
                <w:sz w:val="26"/>
              </w:rPr>
            </w:pPr>
          </w:p>
          <w:p w14:paraId="3641A082" w14:textId="77777777" w:rsidR="00A3581C" w:rsidRDefault="00A3581C">
            <w:pPr>
              <w:pStyle w:val="TableParagraph"/>
              <w:rPr>
                <w:sz w:val="26"/>
              </w:rPr>
            </w:pPr>
          </w:p>
          <w:p w14:paraId="0EB77C1D" w14:textId="77777777" w:rsidR="00A3581C" w:rsidRDefault="00A3581C">
            <w:pPr>
              <w:pStyle w:val="TableParagraph"/>
              <w:spacing w:before="7"/>
              <w:rPr>
                <w:sz w:val="20"/>
              </w:rPr>
            </w:pPr>
          </w:p>
          <w:p w14:paraId="302112B1" w14:textId="77777777" w:rsidR="00A3581C" w:rsidRDefault="003451CE">
            <w:pPr>
              <w:pStyle w:val="TableParagraph"/>
              <w:ind w:left="80" w:right="134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БЕРЕГИТЕ</w:t>
            </w:r>
            <w:r>
              <w:rPr>
                <w:b/>
                <w:color w:val="FF0000"/>
                <w:spacing w:val="-4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СЕБЯ</w:t>
            </w:r>
            <w:r>
              <w:rPr>
                <w:b/>
                <w:color w:val="FF0000"/>
                <w:spacing w:val="-4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И</w:t>
            </w:r>
            <w:r>
              <w:rPr>
                <w:b/>
                <w:color w:val="FF0000"/>
                <w:spacing w:val="-1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СВОИХ</w:t>
            </w:r>
            <w:r>
              <w:rPr>
                <w:b/>
                <w:color w:val="FF0000"/>
                <w:spacing w:val="-4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БЛИЗКИХ</w:t>
            </w:r>
            <w:r>
              <w:rPr>
                <w:b/>
                <w:color w:val="FF0000"/>
                <w:spacing w:val="-62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ОТ</w:t>
            </w:r>
            <w:r>
              <w:rPr>
                <w:b/>
                <w:color w:val="FF0000"/>
                <w:spacing w:val="-2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ОГНЕННОЙ</w:t>
            </w:r>
            <w:r>
              <w:rPr>
                <w:b/>
                <w:color w:val="FF0000"/>
                <w:spacing w:val="1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БЕДЫ!</w:t>
            </w:r>
          </w:p>
          <w:p w14:paraId="7FD6E5F1" w14:textId="77777777" w:rsidR="00A3581C" w:rsidRDefault="00A3581C">
            <w:pPr>
              <w:pStyle w:val="TableParagraph"/>
              <w:rPr>
                <w:sz w:val="28"/>
              </w:rPr>
            </w:pPr>
          </w:p>
          <w:p w14:paraId="72403FFD" w14:textId="77777777" w:rsidR="00A3581C" w:rsidRDefault="003451CE">
            <w:pPr>
              <w:pStyle w:val="TableParagraph"/>
              <w:spacing w:before="183"/>
              <w:ind w:left="556" w:right="546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28"/>
              </w:rPr>
              <w:t>ПРИ ПОЖАРЕ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ЗВОНИТЕ</w:t>
            </w:r>
            <w:r>
              <w:rPr>
                <w:b/>
                <w:color w:val="FF0000"/>
                <w:spacing w:val="-18"/>
                <w:sz w:val="28"/>
              </w:rPr>
              <w:t xml:space="preserve"> </w:t>
            </w:r>
            <w:r>
              <w:rPr>
                <w:b/>
                <w:color w:val="FF0000"/>
                <w:sz w:val="32"/>
              </w:rPr>
              <w:t>«01»,</w:t>
            </w:r>
          </w:p>
          <w:p w14:paraId="25E3CD6A" w14:textId="77777777" w:rsidR="00A3581C" w:rsidRDefault="003451CE">
            <w:pPr>
              <w:pStyle w:val="TableParagraph"/>
              <w:spacing w:before="23"/>
              <w:ind w:left="144" w:right="13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6"/>
              </w:rPr>
              <w:t>ПО СОТОВОЙ</w:t>
            </w:r>
            <w:r>
              <w:rPr>
                <w:b/>
                <w:color w:val="FF0000"/>
                <w:spacing w:val="1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СВЯЗИ</w:t>
            </w:r>
            <w:r>
              <w:rPr>
                <w:b/>
                <w:color w:val="FF0000"/>
                <w:spacing w:val="-8"/>
                <w:sz w:val="26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>
              <w:rPr>
                <w:b/>
                <w:color w:val="FF0000"/>
                <w:sz w:val="32"/>
              </w:rPr>
              <w:t>101»</w:t>
            </w:r>
            <w:r>
              <w:rPr>
                <w:b/>
                <w:color w:val="FF0000"/>
                <w:spacing w:val="-26"/>
                <w:sz w:val="32"/>
              </w:rPr>
              <w:t xml:space="preserve"> </w:t>
            </w:r>
            <w:r>
              <w:rPr>
                <w:b/>
                <w:color w:val="FF0000"/>
              </w:rPr>
              <w:t>ИЛИ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>
              <w:rPr>
                <w:b/>
                <w:color w:val="FF0000"/>
                <w:sz w:val="32"/>
              </w:rPr>
              <w:t>112</w:t>
            </w:r>
            <w:r>
              <w:rPr>
                <w:b/>
                <w:color w:val="FF0000"/>
                <w:sz w:val="28"/>
              </w:rPr>
              <w:t>».</w:t>
            </w:r>
          </w:p>
          <w:p w14:paraId="2F4C22C4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16DE8914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723D8FDE" w14:textId="77777777" w:rsidR="00A3581C" w:rsidRDefault="00A3581C">
            <w:pPr>
              <w:pStyle w:val="TableParagraph"/>
              <w:spacing w:before="3"/>
              <w:rPr>
                <w:sz w:val="10"/>
              </w:rPr>
            </w:pPr>
          </w:p>
          <w:p w14:paraId="3EC51C0E" w14:textId="77777777" w:rsidR="00A3581C" w:rsidRDefault="003451CE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702891" wp14:editId="1BD12D9A">
                  <wp:extent cx="2507950" cy="17230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950" cy="172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207D9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5683E39A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1CBF67A2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75F77FC6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32EDCB89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67A6234E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6BA54DB0" w14:textId="77777777" w:rsidR="00A3581C" w:rsidRDefault="00A3581C"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5434" w:type="dxa"/>
          </w:tcPr>
          <w:p w14:paraId="3FA2376C" w14:textId="77777777" w:rsidR="00A3581C" w:rsidRDefault="00A3581C">
            <w:pPr>
              <w:pStyle w:val="TableParagraph"/>
              <w:rPr>
                <w:sz w:val="30"/>
              </w:rPr>
            </w:pPr>
          </w:p>
          <w:p w14:paraId="4D350605" w14:textId="77777777" w:rsidR="00A3581C" w:rsidRDefault="00A3581C">
            <w:pPr>
              <w:pStyle w:val="TableParagraph"/>
              <w:rPr>
                <w:sz w:val="30"/>
              </w:rPr>
            </w:pPr>
          </w:p>
          <w:p w14:paraId="0634DB37" w14:textId="77777777" w:rsidR="00A3581C" w:rsidRDefault="00A3581C">
            <w:pPr>
              <w:pStyle w:val="TableParagraph"/>
              <w:spacing w:before="6"/>
              <w:rPr>
                <w:sz w:val="38"/>
              </w:rPr>
            </w:pPr>
          </w:p>
          <w:p w14:paraId="34CA87F3" w14:textId="77777777" w:rsidR="00A3581C" w:rsidRDefault="003451CE">
            <w:pPr>
              <w:pStyle w:val="TableParagraph"/>
              <w:ind w:left="719" w:right="70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ПОМНИТЕ!</w:t>
            </w:r>
          </w:p>
          <w:p w14:paraId="58CE4D3E" w14:textId="77777777" w:rsidR="00A3581C" w:rsidRDefault="003451CE">
            <w:pPr>
              <w:pStyle w:val="TableParagraph"/>
              <w:spacing w:before="24"/>
              <w:ind w:left="719" w:right="7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ПРИ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ПОЖАРЕ НЕ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СЛЕДУЕТ:</w:t>
            </w:r>
          </w:p>
          <w:p w14:paraId="7D7626CD" w14:textId="77777777" w:rsidR="00A3581C" w:rsidRDefault="00A3581C">
            <w:pPr>
              <w:pStyle w:val="TableParagraph"/>
              <w:spacing w:before="1"/>
              <w:rPr>
                <w:sz w:val="28"/>
              </w:rPr>
            </w:pPr>
          </w:p>
          <w:p w14:paraId="38BB7A2A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3057"/>
                <w:tab w:val="left" w:pos="4087"/>
                <w:tab w:val="left" w:pos="5173"/>
              </w:tabs>
              <w:ind w:right="97" w:hanging="360"/>
              <w:rPr>
                <w:sz w:val="28"/>
              </w:rPr>
            </w:pPr>
            <w:r>
              <w:rPr>
                <w:sz w:val="28"/>
              </w:rPr>
              <w:t>переоценивать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силы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14:paraId="0B4A621F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2298"/>
                <w:tab w:val="left" w:pos="3252"/>
                <w:tab w:val="left" w:pos="4550"/>
              </w:tabs>
              <w:ind w:right="96" w:hanging="360"/>
              <w:rPr>
                <w:sz w:val="28"/>
              </w:rPr>
            </w:pPr>
            <w:r>
              <w:rPr>
                <w:sz w:val="28"/>
              </w:rPr>
              <w:t>рисковать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жизнью,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спасая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имущество;</w:t>
            </w:r>
          </w:p>
          <w:p w14:paraId="3FA2EFF7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2519"/>
                <w:tab w:val="left" w:pos="4086"/>
                <w:tab w:val="left" w:pos="5052"/>
              </w:tabs>
              <w:ind w:right="95" w:hanging="360"/>
              <w:rPr>
                <w:sz w:val="28"/>
              </w:rPr>
            </w:pPr>
            <w:r>
              <w:rPr>
                <w:sz w:val="28"/>
              </w:rPr>
              <w:t>заниматься</w:t>
            </w:r>
            <w:r>
              <w:rPr>
                <w:sz w:val="28"/>
              </w:rPr>
              <w:tab/>
              <w:t>тушением</w:t>
            </w:r>
            <w:r>
              <w:rPr>
                <w:sz w:val="28"/>
              </w:rPr>
              <w:tab/>
              <w:t>огня,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вызвав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пожарных;</w:t>
            </w:r>
          </w:p>
          <w:p w14:paraId="68DCB31D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2133"/>
                <w:tab w:val="left" w:pos="3281"/>
              </w:tabs>
              <w:spacing w:line="242" w:lineRule="auto"/>
              <w:ind w:right="97" w:hanging="360"/>
              <w:rPr>
                <w:sz w:val="28"/>
              </w:rPr>
            </w:pPr>
            <w:r>
              <w:rPr>
                <w:sz w:val="28"/>
              </w:rPr>
              <w:t>тушить</w:t>
            </w:r>
            <w:r>
              <w:rPr>
                <w:sz w:val="28"/>
              </w:rPr>
              <w:tab/>
              <w:t>водой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электроприборы,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напряжением;</w:t>
            </w:r>
          </w:p>
          <w:p w14:paraId="75D05E50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2320"/>
                <w:tab w:val="left" w:pos="2785"/>
                <w:tab w:val="left" w:pos="4112"/>
              </w:tabs>
              <w:ind w:right="95" w:hanging="360"/>
              <w:rPr>
                <w:sz w:val="28"/>
              </w:rPr>
            </w:pPr>
            <w:r>
              <w:rPr>
                <w:sz w:val="28"/>
              </w:rPr>
              <w:t>прятаться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шкафах,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кладовых,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забиваться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14:paraId="55BF09CA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4" w:hanging="360"/>
              <w:jc w:val="both"/>
              <w:rPr>
                <w:sz w:val="28"/>
              </w:rPr>
            </w:pPr>
            <w:r>
              <w:rPr>
                <w:sz w:val="28"/>
              </w:rPr>
              <w:t>пытаться выйти через задымленную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лестничную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(влажная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газа);</w:t>
            </w:r>
          </w:p>
          <w:p w14:paraId="1CE7656C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322" w:lineRule="exact"/>
              <w:ind w:left="816" w:hanging="349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лифтом;</w:t>
            </w:r>
          </w:p>
          <w:p w14:paraId="742AAE4F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3" w:hanging="360"/>
              <w:jc w:val="both"/>
              <w:rPr>
                <w:sz w:val="28"/>
              </w:rPr>
            </w:pPr>
            <w:r>
              <w:rPr>
                <w:sz w:val="28"/>
              </w:rPr>
              <w:t>спускаться по веревкам, простыням,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водосточным трубам с этажей 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третьего;</w:t>
            </w:r>
          </w:p>
          <w:p w14:paraId="246DF0E1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6" w:hanging="360"/>
              <w:jc w:val="both"/>
              <w:rPr>
                <w:sz w:val="28"/>
              </w:rPr>
            </w:pPr>
            <w:r>
              <w:rPr>
                <w:sz w:val="28"/>
              </w:rPr>
              <w:t>открывать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горение);</w:t>
            </w:r>
          </w:p>
          <w:p w14:paraId="28BEBC09" w14:textId="77777777" w:rsidR="00A3581C" w:rsidRDefault="003451C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9" w:hanging="360"/>
              <w:jc w:val="both"/>
              <w:rPr>
                <w:sz w:val="28"/>
              </w:rPr>
            </w:pPr>
            <w:r>
              <w:rPr>
                <w:sz w:val="28"/>
              </w:rPr>
              <w:t>выпрыгивать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поддаваться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панике.</w:t>
            </w:r>
          </w:p>
        </w:tc>
        <w:tc>
          <w:tcPr>
            <w:tcW w:w="5180" w:type="dxa"/>
          </w:tcPr>
          <w:p w14:paraId="38406602" w14:textId="77777777" w:rsidR="00A3581C" w:rsidRDefault="00A3581C">
            <w:pPr>
              <w:pStyle w:val="TableParagraph"/>
              <w:spacing w:before="10"/>
              <w:rPr>
                <w:sz w:val="23"/>
              </w:rPr>
            </w:pPr>
          </w:p>
          <w:p w14:paraId="1996322C" w14:textId="77777777" w:rsidR="00A3581C" w:rsidRDefault="00A3581C">
            <w:pPr>
              <w:pStyle w:val="TableParagraph"/>
              <w:rPr>
                <w:b/>
                <w:sz w:val="24"/>
              </w:rPr>
            </w:pPr>
          </w:p>
          <w:p w14:paraId="320F747D" w14:textId="77777777" w:rsidR="00B612CE" w:rsidRDefault="00B612CE">
            <w:pPr>
              <w:pStyle w:val="TableParagraph"/>
              <w:rPr>
                <w:sz w:val="20"/>
              </w:rPr>
            </w:pPr>
          </w:p>
          <w:p w14:paraId="15F4A339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652683F1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11A0A446" w14:textId="77777777" w:rsidR="00A3581C" w:rsidRDefault="00A3581C">
            <w:pPr>
              <w:pStyle w:val="TableParagraph"/>
              <w:rPr>
                <w:sz w:val="20"/>
              </w:rPr>
            </w:pPr>
          </w:p>
          <w:p w14:paraId="5ACABE3C" w14:textId="77777777" w:rsidR="00A3581C" w:rsidRDefault="00A3581C">
            <w:pPr>
              <w:pStyle w:val="TableParagraph"/>
              <w:spacing w:before="1"/>
              <w:rPr>
                <w:sz w:val="18"/>
              </w:rPr>
            </w:pPr>
          </w:p>
          <w:p w14:paraId="2EF0F577" w14:textId="77777777" w:rsidR="00A3581C" w:rsidRDefault="003451C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CF2824" wp14:editId="2043B397">
                  <wp:extent cx="3124742" cy="269881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742" cy="269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59EC2" w14:textId="77777777" w:rsidR="00A3581C" w:rsidRDefault="00A3581C">
            <w:pPr>
              <w:pStyle w:val="TableParagraph"/>
              <w:rPr>
                <w:sz w:val="26"/>
              </w:rPr>
            </w:pPr>
          </w:p>
          <w:p w14:paraId="0BA87217" w14:textId="77777777" w:rsidR="00A3581C" w:rsidRDefault="00A3581C">
            <w:pPr>
              <w:pStyle w:val="TableParagraph"/>
              <w:rPr>
                <w:sz w:val="26"/>
              </w:rPr>
            </w:pPr>
          </w:p>
          <w:p w14:paraId="582D8856" w14:textId="77777777" w:rsidR="00A3581C" w:rsidRDefault="00A3581C">
            <w:pPr>
              <w:pStyle w:val="TableParagraph"/>
              <w:spacing w:before="3"/>
            </w:pPr>
          </w:p>
          <w:p w14:paraId="65D43CFB" w14:textId="77777777" w:rsidR="00A3581C" w:rsidRDefault="003451CE">
            <w:pPr>
              <w:pStyle w:val="TableParagraph"/>
              <w:ind w:left="108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КАК</w:t>
            </w:r>
            <w:r>
              <w:rPr>
                <w:b/>
                <w:color w:val="FF0000"/>
                <w:spacing w:val="-3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ВЕСТИ</w:t>
            </w:r>
            <w:r>
              <w:rPr>
                <w:b/>
                <w:color w:val="FF0000"/>
                <w:spacing w:val="-1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СЕБЯ</w:t>
            </w:r>
            <w:r>
              <w:rPr>
                <w:b/>
                <w:color w:val="FF0000"/>
                <w:spacing w:val="-4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ПРИ</w:t>
            </w:r>
            <w:r>
              <w:rPr>
                <w:b/>
                <w:color w:val="FF0000"/>
                <w:spacing w:val="-1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ПОЖАРЕ</w:t>
            </w:r>
          </w:p>
          <w:p w14:paraId="1A345F0C" w14:textId="77777777" w:rsidR="00A3581C" w:rsidRDefault="00A3581C">
            <w:pPr>
              <w:pStyle w:val="TableParagraph"/>
              <w:spacing w:before="11"/>
              <w:rPr>
                <w:sz w:val="47"/>
              </w:rPr>
            </w:pPr>
          </w:p>
          <w:p w14:paraId="662F1E7B" w14:textId="77777777" w:rsidR="00A3581C" w:rsidRDefault="003451CE">
            <w:pPr>
              <w:pStyle w:val="TableParagraph"/>
              <w:ind w:left="295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  <w:p w14:paraId="38B14DB2" w14:textId="77777777" w:rsidR="00A3581C" w:rsidRDefault="003451CE">
            <w:pPr>
              <w:pStyle w:val="TableParagraph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НАСЕЛЕНИЮ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</w:tbl>
    <w:p w14:paraId="2EB1149A" w14:textId="77777777" w:rsidR="003451CE" w:rsidRDefault="003451CE"/>
    <w:sectPr w:rsidR="003451CE" w:rsidSect="00A3581C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A4D3B"/>
    <w:multiLevelType w:val="hybridMultilevel"/>
    <w:tmpl w:val="87DED344"/>
    <w:lvl w:ilvl="0" w:tplc="8B04AC30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B740E94">
      <w:numFmt w:val="bullet"/>
      <w:lvlText w:val="•"/>
      <w:lvlJc w:val="left"/>
      <w:pPr>
        <w:ind w:left="1280" w:hanging="348"/>
      </w:pPr>
      <w:rPr>
        <w:rFonts w:hint="default"/>
        <w:lang w:val="ru-RU" w:eastAsia="en-US" w:bidi="ar-SA"/>
      </w:rPr>
    </w:lvl>
    <w:lvl w:ilvl="2" w:tplc="C8D4E538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3" w:tplc="3440E00E">
      <w:numFmt w:val="bullet"/>
      <w:lvlText w:val="•"/>
      <w:lvlJc w:val="left"/>
      <w:pPr>
        <w:ind w:left="2201" w:hanging="348"/>
      </w:pPr>
      <w:rPr>
        <w:rFonts w:hint="default"/>
        <w:lang w:val="ru-RU" w:eastAsia="en-US" w:bidi="ar-SA"/>
      </w:rPr>
    </w:lvl>
    <w:lvl w:ilvl="4" w:tplc="F8E04F1C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5" w:tplc="4C525666">
      <w:numFmt w:val="bullet"/>
      <w:lvlText w:val="•"/>
      <w:lvlJc w:val="left"/>
      <w:pPr>
        <w:ind w:left="3122" w:hanging="348"/>
      </w:pPr>
      <w:rPr>
        <w:rFonts w:hint="default"/>
        <w:lang w:val="ru-RU" w:eastAsia="en-US" w:bidi="ar-SA"/>
      </w:rPr>
    </w:lvl>
    <w:lvl w:ilvl="6" w:tplc="09B85D76">
      <w:numFmt w:val="bullet"/>
      <w:lvlText w:val="•"/>
      <w:lvlJc w:val="left"/>
      <w:pPr>
        <w:ind w:left="3582" w:hanging="348"/>
      </w:pPr>
      <w:rPr>
        <w:rFonts w:hint="default"/>
        <w:lang w:val="ru-RU" w:eastAsia="en-US" w:bidi="ar-SA"/>
      </w:rPr>
    </w:lvl>
    <w:lvl w:ilvl="7" w:tplc="133A1D2A">
      <w:numFmt w:val="bullet"/>
      <w:lvlText w:val="•"/>
      <w:lvlJc w:val="left"/>
      <w:pPr>
        <w:ind w:left="4042" w:hanging="348"/>
      </w:pPr>
      <w:rPr>
        <w:rFonts w:hint="default"/>
        <w:lang w:val="ru-RU" w:eastAsia="en-US" w:bidi="ar-SA"/>
      </w:rPr>
    </w:lvl>
    <w:lvl w:ilvl="8" w:tplc="1A8489CE">
      <w:numFmt w:val="bullet"/>
      <w:lvlText w:val="•"/>
      <w:lvlJc w:val="left"/>
      <w:pPr>
        <w:ind w:left="4503" w:hanging="348"/>
      </w:pPr>
      <w:rPr>
        <w:rFonts w:hint="default"/>
        <w:lang w:val="ru-RU" w:eastAsia="en-US" w:bidi="ar-SA"/>
      </w:rPr>
    </w:lvl>
  </w:abstractNum>
  <w:num w:numId="1" w16cid:durableId="141782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1C"/>
    <w:rsid w:val="003451CE"/>
    <w:rsid w:val="00447246"/>
    <w:rsid w:val="00A3581C"/>
    <w:rsid w:val="00B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299"/>
  <w15:docId w15:val="{11C0B19C-2388-4D08-B3F6-A5F83BC0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58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3581C"/>
  </w:style>
  <w:style w:type="paragraph" w:customStyle="1" w:styleId="TableParagraph">
    <w:name w:val="Table Paragraph"/>
    <w:basedOn w:val="a"/>
    <w:uiPriority w:val="1"/>
    <w:qFormat/>
    <w:rsid w:val="00A3581C"/>
  </w:style>
  <w:style w:type="paragraph" w:styleId="a4">
    <w:name w:val="Balloon Text"/>
    <w:basedOn w:val="a"/>
    <w:link w:val="a5"/>
    <w:uiPriority w:val="99"/>
    <w:semiHidden/>
    <w:unhideWhenUsed/>
    <w:rsid w:val="00B61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 В КВАРТИРЕ</dc:title>
  <dc:creator>Popcov</dc:creator>
  <cp:lastModifiedBy>365 Pro Plus</cp:lastModifiedBy>
  <cp:revision>2</cp:revision>
  <dcterms:created xsi:type="dcterms:W3CDTF">2023-04-17T17:42:00Z</dcterms:created>
  <dcterms:modified xsi:type="dcterms:W3CDTF">2023-04-17T17:42:00Z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</Properties>
</file>