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BCA" w14:textId="6BFC87D0" w:rsidR="007E0220" w:rsidRDefault="007E0220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8FB92C7" wp14:editId="5D884261">
            <wp:extent cx="5940425" cy="8165465"/>
            <wp:effectExtent l="0" t="0" r="0" b="0"/>
            <wp:docPr id="17361799" name="Рисунок 1" descr="Изображение выглядит как текст, письмо, докумен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799" name="Рисунок 1" descr="Изображение выглядит как текст, письмо, докумен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699E" w14:textId="77777777" w:rsidR="007E0220" w:rsidRDefault="007E0220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5E460" w14:textId="6449BA06" w:rsidR="00A74F07" w:rsidRPr="00EE63D3" w:rsidRDefault="00A74F07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«Индивидуальный проект» для 9 класса на уровне основного общего образования составлена на основе федерального государственного образовательного стандарта основного 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образования, основной общеобразовательной программы основного общего образования.</w:t>
      </w:r>
    </w:p>
    <w:p w14:paraId="16671CB5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b/>
          <w:iCs/>
          <w:sz w:val="28"/>
          <w:szCs w:val="28"/>
        </w:rPr>
        <w:t>Основные принципы реализации программы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E63D3">
        <w:rPr>
          <w:rFonts w:ascii="Times New Roman" w:hAnsi="Times New Roman" w:cs="Times New Roman"/>
          <w:sz w:val="28"/>
          <w:szCs w:val="28"/>
        </w:rPr>
        <w:t>научность, доступность, добровольность, субъектность,  деятельностный и личностный подходы, преемственность, результативность, партнерство, творчество и успех.</w:t>
      </w:r>
    </w:p>
    <w:p w14:paraId="0CC4F977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 xml:space="preserve">Цель проектной деятельности:                        </w:t>
      </w:r>
    </w:p>
    <w:p w14:paraId="7BA2F60F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формирование исследовательских  умений  учащихся, для развития творческой личности, ее самоопределение  и  самореализация.</w:t>
      </w:r>
    </w:p>
    <w:p w14:paraId="35C6A79E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3D3">
        <w:rPr>
          <w:rFonts w:ascii="Times New Roman" w:hAnsi="Times New Roman" w:cs="Times New Roman"/>
          <w:b/>
          <w:bCs/>
          <w:sz w:val="28"/>
          <w:szCs w:val="28"/>
        </w:rPr>
        <w:t>Для реализации данной цели необходимо решить следующие задачи:</w:t>
      </w:r>
    </w:p>
    <w:p w14:paraId="21193024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1. Обучить планированию (учащийся  должен уметь четко определить цель, описать основные шаги по достижению поставленной цели).</w:t>
      </w:r>
    </w:p>
    <w:p w14:paraId="5E58A374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2. Формировать навыки сбора и обработки информации, материалов (учащийся должен уметь выбрать нужную информацию и правильно ее использовать).</w:t>
      </w:r>
    </w:p>
    <w:p w14:paraId="098372D5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3. Развивать умения анализировать (креативность и критическое мышление).</w:t>
      </w:r>
    </w:p>
    <w:p w14:paraId="12D9191E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4. Развивать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14:paraId="2DA54F2B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5. Формировать позитивное отношение к работе (учащийся  должен проявлять инициативу, энтузиазм, стараться выполнить работу в срок в соответствии с установленным планом  и  графиком работы).</w:t>
      </w:r>
    </w:p>
    <w:p w14:paraId="39DAF21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1. Содержание программы</w:t>
      </w:r>
    </w:p>
    <w:p w14:paraId="1F867BE1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      Содержание данной рабочей программы согласовано с содержанием общеобразовательной программы МОУ Петровская СОШ.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14:paraId="054B3591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  Теоретические и практические занятия способствуют развитию устной коммуникативной и речевой компетенции учащихся, умениям: </w:t>
      </w:r>
    </w:p>
    <w:p w14:paraId="3152B273" w14:textId="77777777" w:rsidR="00EE63D3" w:rsidRPr="00EE63D3" w:rsidRDefault="00EE63D3" w:rsidP="00EE63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вести устный диалог на заданную тему; </w:t>
      </w:r>
    </w:p>
    <w:p w14:paraId="4C94B726" w14:textId="77777777" w:rsidR="00EE63D3" w:rsidRPr="00EE63D3" w:rsidRDefault="00EE63D3" w:rsidP="00EE63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обсуждении исследуемого объекта или собранного материала; </w:t>
      </w:r>
    </w:p>
    <w:p w14:paraId="004310B0" w14:textId="77777777" w:rsidR="00EE63D3" w:rsidRPr="00EE63D3" w:rsidRDefault="00EE63D3" w:rsidP="00EE63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участвовать в работе конференций, чтений. </w:t>
      </w:r>
    </w:p>
    <w:p w14:paraId="27E3E84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14:paraId="6D5302C6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63D3">
        <w:rPr>
          <w:rFonts w:ascii="Times New Roman" w:hAnsi="Times New Roman" w:cs="Times New Roman"/>
          <w:b/>
          <w:i/>
          <w:iCs/>
          <w:sz w:val="28"/>
          <w:szCs w:val="28"/>
        </w:rPr>
        <w:t>Предлагаемый порядок действий:</w:t>
      </w:r>
    </w:p>
    <w:p w14:paraId="249E4E6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1. Знакомство класса с темой.</w:t>
      </w:r>
    </w:p>
    <w:p w14:paraId="6831C12B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2. Выбор подтем (областей знания).</w:t>
      </w:r>
    </w:p>
    <w:p w14:paraId="57CC77F8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14:paraId="5A234DC4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4. Выбор проектов.</w:t>
      </w:r>
    </w:p>
    <w:p w14:paraId="176B4EE4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14:paraId="0ABE4FE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6. Презентация проектов.</w:t>
      </w:r>
    </w:p>
    <w:p w14:paraId="420B366B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14:paraId="43336BE1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14:paraId="26BE7BBE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b/>
          <w:i/>
          <w:iCs/>
          <w:sz w:val="28"/>
          <w:szCs w:val="28"/>
        </w:rPr>
        <w:t>Классические источники информации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63D3">
        <w:rPr>
          <w:rFonts w:ascii="Times New Roman" w:hAnsi="Times New Roman" w:cs="Times New Roman"/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14:paraId="749DFC2A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14:paraId="6BDFD6C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14:paraId="053FBCDB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14:paraId="793CDD5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подтем, учитель констатирует этот факт, напоминает запоздавшим о необходимости </w:t>
      </w:r>
      <w:r w:rsidRPr="00EE63D3">
        <w:rPr>
          <w:rFonts w:ascii="Times New Roman" w:hAnsi="Times New Roman" w:cs="Times New Roman"/>
          <w:sz w:val="28"/>
          <w:szCs w:val="28"/>
        </w:rPr>
        <w:lastRenderedPageBreak/>
        <w:t xml:space="preserve">поторопиться и обсуждает с детьми, какие проекты (поделки, исследования и мероприятия) возможны по итогам изучения темы. </w:t>
      </w:r>
    </w:p>
    <w:p w14:paraId="2F0382BC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14:paraId="34BB282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14:paraId="0B0079C6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14:paraId="2C4C6258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14:paraId="09659367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14:paraId="18D48A3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63D3">
        <w:rPr>
          <w:rFonts w:ascii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14:paraId="2CC6675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В процессе прохождения курса формируются умения и навыки</w:t>
      </w:r>
      <w:r w:rsidRPr="00EE63D3">
        <w:rPr>
          <w:rFonts w:ascii="Times New Roman" w:hAnsi="Times New Roman" w:cs="Times New Roman"/>
          <w:sz w:val="28"/>
          <w:szCs w:val="28"/>
        </w:rPr>
        <w:t xml:space="preserve">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14:paraId="52778A3D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14:paraId="4EFF15E2" w14:textId="77777777" w:rsidR="00EE63D3" w:rsidRPr="00EE63D3" w:rsidRDefault="00EE63D3" w:rsidP="00EE63D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2. Специфика курса.</w:t>
      </w:r>
    </w:p>
    <w:p w14:paraId="2AF7632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XXI </w:t>
      </w:r>
      <w:r w:rsidRPr="00EE63D3">
        <w:rPr>
          <w:rFonts w:ascii="Times New Roman" w:hAnsi="Times New Roman" w:cs="Times New Roman"/>
          <w:sz w:val="28"/>
          <w:szCs w:val="28"/>
        </w:rPr>
        <w:lastRenderedPageBreak/>
        <w:t>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14:paraId="6FA2D5A2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3. Назначение программы</w:t>
      </w:r>
    </w:p>
    <w:p w14:paraId="54EA903A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3D3">
        <w:rPr>
          <w:rFonts w:ascii="Times New Roman" w:hAnsi="Times New Roman" w:cs="Times New Roman"/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14:paraId="45ABDBF5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 xml:space="preserve">4. Место  проектной деятельности </w:t>
      </w:r>
      <w:r w:rsidRPr="00EE63D3">
        <w:rPr>
          <w:rFonts w:ascii="Times New Roman" w:hAnsi="Times New Roman" w:cs="Times New Roman"/>
          <w:b/>
          <w:bCs/>
          <w:sz w:val="28"/>
          <w:szCs w:val="28"/>
        </w:rPr>
        <w:t>«Основы научно-проектной деятельности</w:t>
      </w:r>
      <w:r w:rsidRPr="00EE63D3">
        <w:rPr>
          <w:rFonts w:ascii="Times New Roman" w:hAnsi="Times New Roman" w:cs="Times New Roman"/>
          <w:b/>
          <w:sz w:val="28"/>
          <w:szCs w:val="28"/>
        </w:rPr>
        <w:t>» в учебном плане.</w:t>
      </w:r>
    </w:p>
    <w:p w14:paraId="6D222C81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        Рабочая программа </w:t>
      </w:r>
      <w:r w:rsidRPr="00EE63D3">
        <w:rPr>
          <w:rFonts w:ascii="Times New Roman" w:hAnsi="Times New Roman" w:cs="Times New Roman"/>
          <w:b/>
          <w:bCs/>
          <w:sz w:val="28"/>
          <w:szCs w:val="28"/>
        </w:rPr>
        <w:t>«Основы научно-проектной деятельности</w:t>
      </w:r>
      <w:r w:rsidRPr="00EE63D3">
        <w:rPr>
          <w:rFonts w:ascii="Times New Roman" w:hAnsi="Times New Roman" w:cs="Times New Roman"/>
          <w:b/>
          <w:sz w:val="28"/>
          <w:szCs w:val="28"/>
        </w:rPr>
        <w:t xml:space="preserve">»» </w:t>
      </w:r>
      <w:r w:rsidRPr="00EE63D3">
        <w:rPr>
          <w:rFonts w:ascii="Times New Roman" w:hAnsi="Times New Roman" w:cs="Times New Roman"/>
          <w:sz w:val="28"/>
          <w:szCs w:val="28"/>
        </w:rPr>
        <w:t xml:space="preserve">создана в соответствии с </w:t>
      </w:r>
      <w:r w:rsidRPr="00EE63D3">
        <w:rPr>
          <w:rFonts w:ascii="Times New Roman" w:hAnsi="Times New Roman" w:cs="Times New Roman"/>
          <w:b/>
          <w:i/>
          <w:sz w:val="28"/>
          <w:szCs w:val="28"/>
        </w:rPr>
        <w:t>учебным планом</w:t>
      </w:r>
      <w:r w:rsidRPr="00EE63D3">
        <w:rPr>
          <w:rFonts w:ascii="Times New Roman" w:hAnsi="Times New Roman" w:cs="Times New Roman"/>
          <w:sz w:val="28"/>
          <w:szCs w:val="28"/>
        </w:rPr>
        <w:t xml:space="preserve"> МОУ Петровская СОШ. Программа расс</w:t>
      </w:r>
      <w:r w:rsidR="004E116B">
        <w:rPr>
          <w:rFonts w:ascii="Times New Roman" w:hAnsi="Times New Roman" w:cs="Times New Roman"/>
          <w:sz w:val="28"/>
          <w:szCs w:val="28"/>
        </w:rPr>
        <w:t>читана на 34 часа для учащихся 9</w:t>
      </w:r>
      <w:r w:rsidRPr="00EE63D3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4E116B">
        <w:rPr>
          <w:rFonts w:ascii="Times New Roman" w:hAnsi="Times New Roman" w:cs="Times New Roman"/>
          <w:sz w:val="28"/>
          <w:szCs w:val="28"/>
        </w:rPr>
        <w:t>в. На проектную деятельность в 9</w:t>
      </w:r>
      <w:r w:rsidRPr="00EE63D3">
        <w:rPr>
          <w:rFonts w:ascii="Times New Roman" w:hAnsi="Times New Roman" w:cs="Times New Roman"/>
          <w:sz w:val="28"/>
          <w:szCs w:val="28"/>
        </w:rPr>
        <w:t xml:space="preserve"> классе отводится 1  час в неделю. </w:t>
      </w:r>
    </w:p>
    <w:p w14:paraId="53123D49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 xml:space="preserve">5. Формы  организации учебного процесса. </w:t>
      </w:r>
    </w:p>
    <w:p w14:paraId="7DC5ED10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EE63D3">
        <w:rPr>
          <w:rFonts w:ascii="Times New Roman" w:hAnsi="Times New Roman" w:cs="Times New Roman"/>
          <w:b/>
          <w:i/>
          <w:sz w:val="28"/>
          <w:szCs w:val="28"/>
        </w:rPr>
        <w:t>1 раз в неделю</w:t>
      </w:r>
      <w:r w:rsidRPr="00EE63D3">
        <w:rPr>
          <w:rFonts w:ascii="Times New Roman" w:hAnsi="Times New Roman" w:cs="Times New Roman"/>
          <w:sz w:val="28"/>
          <w:szCs w:val="28"/>
        </w:rPr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14:paraId="2D246CF5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6. Основные методы и технологии.</w:t>
      </w:r>
    </w:p>
    <w:p w14:paraId="6974CD71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63D3">
        <w:rPr>
          <w:rFonts w:ascii="Times New Roman" w:hAnsi="Times New Roman" w:cs="Times New Roman"/>
          <w:b/>
          <w:iCs/>
          <w:sz w:val="28"/>
          <w:szCs w:val="28"/>
        </w:rPr>
        <w:t xml:space="preserve">       Методы проведения занятий: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63D3">
        <w:rPr>
          <w:rFonts w:ascii="Times New Roman" w:hAnsi="Times New Roman" w:cs="Times New Roman"/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14:paraId="40FA4B1B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E63D3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Методы контроля: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63D3">
        <w:rPr>
          <w:rFonts w:ascii="Times New Roman" w:hAnsi="Times New Roman" w:cs="Times New Roman"/>
          <w:sz w:val="28"/>
          <w:szCs w:val="28"/>
        </w:rPr>
        <w:t>консультация,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63D3">
        <w:rPr>
          <w:rFonts w:ascii="Times New Roman" w:hAnsi="Times New Roman" w:cs="Times New Roman"/>
          <w:sz w:val="28"/>
          <w:szCs w:val="28"/>
        </w:rPr>
        <w:t>доклад, защита исследовательских работ,</w:t>
      </w:r>
      <w:r w:rsidRPr="00EE6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63D3">
        <w:rPr>
          <w:rFonts w:ascii="Times New Roman" w:hAnsi="Times New Roman" w:cs="Times New Roman"/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14:paraId="5D202997" w14:textId="77777777" w:rsidR="00EE63D3" w:rsidRPr="00EE63D3" w:rsidRDefault="00EE63D3" w:rsidP="00EE6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 xml:space="preserve">         Технологии, методики: </w:t>
      </w:r>
    </w:p>
    <w:p w14:paraId="35E87D71" w14:textId="77777777" w:rsidR="00EE63D3" w:rsidRPr="00EE63D3" w:rsidRDefault="00EE63D3" w:rsidP="00EE6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ab/>
        <w:t>уровневая дифференциация;</w:t>
      </w:r>
    </w:p>
    <w:p w14:paraId="33212DFF" w14:textId="77777777" w:rsidR="00EE63D3" w:rsidRPr="00EE63D3" w:rsidRDefault="00EE63D3" w:rsidP="00EE6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ab/>
        <w:t>проблемное обучение;</w:t>
      </w:r>
    </w:p>
    <w:p w14:paraId="1AEE503A" w14:textId="77777777" w:rsidR="00EE63D3" w:rsidRPr="00EE63D3" w:rsidRDefault="00EE63D3" w:rsidP="00EE6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ab/>
        <w:t>моделирующая деятельность;</w:t>
      </w:r>
    </w:p>
    <w:p w14:paraId="43888A93" w14:textId="77777777" w:rsidR="00EE63D3" w:rsidRPr="00EE63D3" w:rsidRDefault="00EE63D3" w:rsidP="00EE6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ab/>
        <w:t>поисковая деятельность;</w:t>
      </w:r>
    </w:p>
    <w:p w14:paraId="68390A82" w14:textId="77777777" w:rsidR="00EE63D3" w:rsidRPr="00EE63D3" w:rsidRDefault="00EE63D3" w:rsidP="00EE6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технологии;</w:t>
      </w:r>
    </w:p>
    <w:p w14:paraId="6F5506A6" w14:textId="77777777" w:rsidR="00EE63D3" w:rsidRPr="00EE63D3" w:rsidRDefault="00EE63D3" w:rsidP="00EE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CFDF3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14:paraId="3DD71FA1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E540DA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75F5AB1B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«проектная деятельность»? Цель и содержание. Задачи курса. Основоположник Дж. Дьюи. Развитие проектной деятельности в России и за рубежом.</w:t>
      </w:r>
    </w:p>
    <w:p w14:paraId="6CB228B0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проектов и их особенности. Информационный проект, исследовательский проект, практико-ориентированные проекты, социальные проекты.</w:t>
      </w:r>
    </w:p>
    <w:p w14:paraId="09CFD350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проектов по доминирующей деятельности, по комплексности и характеру контактов: монопроекты, межпредметные; по продолжительности: мини-проекты, краткосрочные, недельные, годичные.</w:t>
      </w:r>
    </w:p>
    <w:p w14:paraId="04EA62C8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проблемы  - к цели        </w:t>
      </w:r>
    </w:p>
    <w:p w14:paraId="2EDC4768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проблемы. Проблема – как противоречие реального и желаемого. Причины возникновения проблем. Выбор темы информационного проекта. Понятие проблемной ситуации. Анализ проблемной ситуации. Постановка проблемы.</w:t>
      </w:r>
    </w:p>
    <w:p w14:paraId="53AC35D3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Целеполагание. Цель и требования к ее формулировке: измеримость, конкретность, достижимость, прозрачность, реалистичность. Цели, приследуемые при работе над информационным проектом. Понятие результата. Результаты работы с информационным проектом.</w:t>
      </w:r>
    </w:p>
    <w:p w14:paraId="1099BFB7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деятельности. Постановка задач, адекватных цели. Пошаговое представление (планирование) деятельности. Хронологическая 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последовательность действий и расчет времени, необходимого для их выполнения.</w:t>
      </w:r>
    </w:p>
    <w:p w14:paraId="755C7DB5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«Дневник исследователя». Создание визитной карточки проекта, заполнение дневника исследователя, создание базы данных и электронных рабочих папок для хранения результатов работы по проекту.</w:t>
      </w:r>
    </w:p>
    <w:p w14:paraId="784F8BBA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ресурсов. Понятие ограниченности ресурсов. Виды ресурсов, полезных для работы с информационным проектом.</w:t>
      </w:r>
    </w:p>
    <w:p w14:paraId="1EB04BE5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1</w:t>
      </w: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дневника исследования.</w:t>
      </w:r>
    </w:p>
    <w:p w14:paraId="6C5C4444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информационными источниками        </w:t>
      </w:r>
    </w:p>
    <w:p w14:paraId="2AB3C7C3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информационных источников. 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</w:r>
    </w:p>
    <w:p w14:paraId="4E033C69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каталогами. Организация информации в каталоге. Виды каталогов. Параметры поиска информации в каталоге.</w:t>
      </w:r>
    </w:p>
    <w:p w14:paraId="6D31674D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</w:t>
      </w:r>
    </w:p>
    <w:p w14:paraId="1B54E90A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Коллажирование как способ обработки первичной информации. Использование электронных энциклопедий. Содержание электронных  энциклопедий; приёмы поиска информации в подобных источниках.</w:t>
      </w:r>
    </w:p>
    <w:p w14:paraId="237CE60C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статистическим материалом. Статистические таблицы и приемы работы с ними.</w:t>
      </w:r>
    </w:p>
    <w:p w14:paraId="099223CB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информации. Представление информации в виде таблиц, схем, графиков, гистограмм и диаграмм. Оформление числовых данных.</w:t>
      </w:r>
    </w:p>
    <w:p w14:paraId="4673D685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публикаций        </w:t>
      </w:r>
    </w:p>
    <w:p w14:paraId="64F999DC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публикаций. Реферат, тезисы, статья, буклет, монография, доклад, бюллетень, исследовательская работа и их различия. Требования к оформлению публикаций.</w:t>
      </w:r>
    </w:p>
    <w:p w14:paraId="56907C30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Реферат. Структура реферата. Оглавление, введение, основная часть, заключение, список литературы, рецензия и их функции.</w:t>
      </w:r>
    </w:p>
    <w:p w14:paraId="7FF93385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оформлению реферата. Оформление титульного листа, оглавления, введения, заключения, основной части, ссылок, заголовков, списка  литературы, нумерация разделов.</w:t>
      </w:r>
    </w:p>
    <w:p w14:paraId="163A7FB6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оценивания. 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реферата, научный язык изложения, глубина анализа, изложение целей и задач, наличие обзора источников, соответствие оформления  работы требованиям.</w:t>
      </w:r>
    </w:p>
    <w:p w14:paraId="5D422F79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Тезисы. Цель написания тезисов информационных проектов, структура, требования, критерии оценивания.</w:t>
      </w:r>
    </w:p>
    <w:p w14:paraId="4F24244D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работа№ 2</w:t>
      </w: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тезисов.</w:t>
      </w:r>
    </w:p>
    <w:p w14:paraId="389174AA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Представление информации</w:t>
      </w:r>
    </w:p>
    <w:p w14:paraId="3F357DAB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портфолио проекта. Задачи портфолио; состав портфолио проекта. Содержание информации. Объем информации в зависимости от вида публикаций. Построение предложений. Расположение информации на странице. Оформление ссылок  </w:t>
      </w:r>
    </w:p>
    <w:p w14:paraId="0222CFC8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при оформлении ссылок. Библиографические правила цитирования источников.</w:t>
      </w:r>
    </w:p>
    <w:p w14:paraId="0C89EA26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библиографического описания первоисточников при цитировании документов в различной форме.</w:t>
      </w:r>
    </w:p>
    <w:p w14:paraId="21E87A04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информации. Представление информации в виде таблиц, схем, графиков, гистограмм и диаграмм. Оформление числовых данных.</w:t>
      </w:r>
    </w:p>
    <w:p w14:paraId="6E9DBD7D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 продукта.</w:t>
      </w:r>
    </w:p>
    <w:p w14:paraId="347B5165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в виде доклада с иллюстрациями; раздача изданного информационного бюллетеня; представление веб-сайта с результатами исследования.</w:t>
      </w:r>
    </w:p>
    <w:p w14:paraId="79EE5DFD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 к публичному выступлению. 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14:paraId="4898ABFE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зрительный контакт, внешность, личное 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14:paraId="240B1D7F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привлечения внимания  аудитории. Риторические приемы, позволяющие сделать речь более удобной для восприятия (анафора, период, повтор, риторический вопрос, сравнение, и др.) Целесообразность использования риторических приемов. Мера красоты и доступности в речи (логическое и эстетическое начала публичного выступления).  </w:t>
      </w:r>
    </w:p>
    <w:p w14:paraId="59774C07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вопросами. Для чего мы спрашиваем? Виды вопросов в зависимости от их цели и формы. Виды ответов по форме. Речевые формулы задания вопросов. Связь цели и формы вопроса. Поведение выступающего при вопросах. Форма вопроса и форма ответа.</w:t>
      </w:r>
    </w:p>
    <w:p w14:paraId="50AC9FE7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выступление. Представление работ. Конференция.Требования к защите индивидуального итогового проекта выпускника основной школы.</w:t>
      </w:r>
    </w:p>
    <w:p w14:paraId="097F4853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3 Составление вопросов к проекту.</w:t>
      </w:r>
    </w:p>
    <w:p w14:paraId="73063EBD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работы        </w:t>
      </w:r>
    </w:p>
    <w:p w14:paraId="51A1C767" w14:textId="77777777" w:rsidR="00EE63D3" w:rsidRPr="00EE63D3" w:rsidRDefault="00EE63D3" w:rsidP="00EE6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«отметка», «оценка», «контроль». Различия приведенных понятий. Эталоны и оценочные шкалы. Способы оценивания работ. Критерии  и процедура оценивания. Оценка и самооценка. «Сильные» и «слабые» стороны работы и их анализ. Успех  и как его добиться. Неудача, или как преодолеть трудности и избежать неудач. Оценка собственного продвижения.</w:t>
      </w:r>
    </w:p>
    <w:p w14:paraId="466BA63D" w14:textId="77777777" w:rsidR="00EE63D3" w:rsidRPr="00EE63D3" w:rsidRDefault="00EE63D3" w:rsidP="00EE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55A9D" w14:textId="77777777" w:rsidR="00EE63D3" w:rsidRPr="00EE63D3" w:rsidRDefault="00EE63D3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1F474" w14:textId="77777777" w:rsidR="00A74F07" w:rsidRPr="00EE63D3" w:rsidRDefault="00A74F07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BE18E" w14:textId="77777777" w:rsidR="00A74F07" w:rsidRPr="00EE63D3" w:rsidRDefault="00A74F07" w:rsidP="00A74F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14:paraId="76D8CF23" w14:textId="77777777" w:rsidR="00A74F07" w:rsidRPr="00EE63D3" w:rsidRDefault="00A74F07" w:rsidP="00A74F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F67A6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768847E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53B922E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14:paraId="3963D523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5F4852B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50A59A36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C19F06A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A291ACE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14:paraId="65F613E5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14:paraId="2C6627D6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самостоятельно определять цели, задавать параметры и критерии, по которым можно определить, что цель достигнута;</w:t>
      </w:r>
    </w:p>
    <w:p w14:paraId="661308F1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34AFB5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ставить и формулировать собственные задачи в образовательной деятельности и жизненных ситуациях;</w:t>
      </w:r>
    </w:p>
    <w:p w14:paraId="6E9900C2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оценивать ресурсы, в том числе время и другие нематериальные ресурсы, необходимые для достижения поставленной цели;</w:t>
      </w:r>
    </w:p>
    <w:p w14:paraId="7EBF0F9B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2C6AB44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организовывать эффективный поиск ресурсов, необходимых для достижения поставленной цели;</w:t>
      </w:r>
    </w:p>
    <w:p w14:paraId="1AA5103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сопоставлять полученный результат деятельности с поставленной заранее целью.</w:t>
      </w:r>
    </w:p>
    <w:p w14:paraId="496BF6E2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14:paraId="4DEB11F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E1D3714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1D6C7E4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14:paraId="37BF5690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- координировать и выполнять работу в условиях реального, виртуального и комбинированного взаимодействия;</w:t>
      </w:r>
    </w:p>
    <w:p w14:paraId="426898E5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41BE6714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085349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F8C40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F455B6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88CE27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859A05C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14:paraId="1169BC5F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206C3EE9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73B64589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32969141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оценивать ресурсы, в том числе и нематериальные (такие, как время), необходимые для достижения поставленной цели;</w:t>
      </w:r>
    </w:p>
    <w:p w14:paraId="554F4773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D74E2A3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вступать в коммуникацию с держателями различных типов ресурсов, точно и объективно презентуя свой проект или возможные результаты </w:t>
      </w: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исследования, с целью обеспечения продуктивного взаимовыгодного сотрудничества;</w:t>
      </w:r>
    </w:p>
    <w:p w14:paraId="68277B94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DBCB9FA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14:paraId="5C378429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58D5F8A7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адекватно оценивать риски реализации проекта и проведения исследования и предусматривать пути минимизации этих рисков;</w:t>
      </w:r>
    </w:p>
    <w:p w14:paraId="23B0FDC1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адекватно оценивать последствия реализации своего проекта (изменения, которые он повлечет в жизни других людей, сообществ);</w:t>
      </w:r>
    </w:p>
    <w:p w14:paraId="58039BD8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адекватно оценивать дальнейшее развитие своего проекта или</w:t>
      </w:r>
    </w:p>
    <w:p w14:paraId="1D7E994B" w14:textId="77777777" w:rsidR="00A74F07" w:rsidRPr="00EE63D3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видеть возможные варианты применения результатов. </w:t>
      </w:r>
    </w:p>
    <w:p w14:paraId="1CCB9456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662A9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3C8CF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B77C1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DF6AF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D9407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4C581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9D489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B4A30" w14:textId="77777777" w:rsidR="0020447B" w:rsidRPr="00EE63D3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0447B" w:rsidRPr="00EE63D3" w:rsidSect="00824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99D2AE" w14:textId="77777777" w:rsidR="0020447B" w:rsidRPr="00EE63D3" w:rsidRDefault="0020447B" w:rsidP="0020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5341C60" w14:textId="77777777" w:rsidR="0020447B" w:rsidRPr="00EE63D3" w:rsidRDefault="0020447B" w:rsidP="002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701"/>
        <w:gridCol w:w="142"/>
        <w:gridCol w:w="1418"/>
        <w:gridCol w:w="2693"/>
        <w:gridCol w:w="142"/>
        <w:gridCol w:w="2835"/>
        <w:gridCol w:w="2693"/>
      </w:tblGrid>
      <w:tr w:rsidR="0020447B" w:rsidRPr="00EE63D3" w14:paraId="378CC187" w14:textId="77777777" w:rsidTr="00CB2B2F">
        <w:trPr>
          <w:trHeight w:val="235"/>
        </w:trPr>
        <w:tc>
          <w:tcPr>
            <w:tcW w:w="1101" w:type="dxa"/>
            <w:vMerge w:val="restart"/>
          </w:tcPr>
          <w:p w14:paraId="4B316D6F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№ п/п Календарные сроки</w:t>
            </w:r>
          </w:p>
        </w:tc>
        <w:tc>
          <w:tcPr>
            <w:tcW w:w="2976" w:type="dxa"/>
            <w:vMerge w:val="restart"/>
          </w:tcPr>
          <w:p w14:paraId="42401E01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Тема  учебного занятия</w:t>
            </w:r>
          </w:p>
        </w:tc>
        <w:tc>
          <w:tcPr>
            <w:tcW w:w="1843" w:type="dxa"/>
            <w:gridSpan w:val="2"/>
            <w:vMerge w:val="restart"/>
          </w:tcPr>
          <w:p w14:paraId="30CBEEA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418" w:type="dxa"/>
            <w:vMerge w:val="restart"/>
          </w:tcPr>
          <w:p w14:paraId="1A8FFBF4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0C16D59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0447B" w:rsidRPr="00EE63D3" w14:paraId="39E729EC" w14:textId="77777777" w:rsidTr="00CB2B2F">
        <w:trPr>
          <w:trHeight w:val="251"/>
        </w:trPr>
        <w:tc>
          <w:tcPr>
            <w:tcW w:w="1101" w:type="dxa"/>
            <w:vMerge/>
          </w:tcPr>
          <w:p w14:paraId="2DE93BD9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7A9CB92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77F394C6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9F6FFB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D97DA5C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A0BDAA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98C5C1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20447B" w:rsidRPr="00EE63D3" w14:paraId="5867752A" w14:textId="77777777" w:rsidTr="00CB2B2F">
        <w:trPr>
          <w:trHeight w:val="251"/>
        </w:trPr>
        <w:tc>
          <w:tcPr>
            <w:tcW w:w="15701" w:type="dxa"/>
            <w:gridSpan w:val="9"/>
          </w:tcPr>
          <w:p w14:paraId="74400E09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Способы получения и переработки информации (3ч)</w:t>
            </w:r>
          </w:p>
        </w:tc>
      </w:tr>
      <w:tr w:rsidR="0020447B" w:rsidRPr="00EE63D3" w14:paraId="0B9CB27B" w14:textId="77777777" w:rsidTr="00CB2B2F">
        <w:tc>
          <w:tcPr>
            <w:tcW w:w="1101" w:type="dxa"/>
          </w:tcPr>
          <w:p w14:paraId="1406BCE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6188B77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  <w:t>Введение</w:t>
            </w:r>
          </w:p>
          <w:p w14:paraId="54F22A4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темами проекта.</w:t>
            </w:r>
          </w:p>
        </w:tc>
        <w:tc>
          <w:tcPr>
            <w:tcW w:w="1843" w:type="dxa"/>
            <w:gridSpan w:val="2"/>
          </w:tcPr>
          <w:p w14:paraId="694C3FB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14:paraId="2D35B84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0EB89B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14:paraId="670EBFA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DADD15" w14:textId="77777777" w:rsidR="0020447B" w:rsidRPr="00EE63D3" w:rsidRDefault="0020447B" w:rsidP="0020447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835" w:type="dxa"/>
          </w:tcPr>
          <w:p w14:paraId="5660402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представлений об </w:t>
            </w:r>
          </w:p>
          <w:p w14:paraId="4589E39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основах методологии исследовательской и проектной деятельности;</w:t>
            </w:r>
          </w:p>
          <w:p w14:paraId="55EE213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полноценное владение устной и письменной речью</w:t>
            </w:r>
          </w:p>
        </w:tc>
        <w:tc>
          <w:tcPr>
            <w:tcW w:w="2693" w:type="dxa"/>
          </w:tcPr>
          <w:p w14:paraId="2B7D9F70" w14:textId="77777777" w:rsidR="0020447B" w:rsidRPr="00EE63D3" w:rsidRDefault="0020447B" w:rsidP="0020447B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 xml:space="preserve">Знать: какие по  содержанию проекты: монопредметный, межпредметный, надпредметный; </w:t>
            </w:r>
          </w:p>
          <w:p w14:paraId="0D5A5EB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по ведущим видам деятельности: </w:t>
            </w:r>
          </w:p>
          <w:p w14:paraId="5EF0297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учебные исследования;</w:t>
            </w:r>
          </w:p>
          <w:p w14:paraId="3E744AD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информационный (сбор и обработка информации);</w:t>
            </w:r>
          </w:p>
          <w:p w14:paraId="0E672CC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игровые (занятия в форме игры);</w:t>
            </w:r>
          </w:p>
          <w:p w14:paraId="272DF45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творческие проекты;</w:t>
            </w:r>
          </w:p>
          <w:p w14:paraId="29034E8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практико-ориентированные (практические).  </w:t>
            </w:r>
          </w:p>
          <w:p w14:paraId="7EE7545F" w14:textId="77777777" w:rsidR="0020447B" w:rsidRPr="00EE63D3" w:rsidRDefault="0020447B" w:rsidP="0020447B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 xml:space="preserve">Уметь: анализировать, </w:t>
            </w:r>
            <w:r w:rsidRPr="00EE63D3">
              <w:rPr>
                <w:sz w:val="28"/>
                <w:szCs w:val="28"/>
              </w:rPr>
              <w:lastRenderedPageBreak/>
              <w:t>делать выводы, выбирать тему</w:t>
            </w:r>
          </w:p>
        </w:tc>
      </w:tr>
      <w:tr w:rsidR="0020447B" w:rsidRPr="00EE63D3" w14:paraId="7C7F4E57" w14:textId="77777777" w:rsidTr="00CB2B2F">
        <w:tc>
          <w:tcPr>
            <w:tcW w:w="1101" w:type="dxa"/>
          </w:tcPr>
          <w:p w14:paraId="1577D6C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14:paraId="3178403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  <w:t xml:space="preserve">Виды источников информации, </w:t>
            </w: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план информационного текста.</w:t>
            </w:r>
          </w:p>
          <w:p w14:paraId="6D43DA8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</w:pPr>
          </w:p>
          <w:p w14:paraId="5F23BD3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DF1B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CCEEF6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14:paraId="79C3B21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14:paraId="6394DEF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835" w:type="dxa"/>
          </w:tcPr>
          <w:p w14:paraId="613BBC2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Style w:val="dash041e0431044b0447043d044b0439char1"/>
                <w:sz w:val="28"/>
                <w:szCs w:val="28"/>
              </w:rPr>
              <w:t xml:space="preserve">Формирование у обучающихся представлений о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работе с различными источниками, в том числе с первоисточниками;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определять суть понятий, обобщать объекты; использовать различные источники получения информации с помощью компьютера</w:t>
            </w:r>
          </w:p>
          <w:p w14:paraId="4BAEAE2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5C545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структуре каталогов, об оформлении карточки в каталоге и о способах получения информации из карточки.</w:t>
            </w:r>
          </w:p>
          <w:p w14:paraId="7C1CEB6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самостоятельно работать с каталогами в библиотеке, в том числе с электронными;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необходимые части текста для проекта;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устранять ошибки, допущенные при поиске информации;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грамотное  цитирование првоисточников; оформление библиографических ссылок</w:t>
            </w:r>
          </w:p>
        </w:tc>
      </w:tr>
      <w:tr w:rsidR="0020447B" w:rsidRPr="00EE63D3" w14:paraId="2FD484E0" w14:textId="77777777" w:rsidTr="00CB2B2F">
        <w:tc>
          <w:tcPr>
            <w:tcW w:w="1101" w:type="dxa"/>
          </w:tcPr>
          <w:p w14:paraId="3AED58E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14:paraId="3E78E5D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 исследований.</w:t>
            </w:r>
          </w:p>
        </w:tc>
        <w:tc>
          <w:tcPr>
            <w:tcW w:w="1843" w:type="dxa"/>
            <w:gridSpan w:val="2"/>
          </w:tcPr>
          <w:p w14:paraId="3F166B5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 знаний и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418" w:type="dxa"/>
          </w:tcPr>
          <w:p w14:paraId="5A2069E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Опрос</w:t>
            </w:r>
          </w:p>
        </w:tc>
        <w:tc>
          <w:tcPr>
            <w:tcW w:w="2835" w:type="dxa"/>
            <w:gridSpan w:val="2"/>
          </w:tcPr>
          <w:p w14:paraId="288AB9F3" w14:textId="77777777" w:rsidR="0020447B" w:rsidRPr="00EE63D3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835" w:type="dxa"/>
          </w:tcPr>
          <w:p w14:paraId="6D0C779E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Style w:val="dash041e0431044b0447043d044b0439char1"/>
                <w:sz w:val="28"/>
                <w:szCs w:val="28"/>
              </w:rPr>
              <w:t>Формирование у обучающихся навыков работы с текстовой информацией;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выстраивать логические рассуждения, делать умозаключения и собственные выводы; устанавливать причинно-следственные связи;</w:t>
            </w:r>
          </w:p>
        </w:tc>
        <w:tc>
          <w:tcPr>
            <w:tcW w:w="2693" w:type="dxa"/>
          </w:tcPr>
          <w:p w14:paraId="1255C82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</w:t>
            </w:r>
          </w:p>
          <w:p w14:paraId="7FEC85C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уметь делать выводы</w:t>
            </w:r>
          </w:p>
        </w:tc>
      </w:tr>
      <w:tr w:rsidR="0020447B" w:rsidRPr="00EE63D3" w14:paraId="49DF43CC" w14:textId="77777777" w:rsidTr="00CB2B2F">
        <w:tc>
          <w:tcPr>
            <w:tcW w:w="15701" w:type="dxa"/>
            <w:gridSpan w:val="9"/>
          </w:tcPr>
          <w:p w14:paraId="06FA42BF" w14:textId="77777777" w:rsidR="0020447B" w:rsidRPr="00EE63D3" w:rsidRDefault="0020447B" w:rsidP="0020447B">
            <w:pPr>
              <w:spacing w:after="0" w:line="240" w:lineRule="auto"/>
              <w:jc w:val="center"/>
              <w:rPr>
                <w:rStyle w:val="dash041e0431044b0447043d044b0439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Проект (2ч)</w:t>
            </w:r>
          </w:p>
        </w:tc>
      </w:tr>
      <w:tr w:rsidR="0020447B" w:rsidRPr="00EE63D3" w14:paraId="69CE3746" w14:textId="77777777" w:rsidTr="00CB2B2F">
        <w:tc>
          <w:tcPr>
            <w:tcW w:w="1101" w:type="dxa"/>
          </w:tcPr>
          <w:p w14:paraId="1538BB9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3C8202A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проектов  </w:t>
            </w:r>
          </w:p>
        </w:tc>
        <w:tc>
          <w:tcPr>
            <w:tcW w:w="1843" w:type="dxa"/>
            <w:gridSpan w:val="2"/>
          </w:tcPr>
          <w:p w14:paraId="62AB7B6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14:paraId="67A92E7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Конспект</w:t>
            </w:r>
          </w:p>
        </w:tc>
        <w:tc>
          <w:tcPr>
            <w:tcW w:w="2835" w:type="dxa"/>
            <w:gridSpan w:val="2"/>
          </w:tcPr>
          <w:p w14:paraId="6068C9EC" w14:textId="77777777" w:rsidR="0020447B" w:rsidRPr="00EE63D3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</w:t>
            </w: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</w:rPr>
              <w:t>понимания значения знаний для человека</w:t>
            </w:r>
          </w:p>
          <w:p w14:paraId="2F17472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10F2D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>Формирование з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нания  о проектах по основным видам деятельности: </w:t>
            </w:r>
          </w:p>
          <w:p w14:paraId="4440F5E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учебные исследования;</w:t>
            </w:r>
          </w:p>
          <w:p w14:paraId="0B256F1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информационный (сбор и обработка информации);</w:t>
            </w:r>
          </w:p>
          <w:p w14:paraId="362286B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игровые (занятия в форме игры);</w:t>
            </w:r>
          </w:p>
          <w:p w14:paraId="6597D6E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творческие проекты;</w:t>
            </w:r>
          </w:p>
          <w:p w14:paraId="0D1C386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- практико-ориентированные (практические).  </w:t>
            </w:r>
          </w:p>
          <w:p w14:paraId="0EABC0A0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умения использовать возможности Интернета для продуктивного общения, взаимодействия; определять суть понятий</w:t>
            </w:r>
          </w:p>
        </w:tc>
        <w:tc>
          <w:tcPr>
            <w:tcW w:w="2693" w:type="dxa"/>
          </w:tcPr>
          <w:p w14:paraId="6E09765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Способность иметь представление о:</w:t>
            </w:r>
          </w:p>
          <w:p w14:paraId="7C0ECF7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видах творческой деятельности; процедуре технического творчества; проектировании; конструировании;. изобретательстве; о ре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зультат творчества как объекте интеллектуальной собственности </w:t>
            </w:r>
          </w:p>
          <w:p w14:paraId="5F3AB212" w14:textId="77777777" w:rsidR="0020447B" w:rsidRPr="00EE63D3" w:rsidRDefault="0020447B" w:rsidP="0020447B">
            <w:pPr>
              <w:spacing w:after="0" w:line="240" w:lineRule="auto"/>
              <w:rPr>
                <w:rStyle w:val="dash041e0431044b0447043d044b0439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Знать о формах защиты авторства, публикациях, патентах на изобретение; об условиях выдачи патентов</w:t>
            </w:r>
          </w:p>
        </w:tc>
      </w:tr>
      <w:tr w:rsidR="0020447B" w:rsidRPr="00EE63D3" w14:paraId="76D5D7B1" w14:textId="77777777" w:rsidTr="00CB2B2F">
        <w:tc>
          <w:tcPr>
            <w:tcW w:w="1101" w:type="dxa"/>
          </w:tcPr>
          <w:p w14:paraId="272B775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498ED2B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 структура проекта, критерии оценки.</w:t>
            </w:r>
          </w:p>
        </w:tc>
        <w:tc>
          <w:tcPr>
            <w:tcW w:w="1843" w:type="dxa"/>
            <w:gridSpan w:val="2"/>
          </w:tcPr>
          <w:p w14:paraId="0736D5E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 знаний и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418" w:type="dxa"/>
          </w:tcPr>
          <w:p w14:paraId="5DB9D35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3CECABAF" w14:textId="77777777" w:rsidR="0020447B" w:rsidRPr="00EE63D3" w:rsidRDefault="0020447B" w:rsidP="0020447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  <w:r w:rsidRPr="00EE6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ознакомиться с понятиям</w:t>
            </w:r>
            <w:r w:rsidRPr="00EE63D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 «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инновация», «проектное задание», использовать методы решения творческих задач в практической деятельности</w:t>
            </w:r>
          </w:p>
          <w:p w14:paraId="5E83299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8DEAD70" w14:textId="77777777" w:rsidR="0020447B" w:rsidRPr="00EE63D3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Формирование целостного мировоззрения, соответствующего современному </w:t>
            </w: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835" w:type="dxa"/>
          </w:tcPr>
          <w:p w14:paraId="41B0950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продуктивно общаться и взаимодействовать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510FB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Style w:val="dash041e0431044b0447043d044b0439char1"/>
                <w:sz w:val="28"/>
                <w:szCs w:val="28"/>
              </w:rPr>
              <w:lastRenderedPageBreak/>
              <w:t>Формирование у обучающихся личностных представлений об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этапах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над проектом и разработке критериев оценивания проекта; требования, предъявляемые к проектированию; знание художественного конструирования;  закона единства формы и содержания, что главное и второстепенное в изделии .</w:t>
            </w:r>
          </w:p>
        </w:tc>
      </w:tr>
      <w:tr w:rsidR="0020447B" w:rsidRPr="00EE63D3" w14:paraId="6D1A825E" w14:textId="77777777" w:rsidTr="00CB2B2F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14:paraId="04C0A22E" w14:textId="77777777" w:rsidR="0020447B" w:rsidRPr="00EE63D3" w:rsidRDefault="0020447B" w:rsidP="0020447B">
            <w:pPr>
              <w:spacing w:after="0" w:line="240" w:lineRule="auto"/>
              <w:jc w:val="center"/>
              <w:rPr>
                <w:rStyle w:val="dash041e0431044b0447043d044b0439char1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Создание индивидуальных проектов (21 ч)</w:t>
            </w:r>
          </w:p>
        </w:tc>
      </w:tr>
      <w:tr w:rsidR="0020447B" w:rsidRPr="00EE63D3" w14:paraId="211F6EDD" w14:textId="77777777" w:rsidTr="00CB2B2F">
        <w:tc>
          <w:tcPr>
            <w:tcW w:w="1101" w:type="dxa"/>
          </w:tcPr>
          <w:p w14:paraId="2D08512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331EFD1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актуальности темы проекта.</w:t>
            </w:r>
          </w:p>
        </w:tc>
        <w:tc>
          <w:tcPr>
            <w:tcW w:w="1701" w:type="dxa"/>
          </w:tcPr>
          <w:p w14:paraId="46E06214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Закрепление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291F635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 , конспект.</w:t>
            </w:r>
          </w:p>
        </w:tc>
        <w:tc>
          <w:tcPr>
            <w:tcW w:w="2835" w:type="dxa"/>
            <w:gridSpan w:val="2"/>
          </w:tcPr>
          <w:p w14:paraId="3433FFA4" w14:textId="77777777" w:rsidR="0020447B" w:rsidRPr="00EE63D3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</w:rPr>
              <w:t>Понимание значения знаний для человека.</w:t>
            </w:r>
          </w:p>
          <w:p w14:paraId="49E2FF0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</w:rPr>
              <w:t>Оценка собственной деятельности.</w:t>
            </w:r>
          </w:p>
        </w:tc>
        <w:tc>
          <w:tcPr>
            <w:tcW w:w="2835" w:type="dxa"/>
          </w:tcPr>
          <w:p w14:paraId="245EC88C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Выделение и формулирование цели; ориентировка в учебнике;</w:t>
            </w:r>
          </w:p>
          <w:p w14:paraId="63407940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14:paraId="3B7876A6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6C957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представлений об актуальности и оригинальности проекта;</w:t>
            </w:r>
          </w:p>
          <w:p w14:paraId="3BAE19C5" w14:textId="77777777" w:rsidR="0020447B" w:rsidRPr="00EE63D3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навыков учащихся в формулировке темы исследовательской и проектной работы, доказывать ее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актуальность и новаторство </w:t>
            </w:r>
          </w:p>
        </w:tc>
      </w:tr>
      <w:tr w:rsidR="0020447B" w:rsidRPr="00EE63D3" w14:paraId="2ABC9D0F" w14:textId="77777777" w:rsidTr="00CB2B2F">
        <w:tc>
          <w:tcPr>
            <w:tcW w:w="1101" w:type="dxa"/>
          </w:tcPr>
          <w:p w14:paraId="4DECD50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14:paraId="11B51EA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 </w:t>
            </w:r>
          </w:p>
          <w:p w14:paraId="6C6492A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14:paraId="6959EE4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первичное закрепление знаний</w:t>
            </w:r>
          </w:p>
        </w:tc>
        <w:tc>
          <w:tcPr>
            <w:tcW w:w="1560" w:type="dxa"/>
            <w:gridSpan w:val="2"/>
          </w:tcPr>
          <w:p w14:paraId="3A17C249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  <w:r w:rsidRPr="00EE63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Выделение и формулирование цели; ориентировка в учебнике;</w:t>
            </w:r>
          </w:p>
          <w:p w14:paraId="3C853AD8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14:paraId="5E2F3F8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5A49CFE" w14:textId="77777777" w:rsidR="0020447B" w:rsidRPr="00EE63D3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к</w:t>
            </w: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учебной деятельности;  интерес к новому учебному материалу</w:t>
            </w:r>
          </w:p>
        </w:tc>
        <w:tc>
          <w:tcPr>
            <w:tcW w:w="2835" w:type="dxa"/>
          </w:tcPr>
          <w:p w14:paraId="2727A7A6" w14:textId="77777777" w:rsidR="0020447B" w:rsidRPr="00EE63D3" w:rsidRDefault="0020447B" w:rsidP="0020447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75749F2" w14:textId="77777777" w:rsidR="0020447B" w:rsidRPr="00EE63D3" w:rsidRDefault="0020447B" w:rsidP="0020447B">
            <w:pPr>
              <w:spacing w:after="0" w:line="240" w:lineRule="auto"/>
              <w:rPr>
                <w:rStyle w:val="dash041e0431044b0447043d044b0439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 распознавать ситуацию по ее признакам, характеризовать желаемую ситуацию; обозначать проблему, формулировать цель на основании проблемы;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47B" w:rsidRPr="00EE63D3" w14:paraId="3084BF2B" w14:textId="77777777" w:rsidTr="00CB2B2F">
        <w:tc>
          <w:tcPr>
            <w:tcW w:w="1101" w:type="dxa"/>
          </w:tcPr>
          <w:p w14:paraId="20E2219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1E3063B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Гипотеза. Задачи.</w:t>
            </w:r>
          </w:p>
        </w:tc>
        <w:tc>
          <w:tcPr>
            <w:tcW w:w="1701" w:type="dxa"/>
          </w:tcPr>
          <w:p w14:paraId="416E61F6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42B0E53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75680CB" w14:textId="77777777" w:rsidR="0020447B" w:rsidRPr="00EE63D3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коммуникативной компетентности в общении и сотрудничестве со сверстниками,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взрослыми в процессе образовательной, творческой деятельности</w:t>
            </w:r>
          </w:p>
        </w:tc>
        <w:tc>
          <w:tcPr>
            <w:tcW w:w="2835" w:type="dxa"/>
          </w:tcPr>
          <w:p w14:paraId="6C97B15A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цели, задачи деятельности и составлять планы деятельности; самостоятельно осуществлять,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и корректировать</w:t>
            </w: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127BC01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навыков учащихся определять задачи для достижения поставленной цели; выдвижение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20447B" w:rsidRPr="00EE63D3" w14:paraId="2BBEB078" w14:textId="77777777" w:rsidTr="00CB2B2F">
        <w:trPr>
          <w:trHeight w:val="1816"/>
        </w:trPr>
        <w:tc>
          <w:tcPr>
            <w:tcW w:w="1101" w:type="dxa"/>
          </w:tcPr>
          <w:p w14:paraId="6FA6B0C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14:paraId="68D8D28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индивидуального рабочего плана</w:t>
            </w:r>
          </w:p>
          <w:p w14:paraId="6111783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3D6A0F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2D1AB55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835" w:type="dxa"/>
            <w:gridSpan w:val="2"/>
          </w:tcPr>
          <w:p w14:paraId="74AC8A9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умения работать самостоятельно; развивать стремление к самосовершенствованию</w:t>
            </w:r>
          </w:p>
        </w:tc>
        <w:tc>
          <w:tcPr>
            <w:tcW w:w="2835" w:type="dxa"/>
          </w:tcPr>
          <w:p w14:paraId="1A4EEDCD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10584A6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Уметь формировать план деятельности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 работы</w:t>
            </w:r>
          </w:p>
        </w:tc>
      </w:tr>
      <w:tr w:rsidR="0020447B" w:rsidRPr="00EE63D3" w14:paraId="2440C447" w14:textId="77777777" w:rsidTr="00CB2B2F">
        <w:trPr>
          <w:trHeight w:val="1816"/>
        </w:trPr>
        <w:tc>
          <w:tcPr>
            <w:tcW w:w="1101" w:type="dxa"/>
          </w:tcPr>
          <w:p w14:paraId="4D84AF1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14:paraId="763E6B8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Обзор литературы по теме проекта</w:t>
            </w:r>
          </w:p>
          <w:p w14:paraId="53B0409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AB726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6B51533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библиографического списка</w:t>
            </w:r>
          </w:p>
        </w:tc>
        <w:tc>
          <w:tcPr>
            <w:tcW w:w="2835" w:type="dxa"/>
            <w:gridSpan w:val="2"/>
          </w:tcPr>
          <w:p w14:paraId="29F2C88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науки в жизни человека и общества</w:t>
            </w:r>
          </w:p>
        </w:tc>
        <w:tc>
          <w:tcPr>
            <w:tcW w:w="2835" w:type="dxa"/>
          </w:tcPr>
          <w:p w14:paraId="6204225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693" w:type="dxa"/>
          </w:tcPr>
          <w:p w14:paraId="53A60CAA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</w:p>
        </w:tc>
      </w:tr>
      <w:tr w:rsidR="0020447B" w:rsidRPr="00EE63D3" w14:paraId="144F3007" w14:textId="77777777" w:rsidTr="00CB2B2F">
        <w:trPr>
          <w:trHeight w:val="423"/>
        </w:trPr>
        <w:tc>
          <w:tcPr>
            <w:tcW w:w="1101" w:type="dxa"/>
          </w:tcPr>
          <w:p w14:paraId="63B6AE8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14:paraId="72538AD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социальных проектов</w:t>
            </w:r>
          </w:p>
        </w:tc>
        <w:tc>
          <w:tcPr>
            <w:tcW w:w="1701" w:type="dxa"/>
          </w:tcPr>
          <w:p w14:paraId="0A01A98E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7CD26B7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gridSpan w:val="2"/>
          </w:tcPr>
          <w:p w14:paraId="2F7103D4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приобретать новые знания, совершенствовать имеющиеся; распознавать</w:t>
            </w:r>
          </w:p>
          <w:p w14:paraId="1DACA8F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основные типы письменных документов; базовые типы их организации</w:t>
            </w:r>
          </w:p>
        </w:tc>
        <w:tc>
          <w:tcPr>
            <w:tcW w:w="2835" w:type="dxa"/>
          </w:tcPr>
          <w:p w14:paraId="03DAFA7A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способности выявлять познавательную задачу; слушать, извлекая нужную информацию</w:t>
            </w:r>
          </w:p>
          <w:p w14:paraId="02C7DFA2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DAFE00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Уметь выполнять 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EE63D3" w14:paraId="67282830" w14:textId="77777777" w:rsidTr="00CB2B2F">
        <w:tc>
          <w:tcPr>
            <w:tcW w:w="1101" w:type="dxa"/>
          </w:tcPr>
          <w:p w14:paraId="3CF247D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14:paraId="35BB185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технологической запиской</w:t>
            </w:r>
          </w:p>
        </w:tc>
        <w:tc>
          <w:tcPr>
            <w:tcW w:w="1701" w:type="dxa"/>
          </w:tcPr>
          <w:p w14:paraId="65A27B07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2556B42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A4B0D20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приобретать новые знания, совершенствовать имеющиеся; распознавать</w:t>
            </w:r>
          </w:p>
          <w:p w14:paraId="7C4331E1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основные типы письменных документов; базовые типы их</w:t>
            </w:r>
          </w:p>
        </w:tc>
        <w:tc>
          <w:tcPr>
            <w:tcW w:w="2835" w:type="dxa"/>
            <w:tcBorders>
              <w:top w:val="nil"/>
            </w:tcBorders>
          </w:tcPr>
          <w:p w14:paraId="38DD79DA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способности выявлять познавательную задачу; слушать, извлекая нужную информацию</w:t>
            </w:r>
          </w:p>
          <w:p w14:paraId="23987671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B048327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Уметь выполнять 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EE63D3" w14:paraId="67321CDF" w14:textId="77777777" w:rsidTr="00CB2B2F">
        <w:tc>
          <w:tcPr>
            <w:tcW w:w="1101" w:type="dxa"/>
          </w:tcPr>
          <w:p w14:paraId="0A9A9C0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14:paraId="68612D5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технологической запиской</w:t>
            </w:r>
          </w:p>
        </w:tc>
        <w:tc>
          <w:tcPr>
            <w:tcW w:w="1701" w:type="dxa"/>
          </w:tcPr>
          <w:p w14:paraId="7314FFD3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07A73BB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5AA8AE9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приобретать новые знания, совершенствовать имеющиеся; распознавать</w:t>
            </w:r>
          </w:p>
          <w:p w14:paraId="6A9FE5A8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основные типы письменных документов; базовые типы их</w:t>
            </w:r>
          </w:p>
        </w:tc>
        <w:tc>
          <w:tcPr>
            <w:tcW w:w="2835" w:type="dxa"/>
            <w:tcBorders>
              <w:top w:val="nil"/>
            </w:tcBorders>
          </w:tcPr>
          <w:p w14:paraId="133A5625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способности выявлять познавательную задачу; слушать, извлекая нужную информацию</w:t>
            </w:r>
          </w:p>
          <w:p w14:paraId="40078370" w14:textId="77777777" w:rsidR="0020447B" w:rsidRPr="00EE63D3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B4A29CA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Уметь выполнять 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EE63D3" w14:paraId="22BC1443" w14:textId="77777777" w:rsidTr="00CB2B2F">
        <w:tc>
          <w:tcPr>
            <w:tcW w:w="1101" w:type="dxa"/>
          </w:tcPr>
          <w:p w14:paraId="088A85D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14:paraId="453D08A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 исследования</w:t>
            </w:r>
          </w:p>
          <w:p w14:paraId="5181EB6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3178A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комплексного </w:t>
            </w: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использования знаний</w:t>
            </w:r>
          </w:p>
        </w:tc>
        <w:tc>
          <w:tcPr>
            <w:tcW w:w="1560" w:type="dxa"/>
            <w:gridSpan w:val="2"/>
          </w:tcPr>
          <w:p w14:paraId="04EDB5F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835" w:type="dxa"/>
            <w:gridSpan w:val="2"/>
            <w:vMerge w:val="restart"/>
          </w:tcPr>
          <w:p w14:paraId="2E6BB4A2" w14:textId="77777777" w:rsidR="0020447B" w:rsidRPr="00EE63D3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к</w:t>
            </w: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учебной деятельности;  </w:t>
            </w:r>
            <w:r w:rsidRPr="00EE63D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интерес к новому учебному материалу;</w:t>
            </w:r>
          </w:p>
          <w:p w14:paraId="74FD6727" w14:textId="77777777" w:rsidR="0020447B" w:rsidRPr="00EE63D3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способность к самооценке</w:t>
            </w:r>
          </w:p>
          <w:p w14:paraId="386B34F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03DB0E32" w14:textId="77777777" w:rsidR="0020447B" w:rsidRPr="00EE63D3" w:rsidRDefault="0020447B" w:rsidP="0020447B">
            <w:pPr>
              <w:widowControl w:val="0"/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  <w:lang w:bidi="ru-RU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удерживание цели дея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тельности до получения ее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результата; осуществление самостоятельного кон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693" w:type="dxa"/>
            <w:vMerge w:val="restart"/>
          </w:tcPr>
          <w:p w14:paraId="05BC455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 возможных методах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исследований для выполнения проекта</w:t>
            </w:r>
          </w:p>
        </w:tc>
      </w:tr>
      <w:tr w:rsidR="0020447B" w:rsidRPr="00EE63D3" w14:paraId="44776563" w14:textId="77777777" w:rsidTr="00CB2B2F">
        <w:tc>
          <w:tcPr>
            <w:tcW w:w="1101" w:type="dxa"/>
          </w:tcPr>
          <w:p w14:paraId="24620E0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6" w:type="dxa"/>
          </w:tcPr>
          <w:p w14:paraId="60C10B8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 исследования</w:t>
            </w:r>
          </w:p>
        </w:tc>
        <w:tc>
          <w:tcPr>
            <w:tcW w:w="1701" w:type="dxa"/>
          </w:tcPr>
          <w:p w14:paraId="68E3B32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025C9DB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Опрос практика</w:t>
            </w:r>
          </w:p>
        </w:tc>
        <w:tc>
          <w:tcPr>
            <w:tcW w:w="2835" w:type="dxa"/>
            <w:gridSpan w:val="2"/>
            <w:vMerge/>
          </w:tcPr>
          <w:p w14:paraId="361C027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B97B93E" w14:textId="77777777" w:rsidR="0020447B" w:rsidRPr="00EE63D3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Merge/>
          </w:tcPr>
          <w:p w14:paraId="36AA75D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7B" w:rsidRPr="00EE63D3" w14:paraId="2674E14E" w14:textId="77777777" w:rsidTr="00CB2B2F">
        <w:tc>
          <w:tcPr>
            <w:tcW w:w="1101" w:type="dxa"/>
          </w:tcPr>
          <w:p w14:paraId="33796E3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14:paraId="5486195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оформлению проектных материалов.</w:t>
            </w:r>
          </w:p>
          <w:p w14:paraId="3787AF0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323E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6F95CFE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 практикум</w:t>
            </w:r>
          </w:p>
        </w:tc>
        <w:tc>
          <w:tcPr>
            <w:tcW w:w="2835" w:type="dxa"/>
            <w:gridSpan w:val="2"/>
          </w:tcPr>
          <w:p w14:paraId="6156A41E" w14:textId="77777777" w:rsidR="0020447B" w:rsidRPr="00EE63D3" w:rsidRDefault="0020447B" w:rsidP="0020447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личностное совершенствовани: развивать стремление к самосовершенствованию</w:t>
            </w:r>
          </w:p>
        </w:tc>
        <w:tc>
          <w:tcPr>
            <w:tcW w:w="2835" w:type="dxa"/>
          </w:tcPr>
          <w:p w14:paraId="53E2F7D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владение навыками демонстрации проектно-графических приемов и привлечения значительного по объему иллюстративного материала, направленного на решение задач и развитие визуальной формы мышления</w:t>
            </w:r>
          </w:p>
        </w:tc>
        <w:tc>
          <w:tcPr>
            <w:tcW w:w="2693" w:type="dxa"/>
          </w:tcPr>
          <w:p w14:paraId="454A4D31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об основных чертежных инструментах,  различных техник черчения; </w:t>
            </w:r>
          </w:p>
          <w:p w14:paraId="4E802E16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умения  оформления  и подачи чертежей и эскизов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моделей, макетов проекта, оформление курсовых работ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47B" w:rsidRPr="00EE63D3" w14:paraId="171BA0D8" w14:textId="77777777" w:rsidTr="00CB2B2F">
        <w:tc>
          <w:tcPr>
            <w:tcW w:w="1101" w:type="dxa"/>
          </w:tcPr>
          <w:p w14:paraId="6CF4229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14:paraId="6CE09A2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деятельности  в программе Мicrosoft</w:t>
            </w:r>
            <w:r w:rsidRPr="00EE63D3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  <w:p w14:paraId="7F85CDB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31A458" w14:textId="77777777" w:rsidR="0020447B" w:rsidRPr="00EE63D3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14:paraId="4A7AAD1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  <w:vMerge w:val="restart"/>
          </w:tcPr>
          <w:p w14:paraId="5F4F457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 в общественной жизни</w:t>
            </w:r>
          </w:p>
          <w:p w14:paraId="7F29A918" w14:textId="77777777" w:rsidR="0020447B" w:rsidRPr="00EE63D3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vMerge w:val="restart"/>
          </w:tcPr>
          <w:p w14:paraId="7C48F20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умения выполнять познавательные и практические задания; навыки грамотной работы с текстом и таблицами</w:t>
            </w:r>
          </w:p>
          <w:p w14:paraId="15790CF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5FF362A1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целей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задач проектной работы; оформление технологической карты</w:t>
            </w:r>
          </w:p>
        </w:tc>
      </w:tr>
      <w:tr w:rsidR="0020447B" w:rsidRPr="00EE63D3" w14:paraId="4B9E3F61" w14:textId="77777777" w:rsidTr="00CB2B2F">
        <w:trPr>
          <w:trHeight w:val="1660"/>
        </w:trPr>
        <w:tc>
          <w:tcPr>
            <w:tcW w:w="1101" w:type="dxa"/>
          </w:tcPr>
          <w:p w14:paraId="19F6369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14:paraId="15991A9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деятельности  в программе Мicrosoft</w:t>
            </w:r>
            <w:r w:rsidRPr="00EE63D3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1701" w:type="dxa"/>
          </w:tcPr>
          <w:p w14:paraId="2D9D131B" w14:textId="77777777" w:rsidR="0020447B" w:rsidRPr="00EE63D3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7DF2B1E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14:paraId="629F9C2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0361E5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735F253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7B" w:rsidRPr="00EE63D3" w14:paraId="1EEB6BA6" w14:textId="77777777" w:rsidTr="00CB2B2F">
        <w:tc>
          <w:tcPr>
            <w:tcW w:w="1101" w:type="dxa"/>
          </w:tcPr>
          <w:p w14:paraId="10F2554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14:paraId="3BBEC4AF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опытно-экспериментальной работы</w:t>
            </w:r>
          </w:p>
          <w:p w14:paraId="208C4E6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7D32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5E5C58E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14:paraId="17CC938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2835" w:type="dxa"/>
            <w:gridSpan w:val="2"/>
            <w:vMerge w:val="restart"/>
          </w:tcPr>
          <w:p w14:paraId="1E447F8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14:paraId="44DE387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C27EFF7" w14:textId="77777777" w:rsidR="0020447B" w:rsidRPr="00EE63D3" w:rsidRDefault="0020447B" w:rsidP="0020447B">
            <w:pPr>
              <w:pStyle w:val="a4"/>
              <w:ind w:firstLine="0"/>
              <w:jc w:val="left"/>
              <w:rPr>
                <w:strike/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32D90F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461E9949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</w:tr>
      <w:tr w:rsidR="0020447B" w:rsidRPr="00EE63D3" w14:paraId="1A6D8291" w14:textId="77777777" w:rsidTr="00CB2B2F">
        <w:tc>
          <w:tcPr>
            <w:tcW w:w="1101" w:type="dxa"/>
          </w:tcPr>
          <w:p w14:paraId="488D88E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14:paraId="78C92E2C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опытно-экспериментальной работы</w:t>
            </w:r>
          </w:p>
          <w:p w14:paraId="58FD59A6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5255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14:paraId="6555A9D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14:paraId="2261319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5B72B58" w14:textId="77777777" w:rsidR="0020447B" w:rsidRPr="00EE63D3" w:rsidRDefault="0020447B" w:rsidP="0020447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F069420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7B" w:rsidRPr="00EE63D3" w14:paraId="1119D213" w14:textId="77777777" w:rsidTr="00CB2B2F">
        <w:tc>
          <w:tcPr>
            <w:tcW w:w="1101" w:type="dxa"/>
          </w:tcPr>
          <w:p w14:paraId="7636C09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14:paraId="2D86C7AE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экологического и экономического разделов</w:t>
            </w:r>
          </w:p>
        </w:tc>
        <w:tc>
          <w:tcPr>
            <w:tcW w:w="1701" w:type="dxa"/>
          </w:tcPr>
          <w:p w14:paraId="26A736D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комплексного использова</w:t>
            </w: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ния знаний</w:t>
            </w:r>
          </w:p>
        </w:tc>
        <w:tc>
          <w:tcPr>
            <w:tcW w:w="1560" w:type="dxa"/>
            <w:gridSpan w:val="2"/>
          </w:tcPr>
          <w:p w14:paraId="77F01E7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835" w:type="dxa"/>
            <w:gridSpan w:val="2"/>
          </w:tcPr>
          <w:p w14:paraId="51CD89D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ценностные ориентиры, основанные на идеях патриотизма, любви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уважения к Отечеству</w:t>
            </w:r>
          </w:p>
        </w:tc>
        <w:tc>
          <w:tcPr>
            <w:tcW w:w="2835" w:type="dxa"/>
          </w:tcPr>
          <w:p w14:paraId="552D78AF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к исследованию ситуации, выявлению проблем, анализу их 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и последствий;</w:t>
            </w:r>
          </w:p>
          <w:p w14:paraId="4C7BB647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к диагностике состояния социо-эколого-экономических систем и экологического риска;</w:t>
            </w:r>
          </w:p>
          <w:p w14:paraId="410CA06D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к моделированию природно-антропогенных систем, экологических связей, процессов</w:t>
            </w:r>
          </w:p>
        </w:tc>
        <w:tc>
          <w:tcPr>
            <w:tcW w:w="2693" w:type="dxa"/>
          </w:tcPr>
          <w:p w14:paraId="1C735F40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Умение аргументированно излагать свои действия., четко и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ясно формулировать ответы на вопросы; высчитывать экономичскую стоимость продукта и давать его экологическую оценку</w:t>
            </w:r>
          </w:p>
        </w:tc>
      </w:tr>
      <w:tr w:rsidR="0020447B" w:rsidRPr="00EE63D3" w14:paraId="6F5EA931" w14:textId="77777777" w:rsidTr="00CB2B2F">
        <w:tc>
          <w:tcPr>
            <w:tcW w:w="1101" w:type="dxa"/>
          </w:tcPr>
          <w:p w14:paraId="269CE2B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</w:tcPr>
          <w:p w14:paraId="6BB36392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Роль рекламы в проекте</w:t>
            </w:r>
          </w:p>
        </w:tc>
        <w:tc>
          <w:tcPr>
            <w:tcW w:w="1701" w:type="dxa"/>
          </w:tcPr>
          <w:p w14:paraId="5BFFBBF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14:paraId="7CDBE51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gridSpan w:val="2"/>
            <w:vMerge w:val="restart"/>
          </w:tcPr>
          <w:p w14:paraId="1AF0EA8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личностное совершенствование; умение приобретать новые знания, совершенствовать имеющиеся</w:t>
            </w:r>
          </w:p>
        </w:tc>
        <w:tc>
          <w:tcPr>
            <w:tcW w:w="2835" w:type="dxa"/>
            <w:vMerge w:val="restart"/>
          </w:tcPr>
          <w:p w14:paraId="27619C4D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 развивать логическое мышление, исполнительские умения; воспитание  эстетического вкуса, навыков культуры труда</w:t>
            </w:r>
          </w:p>
        </w:tc>
        <w:tc>
          <w:tcPr>
            <w:tcW w:w="2693" w:type="dxa"/>
            <w:vMerge w:val="restart"/>
          </w:tcPr>
          <w:p w14:paraId="66B60159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вид рекламы  Преследуемая цель; формирование избирательного спроса; Сравнительный вид; Создаёт осведомленность о товарах</w:t>
            </w:r>
          </w:p>
        </w:tc>
      </w:tr>
      <w:tr w:rsidR="0020447B" w:rsidRPr="00EE63D3" w14:paraId="3FA2657C" w14:textId="77777777" w:rsidTr="00CB2B2F">
        <w:tc>
          <w:tcPr>
            <w:tcW w:w="1101" w:type="dxa"/>
          </w:tcPr>
          <w:p w14:paraId="1D8DB24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14:paraId="5FFD9387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Реклама</w:t>
            </w:r>
          </w:p>
        </w:tc>
        <w:tc>
          <w:tcPr>
            <w:tcW w:w="1701" w:type="dxa"/>
          </w:tcPr>
          <w:p w14:paraId="1E11894C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14:paraId="21CCE7A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14:paraId="4CDEB5B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6EF4B50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528F741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447B" w:rsidRPr="00EE63D3" w14:paraId="1CDACD6F" w14:textId="77777777" w:rsidTr="00CB2B2F">
        <w:tc>
          <w:tcPr>
            <w:tcW w:w="1101" w:type="dxa"/>
          </w:tcPr>
          <w:p w14:paraId="541C1D0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14:paraId="5592DE0D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Создание библиографического списка</w:t>
            </w:r>
          </w:p>
        </w:tc>
        <w:tc>
          <w:tcPr>
            <w:tcW w:w="1701" w:type="dxa"/>
          </w:tcPr>
          <w:p w14:paraId="7E5D7541" w14:textId="77777777" w:rsidR="0020447B" w:rsidRPr="00EE63D3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14:paraId="62684B5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561EB42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личностное совершенствование: развивать стремление к самосовершенствова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нию.</w:t>
            </w:r>
          </w:p>
        </w:tc>
        <w:tc>
          <w:tcPr>
            <w:tcW w:w="2835" w:type="dxa"/>
          </w:tcPr>
          <w:p w14:paraId="72F1FF73" w14:textId="77777777" w:rsidR="0020447B" w:rsidRPr="00EE63D3" w:rsidRDefault="0020447B" w:rsidP="0020447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  <w:shd w:val="clear" w:color="auto" w:fill="FFFFFF"/>
              </w:rPr>
              <w:lastRenderedPageBreak/>
              <w:t>Способность с</w:t>
            </w:r>
            <w:r w:rsidRPr="00EE63D3">
              <w:rPr>
                <w:sz w:val="28"/>
                <w:szCs w:val="28"/>
                <w:shd w:val="clear" w:color="auto" w:fill="FFFFFF"/>
              </w:rPr>
              <w:t xml:space="preserve">равнения и классификация объектов; выдвижение версий; изложение </w:t>
            </w:r>
            <w:r w:rsidRPr="00EE63D3">
              <w:rPr>
                <w:sz w:val="28"/>
                <w:szCs w:val="28"/>
                <w:shd w:val="clear" w:color="auto" w:fill="FFFFFF"/>
              </w:rPr>
              <w:lastRenderedPageBreak/>
              <w:t xml:space="preserve">своего мнения и понимание позиции другого; </w:t>
            </w:r>
            <w:r w:rsidRPr="00EE63D3">
              <w:rPr>
                <w:sz w:val="28"/>
                <w:szCs w:val="28"/>
              </w:rPr>
              <w:t xml:space="preserve">умение использовать средства информационных и коммуникационных технологий </w:t>
            </w:r>
          </w:p>
        </w:tc>
        <w:tc>
          <w:tcPr>
            <w:tcW w:w="2693" w:type="dxa"/>
          </w:tcPr>
          <w:p w14:paraId="48E1E353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характеризовать основные источники информации</w:t>
            </w:r>
          </w:p>
        </w:tc>
      </w:tr>
      <w:tr w:rsidR="0020447B" w:rsidRPr="00EE63D3" w14:paraId="7E8FCC62" w14:textId="77777777" w:rsidTr="00CB2B2F">
        <w:tc>
          <w:tcPr>
            <w:tcW w:w="1101" w:type="dxa"/>
          </w:tcPr>
          <w:p w14:paraId="1107CC7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14:paraId="733C4427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текста</w:t>
            </w:r>
          </w:p>
        </w:tc>
        <w:tc>
          <w:tcPr>
            <w:tcW w:w="1701" w:type="dxa"/>
          </w:tcPr>
          <w:p w14:paraId="6A0F7238" w14:textId="77777777" w:rsidR="0020447B" w:rsidRPr="00EE63D3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6D9DB77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56944A5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 в общественной жизни</w:t>
            </w:r>
          </w:p>
        </w:tc>
        <w:tc>
          <w:tcPr>
            <w:tcW w:w="2835" w:type="dxa"/>
          </w:tcPr>
          <w:p w14:paraId="11F5AEA0" w14:textId="77777777" w:rsidR="0020447B" w:rsidRPr="00EE63D3" w:rsidRDefault="0020447B" w:rsidP="0020447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умение анализировать социальные факты, формулировать выводы</w:t>
            </w:r>
          </w:p>
        </w:tc>
        <w:tc>
          <w:tcPr>
            <w:tcW w:w="2693" w:type="dxa"/>
          </w:tcPr>
          <w:p w14:paraId="1938E5A0" w14:textId="77777777" w:rsidR="0020447B" w:rsidRPr="00EE63D3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63D3">
              <w:rPr>
                <w:rStyle w:val="c0"/>
                <w:sz w:val="28"/>
                <w:szCs w:val="28"/>
              </w:rPr>
              <w:t>Знать: как давать характеристику объекту исследования,</w:t>
            </w:r>
          </w:p>
          <w:p w14:paraId="36CDF920" w14:textId="77777777" w:rsidR="0020447B" w:rsidRPr="00EE63D3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63D3">
              <w:rPr>
                <w:rStyle w:val="c0"/>
                <w:sz w:val="28"/>
                <w:szCs w:val="28"/>
              </w:rPr>
              <w:t>самостоятельно организовывать деятельность по реализации учебно-исследовательских действий, выдвигать гипотезы, осуществлять их проверку</w:t>
            </w:r>
          </w:p>
          <w:p w14:paraId="16DB1DD7" w14:textId="77777777" w:rsidR="0020447B" w:rsidRPr="00EE63D3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Уметь:</w:t>
            </w:r>
            <w:r w:rsidRPr="00EE63D3">
              <w:rPr>
                <w:rStyle w:val="dash041e0431044b0447043d044b0439char1"/>
                <w:sz w:val="28"/>
                <w:szCs w:val="28"/>
              </w:rPr>
              <w:t xml:space="preserve"> </w:t>
            </w:r>
            <w:r w:rsidRPr="00EE63D3">
              <w:rPr>
                <w:rStyle w:val="c0"/>
                <w:sz w:val="28"/>
                <w:szCs w:val="28"/>
              </w:rPr>
              <w:t>получить опыт выбора языковых и неязыковых средств выражения в соответствии с задачами выступления; освоить на практике</w:t>
            </w:r>
          </w:p>
          <w:p w14:paraId="6F147315" w14:textId="77777777" w:rsidR="0020447B" w:rsidRPr="00EE63D3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63D3">
              <w:rPr>
                <w:rStyle w:val="c0"/>
                <w:sz w:val="28"/>
                <w:szCs w:val="28"/>
              </w:rPr>
              <w:lastRenderedPageBreak/>
              <w:t>приемы активного слушания; приемы эффективного представления речей различного типа</w:t>
            </w:r>
          </w:p>
        </w:tc>
      </w:tr>
      <w:tr w:rsidR="0020447B" w:rsidRPr="00EE63D3" w14:paraId="73561698" w14:textId="77777777" w:rsidTr="00CB2B2F">
        <w:tc>
          <w:tcPr>
            <w:tcW w:w="1101" w:type="dxa"/>
          </w:tcPr>
          <w:p w14:paraId="6DA0D13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6" w:type="dxa"/>
          </w:tcPr>
          <w:p w14:paraId="4D866645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тезисов выступления.</w:t>
            </w:r>
          </w:p>
          <w:p w14:paraId="380E4FB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3FEFD" w14:textId="77777777" w:rsidR="0020447B" w:rsidRPr="00EE63D3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5229E08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2B97E38D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 в общественной жизни</w:t>
            </w:r>
          </w:p>
          <w:p w14:paraId="7D0174C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E91CD4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Style w:val="dash041e005f0431005f044b005f0447005f043d005f044b005f0439005f005fchar1char1"/>
                <w:sz w:val="28"/>
                <w:szCs w:val="28"/>
              </w:rPr>
              <w:t> 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способность к формированию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2693" w:type="dxa"/>
          </w:tcPr>
          <w:p w14:paraId="7903CFA6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оформления</w:t>
            </w:r>
          </w:p>
          <w:p w14:paraId="2241FCF5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результатов; оформления таблиц, рисунков и</w:t>
            </w:r>
          </w:p>
          <w:p w14:paraId="5891FAF9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иллюстрированных плакатов, ссылок, сносок, списка литературы</w:t>
            </w:r>
          </w:p>
        </w:tc>
      </w:tr>
      <w:tr w:rsidR="0020447B" w:rsidRPr="00EE63D3" w14:paraId="4ADAF03E" w14:textId="77777777" w:rsidTr="00CB2B2F">
        <w:tc>
          <w:tcPr>
            <w:tcW w:w="15701" w:type="dxa"/>
            <w:gridSpan w:val="9"/>
          </w:tcPr>
          <w:p w14:paraId="48ADB3E3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Оформление результатов индивидуального проекта (5 ч)</w:t>
            </w:r>
          </w:p>
        </w:tc>
      </w:tr>
      <w:tr w:rsidR="0020447B" w:rsidRPr="00EE63D3" w14:paraId="1BB00499" w14:textId="77777777" w:rsidTr="00CB2B2F">
        <w:trPr>
          <w:trHeight w:val="5244"/>
        </w:trPr>
        <w:tc>
          <w:tcPr>
            <w:tcW w:w="1101" w:type="dxa"/>
          </w:tcPr>
          <w:p w14:paraId="4C3F602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6" w:type="dxa"/>
          </w:tcPr>
          <w:p w14:paraId="3657912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оформлению презентации проекта, создание электронной презентации</w:t>
            </w:r>
          </w:p>
        </w:tc>
        <w:tc>
          <w:tcPr>
            <w:tcW w:w="1701" w:type="dxa"/>
          </w:tcPr>
          <w:p w14:paraId="586863BA" w14:textId="77777777" w:rsidR="0020447B" w:rsidRPr="00EE63D3" w:rsidRDefault="0020447B" w:rsidP="0020447B">
            <w:pPr>
              <w:pStyle w:val="Style22"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14:paraId="37C6B940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gridSpan w:val="2"/>
          </w:tcPr>
          <w:p w14:paraId="5DBDAE8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личностное совершенствование: развивать стремление к самосовершенствованию</w:t>
            </w:r>
          </w:p>
          <w:p w14:paraId="50DE636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E98AD93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безопасности;;</w:t>
            </w:r>
          </w:p>
        </w:tc>
        <w:tc>
          <w:tcPr>
            <w:tcW w:w="2693" w:type="dxa"/>
          </w:tcPr>
          <w:p w14:paraId="4247D8F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Уметь: Характеризовать, анализировать и оценивать полученные результаты:;систематизировать материал проводить свои исследования, исходя из целей и задач проекта; обрабатывать полученные результаты;</w:t>
            </w: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анализ выполненной работы составлять просты таблицы, графики, формулировать  выводы</w:t>
            </w:r>
          </w:p>
          <w:p w14:paraId="595B393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47B" w:rsidRPr="00EE63D3" w14:paraId="7B60B8A0" w14:textId="77777777" w:rsidTr="00CB2B2F">
        <w:tc>
          <w:tcPr>
            <w:tcW w:w="1101" w:type="dxa"/>
          </w:tcPr>
          <w:p w14:paraId="4AAD2BD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14:paraId="70778AC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Предзащита проекта</w:t>
            </w:r>
          </w:p>
        </w:tc>
        <w:tc>
          <w:tcPr>
            <w:tcW w:w="1701" w:type="dxa"/>
          </w:tcPr>
          <w:p w14:paraId="3514E76A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14:paraId="7DFE9A9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2B7E28F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умение приобретать новые знания, совершенствовать имеющиеся;</w:t>
            </w:r>
          </w:p>
        </w:tc>
        <w:tc>
          <w:tcPr>
            <w:tcW w:w="2835" w:type="dxa"/>
          </w:tcPr>
          <w:p w14:paraId="21F75558" w14:textId="77777777" w:rsidR="0020447B" w:rsidRPr="00EE63D3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Способность определять основные требования, предъявляемые к выполнению учебных проектов; донести до аудитории свой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замысел проекта или исследования и презентовать в электронном виде</w:t>
            </w:r>
          </w:p>
        </w:tc>
        <w:tc>
          <w:tcPr>
            <w:tcW w:w="2693" w:type="dxa"/>
          </w:tcPr>
          <w:p w14:paraId="2891C5D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Умение донести до аудитории свой замысел проекта или исследования и уметь презентовать в электронном виде Самостоятельное вы-деление и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формулировка</w:t>
            </w:r>
            <w:r w:rsidRPr="00EE63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познавательных целей, структурирование знаний</w:t>
            </w:r>
          </w:p>
        </w:tc>
      </w:tr>
      <w:tr w:rsidR="0020447B" w:rsidRPr="00EE63D3" w14:paraId="4C319322" w14:textId="77777777" w:rsidTr="00CB2B2F">
        <w:tc>
          <w:tcPr>
            <w:tcW w:w="1101" w:type="dxa"/>
          </w:tcPr>
          <w:p w14:paraId="4897D04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2976" w:type="dxa"/>
          </w:tcPr>
          <w:p w14:paraId="031F15A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</w:tcPr>
          <w:p w14:paraId="5A8F89C7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4FA581C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</w:t>
            </w:r>
          </w:p>
          <w:p w14:paraId="1B70315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A20C698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ориентиры, основанные на идеях патриотизма, любви и уважения к Отечеству</w:t>
            </w:r>
          </w:p>
        </w:tc>
        <w:tc>
          <w:tcPr>
            <w:tcW w:w="2835" w:type="dxa"/>
          </w:tcPr>
          <w:p w14:paraId="166F8AB7" w14:textId="77777777" w:rsidR="0020447B" w:rsidRPr="00EE63D3" w:rsidRDefault="0020447B" w:rsidP="0020447B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умение анализировать социальные факты, формулировать несложные выводы;</w:t>
            </w:r>
          </w:p>
        </w:tc>
        <w:tc>
          <w:tcPr>
            <w:tcW w:w="2693" w:type="dxa"/>
          </w:tcPr>
          <w:p w14:paraId="50294B9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Знать как работать с различно настроенной аудиторией; с вопросами различного типа;  о групповом взаимодействии в процессе подготовки и проведения публичного выступления;  о самопрезентации;  о рефлексии себя как говорящего и слушающего </w:t>
            </w:r>
          </w:p>
          <w:p w14:paraId="5B46F4FE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Уметь: на практике осуществлять приемы эффективного взаимодействия с аудиторией; приемы эффективного представления речей различного 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тип</w:t>
            </w:r>
          </w:p>
        </w:tc>
      </w:tr>
      <w:tr w:rsidR="0020447B" w:rsidRPr="00EE63D3" w14:paraId="573774B0" w14:textId="77777777" w:rsidTr="00CB2B2F">
        <w:trPr>
          <w:trHeight w:val="3818"/>
        </w:trPr>
        <w:tc>
          <w:tcPr>
            <w:tcW w:w="1101" w:type="dxa"/>
          </w:tcPr>
          <w:p w14:paraId="24E6578B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</w:tcPr>
          <w:p w14:paraId="33B94152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защиты проектов</w:t>
            </w:r>
          </w:p>
        </w:tc>
        <w:tc>
          <w:tcPr>
            <w:tcW w:w="1701" w:type="dxa"/>
          </w:tcPr>
          <w:p w14:paraId="650BA7C0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 xml:space="preserve">Урок закрепления  знаний и </w:t>
            </w:r>
            <w:r w:rsidRPr="00EE63D3"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Pr="00EE63D3">
              <w:rPr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14:paraId="0B2F5D1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3135496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</w:t>
            </w:r>
          </w:p>
        </w:tc>
        <w:tc>
          <w:tcPr>
            <w:tcW w:w="2835" w:type="dxa"/>
          </w:tcPr>
          <w:p w14:paraId="07A0C36E" w14:textId="77777777" w:rsidR="0020447B" w:rsidRPr="00EE63D3" w:rsidRDefault="0020447B" w:rsidP="0020447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умение анализировать социальные факты, формулировать несложные выводы</w:t>
            </w:r>
          </w:p>
        </w:tc>
        <w:tc>
          <w:tcPr>
            <w:tcW w:w="2693" w:type="dxa"/>
          </w:tcPr>
          <w:p w14:paraId="3D760AA2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позиции (точки зрения) автора к изученной проблеме и полученным результатам</w:t>
            </w:r>
          </w:p>
          <w:p w14:paraId="7482C11D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Автор имеет собственную точку зрения и может ее аргументировать</w:t>
            </w:r>
            <w:r w:rsidRPr="00EE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Доработать проект с учетом замечаний и предложений. Готовиться к публичной защите</w:t>
            </w:r>
          </w:p>
        </w:tc>
      </w:tr>
      <w:tr w:rsidR="0020447B" w:rsidRPr="00EE63D3" w14:paraId="43789CAB" w14:textId="77777777" w:rsidTr="00CB2B2F">
        <w:tc>
          <w:tcPr>
            <w:tcW w:w="15701" w:type="dxa"/>
            <w:gridSpan w:val="9"/>
          </w:tcPr>
          <w:p w14:paraId="05846739" w14:textId="77777777" w:rsidR="0020447B" w:rsidRPr="00EE63D3" w:rsidRDefault="0020447B" w:rsidP="0020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Представление результатов проекта. Презентация (3ч)</w:t>
            </w:r>
          </w:p>
        </w:tc>
      </w:tr>
      <w:tr w:rsidR="0020447B" w:rsidRPr="00EE63D3" w14:paraId="7F5F753A" w14:textId="77777777" w:rsidTr="00CB2B2F">
        <w:tc>
          <w:tcPr>
            <w:tcW w:w="1101" w:type="dxa"/>
          </w:tcPr>
          <w:p w14:paraId="051F3759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14:paraId="199B020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14:paraId="6AA9EFA7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14:paraId="145BD873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</w:t>
            </w:r>
          </w:p>
          <w:p w14:paraId="228B742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F3640A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 и направленность на активное и созидательное участие в будущем</w:t>
            </w:r>
          </w:p>
        </w:tc>
        <w:tc>
          <w:tcPr>
            <w:tcW w:w="2977" w:type="dxa"/>
            <w:gridSpan w:val="2"/>
          </w:tcPr>
          <w:p w14:paraId="4651C11A" w14:textId="77777777" w:rsidR="0020447B" w:rsidRPr="00EE63D3" w:rsidRDefault="0020447B" w:rsidP="0020447B">
            <w:pPr>
              <w:pStyle w:val="a4"/>
              <w:ind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sz w:val="28"/>
                <w:szCs w:val="28"/>
              </w:rPr>
              <w:t>формирование  навыков по представлению результатов проектной деятельности;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  <w:r w:rsidRPr="00EE63D3">
              <w:rPr>
                <w:sz w:val="28"/>
                <w:szCs w:val="28"/>
                <w:shd w:val="clear" w:color="auto" w:fill="FFFFFF"/>
              </w:rPr>
              <w:t xml:space="preserve"> владение </w:t>
            </w:r>
            <w:r w:rsidRPr="00EE63D3">
              <w:rPr>
                <w:sz w:val="28"/>
                <w:szCs w:val="28"/>
                <w:shd w:val="clear" w:color="auto" w:fill="FFFFFF"/>
              </w:rPr>
              <w:lastRenderedPageBreak/>
              <w:t>приёмами ведения дискуссии, выдвижения тезисов и антитезиса;</w:t>
            </w:r>
          </w:p>
        </w:tc>
        <w:tc>
          <w:tcPr>
            <w:tcW w:w="2693" w:type="dxa"/>
          </w:tcPr>
          <w:p w14:paraId="4969EAB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представления результатов проектной деятельности; проявлять  вербальные и невербальные формы передачи информации.</w:t>
            </w:r>
          </w:p>
        </w:tc>
      </w:tr>
      <w:tr w:rsidR="0020447B" w:rsidRPr="00EE63D3" w14:paraId="2421E9A0" w14:textId="77777777" w:rsidTr="00CB2B2F">
        <w:trPr>
          <w:trHeight w:val="70"/>
        </w:trPr>
        <w:tc>
          <w:tcPr>
            <w:tcW w:w="1101" w:type="dxa"/>
          </w:tcPr>
          <w:p w14:paraId="0C213C1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2976" w:type="dxa"/>
          </w:tcPr>
          <w:p w14:paraId="720B084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идей новых проектов. </w:t>
            </w:r>
          </w:p>
          <w:p w14:paraId="2C4AA341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Выбор темы проектов.</w:t>
            </w:r>
          </w:p>
        </w:tc>
        <w:tc>
          <w:tcPr>
            <w:tcW w:w="1701" w:type="dxa"/>
          </w:tcPr>
          <w:p w14:paraId="4665C576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8"/>
                <w:szCs w:val="28"/>
              </w:rPr>
            </w:pPr>
            <w:r w:rsidRPr="00EE63D3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14:paraId="4955195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14:paraId="60B9A712" w14:textId="77777777" w:rsidR="0020447B" w:rsidRPr="00EE63D3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977" w:type="dxa"/>
            <w:gridSpan w:val="2"/>
          </w:tcPr>
          <w:p w14:paraId="4D4B4B89" w14:textId="77777777" w:rsidR="0020447B" w:rsidRPr="00EE63D3" w:rsidRDefault="0020447B" w:rsidP="0020447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EE63D3">
              <w:rPr>
                <w:sz w:val="28"/>
                <w:szCs w:val="28"/>
                <w:shd w:val="clear" w:color="auto" w:fill="FFFFFF"/>
              </w:rPr>
              <w:t>Экспертиза действий и движения в проекте.</w:t>
            </w:r>
          </w:p>
        </w:tc>
        <w:tc>
          <w:tcPr>
            <w:tcW w:w="2693" w:type="dxa"/>
          </w:tcPr>
          <w:p w14:paraId="5C9D931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sz w:val="28"/>
                <w:szCs w:val="28"/>
              </w:rPr>
              <w:t>Анализ своей проектной деятельности</w:t>
            </w:r>
          </w:p>
        </w:tc>
      </w:tr>
      <w:tr w:rsidR="0020447B" w:rsidRPr="00EE63D3" w14:paraId="47AFF2EA" w14:textId="77777777" w:rsidTr="00CB2B2F">
        <w:tc>
          <w:tcPr>
            <w:tcW w:w="1101" w:type="dxa"/>
          </w:tcPr>
          <w:p w14:paraId="440C5F0A" w14:textId="77777777" w:rsidR="0020447B" w:rsidRPr="00EE63D3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976" w:type="dxa"/>
          </w:tcPr>
          <w:p w14:paraId="29A6DA27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0BC3A4" w14:textId="77777777" w:rsidR="0020447B" w:rsidRPr="00EE63D3" w:rsidRDefault="0020447B" w:rsidP="0020447B">
            <w:pPr>
              <w:pStyle w:val="Style22"/>
              <w:widowControl/>
              <w:spacing w:line="240" w:lineRule="auto"/>
              <w:ind w:hanging="14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3B5D2A45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2B5BAF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A68F383" w14:textId="77777777" w:rsidR="0020447B" w:rsidRPr="00EE63D3" w:rsidRDefault="0020447B" w:rsidP="0020447B">
            <w:pPr>
              <w:pStyle w:val="dash041e005f0431005f044b005f0447005f043d005f044b005f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529F24" w14:textId="77777777" w:rsidR="0020447B" w:rsidRPr="00EE63D3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D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4406C7F6" w14:textId="77777777" w:rsidR="0020447B" w:rsidRPr="00EE63D3" w:rsidRDefault="0020447B" w:rsidP="0020447B">
      <w:pPr>
        <w:jc w:val="both"/>
        <w:rPr>
          <w:rFonts w:ascii="Times New Roman" w:hAnsi="Times New Roman" w:cs="Times New Roman"/>
          <w:sz w:val="28"/>
          <w:szCs w:val="28"/>
        </w:rPr>
        <w:sectPr w:rsidR="0020447B" w:rsidRPr="00EE63D3" w:rsidSect="00C93332">
          <w:footerReference w:type="default" r:id="rId8"/>
          <w:footerReference w:type="first" r:id="rId9"/>
          <w:pgSz w:w="16838" w:h="11906" w:orient="landscape"/>
          <w:pgMar w:top="720" w:right="720" w:bottom="720" w:left="720" w:header="708" w:footer="708" w:gutter="0"/>
          <w:pgNumType w:fmt="numberInDash" w:start="10"/>
          <w:cols w:space="708"/>
          <w:titlePg/>
          <w:docGrid w:linePitch="360"/>
        </w:sectPr>
      </w:pPr>
    </w:p>
    <w:p w14:paraId="5331F0BF" w14:textId="77777777" w:rsidR="00EE63D3" w:rsidRPr="00EE63D3" w:rsidRDefault="00EE63D3" w:rsidP="00EE6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14:paraId="3DEDBB0F" w14:textId="77777777" w:rsidR="00EE63D3" w:rsidRPr="00EE63D3" w:rsidRDefault="00EE63D3" w:rsidP="00EE63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3D3">
        <w:rPr>
          <w:rFonts w:ascii="Times New Roman" w:hAnsi="Times New Roman" w:cs="Times New Roman"/>
          <w:i/>
          <w:sz w:val="28"/>
          <w:szCs w:val="28"/>
        </w:rPr>
        <w:t xml:space="preserve"> «Основы научно- проектной деятельности».</w:t>
      </w:r>
    </w:p>
    <w:p w14:paraId="642E08F6" w14:textId="77777777" w:rsidR="00EE63D3" w:rsidRPr="00EE63D3" w:rsidRDefault="00EE63D3" w:rsidP="00EE63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1AAF64" w14:textId="77777777" w:rsidR="00EE63D3" w:rsidRPr="00EE63D3" w:rsidRDefault="00EE63D3" w:rsidP="00EE63D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BC769FD" w14:textId="77777777" w:rsidR="00EE63D3" w:rsidRPr="00EE63D3" w:rsidRDefault="00EE63D3" w:rsidP="00EE63D3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3D3">
        <w:rPr>
          <w:rFonts w:ascii="Times New Roman" w:hAnsi="Times New Roman" w:cs="Times New Roman"/>
          <w:b/>
          <w:i/>
          <w:sz w:val="28"/>
          <w:szCs w:val="28"/>
        </w:rPr>
        <w:t>Федеральный уровень</w:t>
      </w:r>
    </w:p>
    <w:p w14:paraId="2C3A06DF" w14:textId="77777777" w:rsidR="00EE63D3" w:rsidRPr="00EE63D3" w:rsidRDefault="00EE63D3" w:rsidP="00EE63D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•</w:t>
      </w:r>
      <w:r w:rsidRPr="00EE63D3">
        <w:rPr>
          <w:rFonts w:ascii="Times New Roman" w:hAnsi="Times New Roman" w:cs="Times New Roman"/>
          <w:sz w:val="28"/>
          <w:szCs w:val="28"/>
        </w:rPr>
        <w:tab/>
        <w:t>Закон РФ от 29 декабря 2012 года №273 – ФЗ «Об образовании».</w:t>
      </w:r>
    </w:p>
    <w:p w14:paraId="49266B82" w14:textId="77777777" w:rsidR="00EE63D3" w:rsidRPr="00EE63D3" w:rsidRDefault="00EE63D3" w:rsidP="00EE63D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•</w:t>
      </w:r>
      <w:r w:rsidRPr="00EE63D3">
        <w:rPr>
          <w:rFonts w:ascii="Times New Roman" w:hAnsi="Times New Roman" w:cs="Times New Roman"/>
          <w:sz w:val="28"/>
          <w:szCs w:val="28"/>
        </w:rPr>
        <w:tab/>
        <w:t xml:space="preserve"> Санитарно-эпидемиологические правила и нормативы СанПиН 2.4.2.2821–10 «Санитарно–эпидемиологические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</w:r>
    </w:p>
    <w:p w14:paraId="61F7338A" w14:textId="77777777" w:rsidR="00EE63D3" w:rsidRPr="00EE63D3" w:rsidRDefault="00EE63D3" w:rsidP="00EE63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•</w:t>
      </w:r>
      <w:r w:rsidRPr="00EE63D3">
        <w:rPr>
          <w:rFonts w:ascii="Times New Roman" w:hAnsi="Times New Roman" w:cs="Times New Roman"/>
          <w:sz w:val="28"/>
          <w:szCs w:val="28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EE63D3">
        <w:rPr>
          <w:rFonts w:ascii="Times New Roman" w:hAnsi="Times New Roman" w:cs="Times New Roman"/>
          <w:sz w:val="28"/>
          <w:szCs w:val="28"/>
        </w:rPr>
        <w:tab/>
        <w:t xml:space="preserve"> утвержден приказом Минобрнауки № 253 от 31 марта 2014 года</w:t>
      </w:r>
      <w:r w:rsidRPr="00EE63D3">
        <w:rPr>
          <w:rFonts w:ascii="Times New Roman" w:hAnsi="Times New Roman" w:cs="Times New Roman"/>
          <w:sz w:val="28"/>
          <w:szCs w:val="28"/>
        </w:rPr>
        <w:tab/>
        <w:t xml:space="preserve"> Источник: http://минобрнауки.рф/новости/4136 </w:t>
      </w:r>
      <w:r w:rsidRPr="00EE63D3">
        <w:rPr>
          <w:rFonts w:ascii="Times New Roman" w:hAnsi="Times New Roman" w:cs="Times New Roman"/>
          <w:sz w:val="28"/>
          <w:szCs w:val="28"/>
        </w:rPr>
        <w:tab/>
      </w:r>
    </w:p>
    <w:p w14:paraId="638122C0" w14:textId="77777777" w:rsidR="00EE63D3" w:rsidRPr="00EE63D3" w:rsidRDefault="00EE63D3" w:rsidP="00EE63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</w:p>
    <w:p w14:paraId="6C1F15FC" w14:textId="77777777" w:rsidR="00EE63D3" w:rsidRPr="00EE63D3" w:rsidRDefault="00EE63D3" w:rsidP="00EE63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</w:t>
      </w:r>
    </w:p>
    <w:p w14:paraId="7F9B5682" w14:textId="77777777" w:rsidR="00EE63D3" w:rsidRPr="00EE63D3" w:rsidRDefault="00EE63D3" w:rsidP="00EE63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14:paraId="0552C413" w14:textId="77777777" w:rsidR="00EE63D3" w:rsidRPr="00EE63D3" w:rsidRDefault="00EE63D3" w:rsidP="00EE63D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30 августа 2013 г. N </w:t>
      </w:r>
      <w:r w:rsidRPr="00EE63D3">
        <w:rPr>
          <w:rFonts w:ascii="Times New Roman" w:hAnsi="Times New Roman" w:cs="Times New Roman"/>
          <w:sz w:val="28"/>
          <w:szCs w:val="28"/>
        </w:rPr>
        <w:lastRenderedPageBreak/>
        <w:t>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</w:p>
    <w:p w14:paraId="5338B058" w14:textId="77777777" w:rsidR="00EE63D3" w:rsidRPr="00EE63D3" w:rsidRDefault="00EE63D3" w:rsidP="00EE63D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14:paraId="40D1F696" w14:textId="77777777" w:rsidR="00EE63D3" w:rsidRPr="00EE63D3" w:rsidRDefault="00EE63D3" w:rsidP="00EE63D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1EDB16E" w14:textId="77777777" w:rsidR="00EE63D3" w:rsidRPr="00EE63D3" w:rsidRDefault="00EE63D3" w:rsidP="00EE63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Альтшулер Г.С. Найди идею. – М., Просвещение, 1985.</w:t>
      </w:r>
    </w:p>
    <w:p w14:paraId="26BCBA1B" w14:textId="77777777" w:rsidR="00EE63D3" w:rsidRPr="00EE63D3" w:rsidRDefault="00EE63D3" w:rsidP="00EE63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Амонашвили Ш.А. Обучение, оценка, отметка. – М.: Знание, 1980. </w:t>
      </w:r>
    </w:p>
    <w:p w14:paraId="313C5BED" w14:textId="77777777" w:rsidR="00EE63D3" w:rsidRPr="00EE63D3" w:rsidRDefault="00EE63D3" w:rsidP="00EE63D3">
      <w:pPr>
        <w:widowControl w:val="0"/>
        <w:numPr>
          <w:ilvl w:val="0"/>
          <w:numId w:val="6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Андреев В.И. Деловая риторика. – М.: Народное образование, 1995. </w:t>
      </w:r>
    </w:p>
    <w:p w14:paraId="739F5CD3" w14:textId="77777777" w:rsidR="00EE63D3" w:rsidRPr="00EE63D3" w:rsidRDefault="00EE63D3" w:rsidP="00EE63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Великанова А.В., Мокраусов И.В., Севостьянова О.В., Перелыгина Е.А., Чуракова О.В. Технология развития критического мышления через чтение и письмо. Дебаты. Портфолио/ Серия «Компетентностно-ориентированный подход к образованию: образовательные технологии». Вып. 2. – Самара: Изд-во «Профи», 2002.</w:t>
      </w:r>
    </w:p>
    <w:p w14:paraId="43B900AA" w14:textId="77777777" w:rsidR="00EE63D3" w:rsidRPr="00EE63D3" w:rsidRDefault="00EE63D3" w:rsidP="00EE6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Веселов П.В. Аксиомы делового письма. – М., 1993.</w:t>
      </w:r>
    </w:p>
    <w:p w14:paraId="2B5B56E5" w14:textId="77777777" w:rsidR="00EE63D3" w:rsidRPr="00EE63D3" w:rsidRDefault="00EE63D3" w:rsidP="00EE6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Голуб Г.Б., Чуракова О.В. Метод проектов как технология формирования ключевых компетентностей учащихся. – Самара, 2003.</w:t>
      </w:r>
    </w:p>
    <w:p w14:paraId="6A216090" w14:textId="77777777" w:rsidR="00EE63D3" w:rsidRPr="00EE63D3" w:rsidRDefault="00EE63D3" w:rsidP="00EE6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Демидова А.К., Смирнов Э.А. Русская коммерческая корреспонденция. – М., 1985.</w:t>
      </w:r>
    </w:p>
    <w:p w14:paraId="1D825832" w14:textId="77777777" w:rsidR="00EE63D3" w:rsidRPr="00EE63D3" w:rsidRDefault="00EE63D3" w:rsidP="00EE6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Дерябо С.Д., Ясвин В.А. Гроссмейстер общения: Иллюстрированный самоучитель психологического мастерства. – М.,1996.</w:t>
      </w:r>
    </w:p>
    <w:p w14:paraId="2C7E2E83" w14:textId="77777777" w:rsidR="00EE63D3" w:rsidRPr="00EE63D3" w:rsidRDefault="00EE63D3" w:rsidP="00EE6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Дусавицкий А.К. Развитие личности в учебной деятельности. – М.: Дом педагогики, 1996.</w:t>
      </w:r>
    </w:p>
    <w:p w14:paraId="7FCB21D7" w14:textId="77777777" w:rsidR="00EE63D3" w:rsidRPr="00EE63D3" w:rsidRDefault="00EE63D3" w:rsidP="00EE63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Еемерен Ф.Х., Роб Гроотендорст. Аргументация, коммуникация и ошибки. – СПб., 1992.</w:t>
      </w:r>
    </w:p>
    <w:p w14:paraId="2EDE3589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Ефимова О.В., Морозов В.В., Угринович Н.Д. Курс компьютерных технологий с основами информатики. – М.: ABF, ООО «Фирма «Издательство АСТ», 1999.</w:t>
      </w:r>
    </w:p>
    <w:p w14:paraId="1DB88923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Захарова А.В. Психология формирования самооценки. – Минск, 1993.</w:t>
      </w:r>
    </w:p>
    <w:p w14:paraId="4B71B850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Ивин А.А. Искусство правильно мыслить. – М.: Просвещение, 1990.</w:t>
      </w:r>
    </w:p>
    <w:p w14:paraId="64B8C288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lastRenderedPageBreak/>
        <w:t>Козаржевский А.Ч. Мастерство устной речи. – М., 1984.</w:t>
      </w:r>
    </w:p>
    <w:p w14:paraId="1F0BC3B5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Конфликт и общение. – Кишинев, 1998.</w:t>
      </w:r>
    </w:p>
    <w:p w14:paraId="215FCA9A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Кохтев Н.Н. Ораторская речь: стиль и композиция. – М., 1992.</w:t>
      </w:r>
    </w:p>
    <w:p w14:paraId="72EC333C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Круглова О.С. Технология проектного обучения// Завуч. – 1999. – №6. – С.90-94.</w:t>
      </w:r>
    </w:p>
    <w:p w14:paraId="6A7674F6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Крылова О. Освоение Амазонии, или Использование метода проектов в преподавании// Директор школы. – 1999. – №2. – С.71-76.</w:t>
      </w:r>
    </w:p>
    <w:p w14:paraId="5D71FE6C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Ксензова Г.Ю. Оценочная деятельность учителя: Учебно-методическое пособие. – М.: Педагогическое общество России, 2000.</w:t>
      </w:r>
    </w:p>
    <w:p w14:paraId="793A5524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Кулюткин Ю.Н., Сухобская Г.С. Моделирование педагогических ситуаций. – М.: Просвещение, 1981.</w:t>
      </w:r>
    </w:p>
    <w:p w14:paraId="4DE13319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Левитес Д.Г. Практика обучения: современные образовательные технологии. – М.: Издательство «Институт практической психологии»; Воронеж: НПО «МОДЭК», 1998.</w:t>
      </w:r>
    </w:p>
    <w:p w14:paraId="53722B02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Минеева С. А. Основы мастерства устного выступления: Как подготовить полемиста. – Пермь, 1991.</w:t>
      </w:r>
    </w:p>
    <w:p w14:paraId="5DE8DF44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Панфилова А.П. Деловая коммуникация в профессиональной деятельности. – СПб., 2001.</w:t>
      </w:r>
    </w:p>
    <w:p w14:paraId="49CA10FD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Предраг М. Как проводить деловую беседу. – М., 1987.</w:t>
      </w:r>
    </w:p>
    <w:p w14:paraId="67FA9938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Радомский В.М. Методы развития творческой активности: Учебное пособие. – Самара, 1994.</w:t>
      </w:r>
    </w:p>
    <w:p w14:paraId="13D4D4FC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Рукавишников В.О., Паниотто В.И., Гурилов Н.К. Опросы населения. – М.: Финансы и статистика, 1984.</w:t>
      </w:r>
    </w:p>
    <w:p w14:paraId="66FB80A4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Русский язык и культура общения для деловых людей/ Под ред. О.Б.Сиротининой. – Саратов: Слово, 1997.</w:t>
      </w:r>
    </w:p>
    <w:p w14:paraId="5982FD27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 xml:space="preserve">Сандерс Ф. Основные экономические понятия. Структура преподавания. – М.: Аспект Пресс, 1995. </w:t>
      </w:r>
    </w:p>
    <w:p w14:paraId="11369863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Стернин И.А. Русский язык делового общения: Учебное пособие. – Воронеж: Изд-во Воронежского ун-та, 1995.</w:t>
      </w:r>
    </w:p>
    <w:p w14:paraId="7680D1EC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Фишер Роджер, Браун Скотт. Путь к совместному успеху: Как построить взаимоотношения в процессе переговоров. – Спб., 1997.</w:t>
      </w:r>
    </w:p>
    <w:p w14:paraId="47024145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Хейне П. Экономический способ мышления. – М.: Аспект Пресс, 1994.</w:t>
      </w:r>
    </w:p>
    <w:p w14:paraId="3C8EDBB1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Хофф Р. Я вижу вас голыми: Как подготовиться к презентации и с блеском ее провести. – М., 1996.</w:t>
      </w:r>
    </w:p>
    <w:p w14:paraId="4F8EF728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Чуракова О.В. Ключевые компетенции как результат общего образования. Метод проектов в образовательном процессе: Дидактические материалы для обучения педагогов/ Серия «Компетентностно-ориентированный подход к образованию: образовательные технологии». Вып. 1. – Самара: Изд-во «Профи», 2002.</w:t>
      </w:r>
    </w:p>
    <w:p w14:paraId="3AAC9BEA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Шмелькова Л.В. Цель – проективно-технологическая компетентность педагога// Школьные технологии. – 2002. – №4.</w:t>
      </w:r>
    </w:p>
    <w:p w14:paraId="0AE62672" w14:textId="77777777" w:rsidR="00EE63D3" w:rsidRPr="00EE63D3" w:rsidRDefault="00EE63D3" w:rsidP="00EE63D3">
      <w:pPr>
        <w:widowControl w:val="0"/>
        <w:numPr>
          <w:ilvl w:val="0"/>
          <w:numId w:val="8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Ядов В.А. Социологическое исследование: методология, программы, методы. – Самара: Изд-во Самарского университета, 1995.</w:t>
      </w:r>
    </w:p>
    <w:p w14:paraId="3A5D8D00" w14:textId="77777777" w:rsidR="00EE63D3" w:rsidRPr="00EE63D3" w:rsidRDefault="00EE63D3" w:rsidP="00EE63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F70B92" w14:textId="77777777" w:rsidR="00EE63D3" w:rsidRPr="00EE63D3" w:rsidRDefault="00EE63D3" w:rsidP="00EE63D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3D3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14:paraId="6D83C052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Аннушкин В.И. История русской риторики: Хрестоматия. – М., 1998.</w:t>
      </w:r>
    </w:p>
    <w:p w14:paraId="7275F349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3D3">
        <w:rPr>
          <w:rFonts w:ascii="Times New Roman" w:hAnsi="Times New Roman" w:cs="Times New Roman"/>
          <w:color w:val="000000"/>
          <w:sz w:val="28"/>
          <w:szCs w:val="28"/>
        </w:rPr>
        <w:t>Бутенко И.А. Анкетный опрос как общение социолога и респондента. – М.: Высшая школа, 1989.</w:t>
      </w:r>
    </w:p>
    <w:p w14:paraId="32032E22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Введенская Л.А. Деловая риторика. Мастерство публичного выступления, искусство спора, риторическое самообразование. – М.: Март, 2001.</w:t>
      </w:r>
    </w:p>
    <w:p w14:paraId="3F0D9682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Горячев А.В., Шафрин Ю.А. Практикум по информационным технологиям. – М.: Лаборатория Базовых Знаний, 1999.</w:t>
      </w:r>
    </w:p>
    <w:p w14:paraId="0753CFFF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Котлер Ф. Основы маркетинга. – М.: Прогресс, 1990.</w:t>
      </w:r>
    </w:p>
    <w:p w14:paraId="355F2A27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Кривоносов А.Д. Основы спичрайтинга: Учебное пособие. – СПб.: СПбГУ, 2003.</w:t>
      </w:r>
    </w:p>
    <w:p w14:paraId="1EE0DCB5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Методы сбора информации в социологических исследования/ Под ред. В.Г.Андреенкова, О.М.Масловой. В 2-х кн. – М., Наука, 1990.</w:t>
      </w:r>
    </w:p>
    <w:p w14:paraId="337FCA9F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Михальская А.К. Основы риторики. – М.: Дрофа, 2001.</w:t>
      </w:r>
    </w:p>
    <w:p w14:paraId="488CF873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Павлова Л.Г. Спор, дискуссия, полемика: Книга для учащихся старших классов средней школы. – М., 1991.</w:t>
      </w:r>
    </w:p>
    <w:p w14:paraId="63242094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Пиз А. Язык жестов – Как читать мысли людей по их позам, мимике, жестам. – М.: ПАРАДОКС, 1992.</w:t>
      </w:r>
    </w:p>
    <w:p w14:paraId="7C02AE92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Шафрин Ю.А. Информационные технологии. – М.: Лаборатория Базовых Знаний, 2000.</w:t>
      </w:r>
    </w:p>
    <w:p w14:paraId="0DF00AF5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Шкатова Л.А. Этикетные формы делового общения: Методическая разработка. – Челябинск, 1992.</w:t>
      </w:r>
    </w:p>
    <w:p w14:paraId="4CE10C7B" w14:textId="77777777" w:rsidR="00EE63D3" w:rsidRPr="00EE63D3" w:rsidRDefault="00EE63D3" w:rsidP="00EE63D3">
      <w:pPr>
        <w:widowControl w:val="0"/>
        <w:numPr>
          <w:ilvl w:val="0"/>
          <w:numId w:val="4"/>
        </w:numPr>
        <w:tabs>
          <w:tab w:val="num" w:pos="540"/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Экспертные оценки в социологических исследованиях. – Киев: Наукова Думка, 1990.</w:t>
      </w:r>
    </w:p>
    <w:p w14:paraId="70A89C5A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Левина О.Г. Организация научно - исследовательской деятельности. Методическое пособие для учащихся.- Ярославль: Провинциальный колледж, 2003.-16с.</w:t>
      </w:r>
    </w:p>
    <w:p w14:paraId="0F832874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Intel</w:t>
      </w:r>
      <w:r w:rsidRPr="00EE63D3">
        <w:rPr>
          <w:rFonts w:ascii="Times New Roman" w:hAnsi="Times New Roman" w:cs="Times New Roman"/>
          <w:sz w:val="28"/>
          <w:szCs w:val="28"/>
          <w:vertAlign w:val="superscript"/>
        </w:rPr>
        <w:sym w:font="Symbol" w:char="F0D2"/>
      </w:r>
      <w:r w:rsidRPr="00EE63D3">
        <w:rPr>
          <w:rFonts w:ascii="Times New Roman" w:hAnsi="Times New Roman" w:cs="Times New Roman"/>
          <w:sz w:val="28"/>
          <w:szCs w:val="28"/>
        </w:rPr>
        <w:t xml:space="preserve"> «Обучение для будущего» (при поддержке Microsoft): Учеб. пособие. - 5-е изд., испр. - М.: Издательско-торговый дом «Русская Редакция», 2005. – 368с.  </w:t>
      </w:r>
    </w:p>
    <w:p w14:paraId="35B39214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Письменные работы в высшем учебном заведении (реферат, доклад, контрольная работа) общие требования и правила оформления./ Под ред. В.М. Тютюнник – Тамбов: «Нобелистика», 2006.- 28с.</w:t>
      </w:r>
    </w:p>
    <w:p w14:paraId="44F7DBFD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Злобина Е.Г. Общение как фактор развития личности. Т.1.-Киев: Наукова думка,1982-215с.</w:t>
      </w:r>
    </w:p>
    <w:p w14:paraId="73BF40C3" w14:textId="77777777" w:rsidR="00EE63D3" w:rsidRPr="00EE63D3" w:rsidRDefault="00EE63D3" w:rsidP="00EE6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3">
        <w:rPr>
          <w:rFonts w:ascii="Times New Roman" w:hAnsi="Times New Roman" w:cs="Times New Roman"/>
          <w:sz w:val="28"/>
          <w:szCs w:val="28"/>
        </w:rPr>
        <w:t>Мордкович А.Г., Семенов П.В. События. Вероятности. Статистическая обработка данных: Доп. параграфы к курсу алгебры 7-9 кл. общеобразоват. учреждений. – М.: Мнемозина, 2003.-112 с.</w:t>
      </w:r>
    </w:p>
    <w:p w14:paraId="0B248077" w14:textId="77777777" w:rsidR="008243FD" w:rsidRPr="00EE63D3" w:rsidRDefault="008243FD">
      <w:pPr>
        <w:rPr>
          <w:rFonts w:ascii="Times New Roman" w:hAnsi="Times New Roman" w:cs="Times New Roman"/>
          <w:sz w:val="28"/>
          <w:szCs w:val="28"/>
        </w:rPr>
      </w:pPr>
    </w:p>
    <w:sectPr w:rsidR="008243FD" w:rsidRPr="00EE63D3" w:rsidSect="002044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4FC0" w14:textId="77777777" w:rsidR="00FA713B" w:rsidRDefault="00FA713B" w:rsidP="004F77B5">
      <w:pPr>
        <w:spacing w:after="0" w:line="240" w:lineRule="auto"/>
      </w:pPr>
      <w:r>
        <w:separator/>
      </w:r>
    </w:p>
  </w:endnote>
  <w:endnote w:type="continuationSeparator" w:id="0">
    <w:p w14:paraId="21483A76" w14:textId="77777777" w:rsidR="00FA713B" w:rsidRDefault="00FA713B" w:rsidP="004F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0169"/>
      <w:docPartObj>
        <w:docPartGallery w:val="Page Numbers (Bottom of Page)"/>
        <w:docPartUnique/>
      </w:docPartObj>
    </w:sdtPr>
    <w:sdtContent>
      <w:p w14:paraId="443ED5B5" w14:textId="77777777" w:rsidR="0020447B" w:rsidRDefault="004E11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99965E8" w14:textId="77777777" w:rsidR="0020447B" w:rsidRDefault="002044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76392"/>
      <w:docPartObj>
        <w:docPartGallery w:val="Page Numbers (Bottom of Page)"/>
        <w:docPartUnique/>
      </w:docPartObj>
    </w:sdtPr>
    <w:sdtContent>
      <w:p w14:paraId="620F5BB5" w14:textId="77777777" w:rsidR="0020447B" w:rsidRDefault="004E11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- 10 -</w:t>
        </w:r>
        <w:r>
          <w:rPr>
            <w:noProof/>
          </w:rPr>
          <w:fldChar w:fldCharType="end"/>
        </w:r>
      </w:p>
    </w:sdtContent>
  </w:sdt>
  <w:p w14:paraId="023E0F31" w14:textId="77777777" w:rsidR="0020447B" w:rsidRDefault="00204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1DDD" w14:textId="77777777" w:rsidR="00FA713B" w:rsidRDefault="00FA713B" w:rsidP="004F77B5">
      <w:pPr>
        <w:spacing w:after="0" w:line="240" w:lineRule="auto"/>
      </w:pPr>
      <w:r>
        <w:separator/>
      </w:r>
    </w:p>
  </w:footnote>
  <w:footnote w:type="continuationSeparator" w:id="0">
    <w:p w14:paraId="47B219DA" w14:textId="77777777" w:rsidR="00FA713B" w:rsidRDefault="00FA713B" w:rsidP="004F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C96"/>
    <w:multiLevelType w:val="hybridMultilevel"/>
    <w:tmpl w:val="E716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495D"/>
    <w:multiLevelType w:val="hybridMultilevel"/>
    <w:tmpl w:val="10FAA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C00A2"/>
    <w:multiLevelType w:val="hybridMultilevel"/>
    <w:tmpl w:val="343A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552E"/>
    <w:multiLevelType w:val="hybridMultilevel"/>
    <w:tmpl w:val="DC80D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A53CE"/>
    <w:multiLevelType w:val="singleLevel"/>
    <w:tmpl w:val="13F60E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24359"/>
    <w:multiLevelType w:val="hybridMultilevel"/>
    <w:tmpl w:val="DF823912"/>
    <w:lvl w:ilvl="0" w:tplc="D8E2F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F9351A"/>
    <w:multiLevelType w:val="hybridMultilevel"/>
    <w:tmpl w:val="86E467E6"/>
    <w:lvl w:ilvl="0" w:tplc="D38C31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84C26"/>
    <w:multiLevelType w:val="hybridMultilevel"/>
    <w:tmpl w:val="E8BE4692"/>
    <w:lvl w:ilvl="0" w:tplc="03CE707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0813792">
    <w:abstractNumId w:val="9"/>
  </w:num>
  <w:num w:numId="2" w16cid:durableId="744061956">
    <w:abstractNumId w:val="1"/>
  </w:num>
  <w:num w:numId="3" w16cid:durableId="1437600416">
    <w:abstractNumId w:val="5"/>
  </w:num>
  <w:num w:numId="4" w16cid:durableId="393282378">
    <w:abstractNumId w:val="4"/>
  </w:num>
  <w:num w:numId="5" w16cid:durableId="206185044">
    <w:abstractNumId w:val="2"/>
  </w:num>
  <w:num w:numId="6" w16cid:durableId="1331635973">
    <w:abstractNumId w:val="6"/>
  </w:num>
  <w:num w:numId="7" w16cid:durableId="627049125">
    <w:abstractNumId w:val="7"/>
  </w:num>
  <w:num w:numId="8" w16cid:durableId="1154879063">
    <w:abstractNumId w:val="8"/>
  </w:num>
  <w:num w:numId="9" w16cid:durableId="1517308413">
    <w:abstractNumId w:val="0"/>
  </w:num>
  <w:num w:numId="10" w16cid:durableId="143840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07"/>
    <w:rsid w:val="0020447B"/>
    <w:rsid w:val="00401C54"/>
    <w:rsid w:val="004A646B"/>
    <w:rsid w:val="004E116B"/>
    <w:rsid w:val="004F77B5"/>
    <w:rsid w:val="007D390E"/>
    <w:rsid w:val="007E0220"/>
    <w:rsid w:val="008243FD"/>
    <w:rsid w:val="00A347D9"/>
    <w:rsid w:val="00A74F07"/>
    <w:rsid w:val="00A81DA6"/>
    <w:rsid w:val="00AE5E94"/>
    <w:rsid w:val="00CA70B9"/>
    <w:rsid w:val="00EE63D3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FB8F"/>
  <w15:docId w15:val="{0EC1468B-E905-49F7-9DD7-57DF73B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447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04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0447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0447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20447B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044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0447B"/>
    <w:rPr>
      <w:b/>
      <w:bCs/>
    </w:rPr>
  </w:style>
  <w:style w:type="paragraph" w:styleId="a4">
    <w:name w:val="No Spacing"/>
    <w:basedOn w:val="a"/>
    <w:uiPriority w:val="1"/>
    <w:qFormat/>
    <w:rsid w:val="00204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pple-converted-space">
    <w:name w:val="apple-converted-space"/>
    <w:basedOn w:val="a0"/>
    <w:rsid w:val="0020447B"/>
  </w:style>
  <w:style w:type="paragraph" w:styleId="a5">
    <w:name w:val="footer"/>
    <w:basedOn w:val="a"/>
    <w:link w:val="a6"/>
    <w:uiPriority w:val="99"/>
    <w:unhideWhenUsed/>
    <w:rsid w:val="0020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0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6746</Words>
  <Characters>38458</Characters>
  <Application>Microsoft Office Word</Application>
  <DocSecurity>0</DocSecurity>
  <Lines>320</Lines>
  <Paragraphs>90</Paragraphs>
  <ScaleCrop>false</ScaleCrop>
  <Company/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1 1</cp:lastModifiedBy>
  <cp:revision>2</cp:revision>
  <dcterms:created xsi:type="dcterms:W3CDTF">2023-10-01T17:00:00Z</dcterms:created>
  <dcterms:modified xsi:type="dcterms:W3CDTF">2023-10-01T17:00:00Z</dcterms:modified>
</cp:coreProperties>
</file>