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4531" w14:textId="77777777" w:rsidR="009072D8" w:rsidRPr="009072D8" w:rsidRDefault="009072D8" w:rsidP="009072D8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0"/>
        </w:rPr>
      </w:pPr>
      <w:r w:rsidRPr="009072D8">
        <w:rPr>
          <w:rFonts w:ascii="Times New Roman" w:eastAsia="Calibri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14:paraId="5C853DEB" w14:textId="77777777" w:rsidR="009072D8" w:rsidRPr="009072D8" w:rsidRDefault="009072D8" w:rsidP="009072D8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0"/>
        </w:rPr>
      </w:pPr>
      <w:r w:rsidRPr="009072D8">
        <w:rPr>
          <w:rFonts w:ascii="Times New Roman" w:eastAsia="Calibri" w:hAnsi="Times New Roman" w:cs="Times New Roman"/>
          <w:b/>
          <w:color w:val="000000"/>
          <w:sz w:val="24"/>
        </w:rPr>
        <w:t>‌</w:t>
      </w:r>
      <w:bookmarkStart w:id="0" w:name="ca7504fb-a4f4-48c8-ab7c-756ffe56e67b"/>
      <w:r w:rsidRPr="009072D8">
        <w:rPr>
          <w:rFonts w:ascii="Times New Roman" w:eastAsia="Calibri" w:hAnsi="Times New Roman" w:cs="Times New Roman"/>
          <w:b/>
          <w:color w:val="000000"/>
          <w:sz w:val="24"/>
        </w:rPr>
        <w:t>Департамент образования Ярославской области</w:t>
      </w:r>
      <w:bookmarkEnd w:id="0"/>
      <w:r w:rsidRPr="009072D8">
        <w:rPr>
          <w:rFonts w:ascii="Times New Roman" w:eastAsia="Calibri" w:hAnsi="Times New Roman" w:cs="Times New Roman"/>
          <w:b/>
          <w:color w:val="000000"/>
          <w:sz w:val="24"/>
        </w:rPr>
        <w:t xml:space="preserve">‌‌ </w:t>
      </w:r>
    </w:p>
    <w:p w14:paraId="7EA54765" w14:textId="77777777" w:rsidR="009072D8" w:rsidRPr="009072D8" w:rsidRDefault="009072D8" w:rsidP="009072D8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0"/>
        </w:rPr>
      </w:pPr>
      <w:r w:rsidRPr="009072D8">
        <w:rPr>
          <w:rFonts w:ascii="Times New Roman" w:eastAsia="Calibri" w:hAnsi="Times New Roman" w:cs="Times New Roman"/>
          <w:b/>
          <w:color w:val="000000"/>
          <w:sz w:val="24"/>
        </w:rPr>
        <w:t>‌</w:t>
      </w:r>
      <w:bookmarkStart w:id="1" w:name="5858e69b-b955-4d5b-94a8-f3a644af01d4"/>
      <w:r w:rsidRPr="009072D8">
        <w:rPr>
          <w:rFonts w:ascii="Times New Roman" w:eastAsia="Calibri" w:hAnsi="Times New Roman" w:cs="Times New Roman"/>
          <w:b/>
          <w:color w:val="000000"/>
          <w:sz w:val="24"/>
        </w:rPr>
        <w:t>Управление образования администрации Ростовского муниципального района</w:t>
      </w:r>
      <w:bookmarkEnd w:id="1"/>
      <w:r w:rsidRPr="009072D8">
        <w:rPr>
          <w:rFonts w:ascii="Times New Roman" w:eastAsia="Calibri" w:hAnsi="Times New Roman" w:cs="Times New Roman"/>
          <w:b/>
          <w:color w:val="000000"/>
          <w:sz w:val="24"/>
        </w:rPr>
        <w:t>‌</w:t>
      </w:r>
      <w:r w:rsidRPr="009072D8">
        <w:rPr>
          <w:rFonts w:ascii="Times New Roman" w:eastAsia="Calibri" w:hAnsi="Times New Roman" w:cs="Times New Roman"/>
          <w:color w:val="000000"/>
          <w:sz w:val="24"/>
        </w:rPr>
        <w:t>​</w:t>
      </w:r>
    </w:p>
    <w:p w14:paraId="25B0E488" w14:textId="77777777" w:rsidR="009072D8" w:rsidRPr="000001E4" w:rsidRDefault="009072D8" w:rsidP="009072D8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0"/>
        </w:rPr>
      </w:pPr>
      <w:r w:rsidRPr="000001E4">
        <w:rPr>
          <w:rFonts w:ascii="Times New Roman" w:eastAsia="Calibri" w:hAnsi="Times New Roman" w:cs="Times New Roman"/>
          <w:b/>
          <w:color w:val="000000"/>
          <w:sz w:val="24"/>
        </w:rPr>
        <w:t>МОУ Петровская СОШ</w:t>
      </w:r>
    </w:p>
    <w:p w14:paraId="0E3BEC2F" w14:textId="77777777" w:rsidR="009072D8" w:rsidRPr="009072D8" w:rsidRDefault="009072D8" w:rsidP="009072D8">
      <w:pPr>
        <w:widowControl w:val="0"/>
        <w:autoSpaceDE w:val="0"/>
        <w:autoSpaceDN w:val="0"/>
        <w:spacing w:before="69" w:after="0" w:line="360" w:lineRule="auto"/>
        <w:ind w:right="4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07216" w14:textId="61436795" w:rsidR="009072D8" w:rsidRPr="009072D8" w:rsidRDefault="000001E4" w:rsidP="009072D8">
      <w:pPr>
        <w:widowControl w:val="0"/>
        <w:autoSpaceDE w:val="0"/>
        <w:autoSpaceDN w:val="0"/>
        <w:spacing w:before="69" w:after="0" w:line="360" w:lineRule="auto"/>
        <w:ind w:right="4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5DD4EE0" wp14:editId="76EF9C12">
            <wp:extent cx="5937885" cy="1706880"/>
            <wp:effectExtent l="0" t="0" r="5715" b="7620"/>
            <wp:docPr id="2299839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57382" w14:textId="77777777" w:rsidR="009072D8" w:rsidRPr="009072D8" w:rsidRDefault="009072D8" w:rsidP="009072D8">
      <w:pPr>
        <w:widowControl w:val="0"/>
        <w:autoSpaceDE w:val="0"/>
        <w:autoSpaceDN w:val="0"/>
        <w:spacing w:before="69" w:after="0" w:line="360" w:lineRule="auto"/>
        <w:ind w:right="4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A3F271" w14:textId="77777777" w:rsidR="009072D8" w:rsidRPr="009072D8" w:rsidRDefault="009072D8" w:rsidP="009072D8">
      <w:pPr>
        <w:widowControl w:val="0"/>
        <w:autoSpaceDE w:val="0"/>
        <w:autoSpaceDN w:val="0"/>
        <w:spacing w:before="69" w:after="0" w:line="360" w:lineRule="auto"/>
        <w:ind w:right="4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989C6A" w14:textId="77777777" w:rsidR="009072D8" w:rsidRPr="009072D8" w:rsidRDefault="009072D8" w:rsidP="009072D8">
      <w:pPr>
        <w:widowControl w:val="0"/>
        <w:autoSpaceDE w:val="0"/>
        <w:autoSpaceDN w:val="0"/>
        <w:spacing w:before="69" w:after="0" w:line="360" w:lineRule="auto"/>
        <w:ind w:right="457"/>
        <w:jc w:val="both"/>
        <w:outlineLvl w:val="1"/>
        <w:rPr>
          <w:rFonts w:ascii="Times New Roman" w:eastAsia="Calibri" w:hAnsi="Times New Roman" w:cs="Times New Roman"/>
          <w:b/>
          <w:color w:val="000000"/>
          <w:sz w:val="28"/>
        </w:rPr>
      </w:pPr>
      <w:r w:rsidRPr="009072D8"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                       РАБОЧАЯ ПРОГРАММА</w:t>
      </w:r>
    </w:p>
    <w:p w14:paraId="49B54D4C" w14:textId="77777777" w:rsidR="009072D8" w:rsidRPr="009072D8" w:rsidRDefault="009072D8" w:rsidP="009072D8">
      <w:pPr>
        <w:widowControl w:val="0"/>
        <w:autoSpaceDE w:val="0"/>
        <w:autoSpaceDN w:val="0"/>
        <w:spacing w:before="69" w:after="0" w:line="360" w:lineRule="auto"/>
        <w:ind w:right="4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633EB1" w14:textId="77777777" w:rsidR="009072D8" w:rsidRPr="009072D8" w:rsidRDefault="009072D8" w:rsidP="009072D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072D8">
        <w:rPr>
          <w:rFonts w:ascii="Times New Roman" w:eastAsia="Calibri" w:hAnsi="Times New Roman" w:cs="Times New Roman"/>
          <w:b/>
          <w:color w:val="000000"/>
          <w:sz w:val="28"/>
        </w:rPr>
        <w:t>учебного курса «Страницы истории»</w:t>
      </w:r>
    </w:p>
    <w:p w14:paraId="3968DD39" w14:textId="77777777" w:rsidR="009072D8" w:rsidRPr="009072D8" w:rsidRDefault="009072D8" w:rsidP="009072D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072D8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9 классов </w:t>
      </w:r>
    </w:p>
    <w:p w14:paraId="06FBB425" w14:textId="77777777" w:rsidR="009072D8" w:rsidRPr="009072D8" w:rsidRDefault="009072D8" w:rsidP="009072D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13A9A28" w14:textId="77777777" w:rsidR="009072D8" w:rsidRPr="009072D8" w:rsidRDefault="009072D8" w:rsidP="009072D8">
      <w:pPr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</w:p>
    <w:p w14:paraId="4038922D" w14:textId="77777777" w:rsidR="009072D8" w:rsidRPr="009072D8" w:rsidRDefault="009072D8" w:rsidP="009072D8">
      <w:pPr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</w:p>
    <w:p w14:paraId="554C912E" w14:textId="77777777" w:rsidR="009072D8" w:rsidRPr="009072D8" w:rsidRDefault="009072D8" w:rsidP="009072D8">
      <w:pPr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</w:p>
    <w:p w14:paraId="756A65ED" w14:textId="77777777" w:rsidR="009072D8" w:rsidRPr="009072D8" w:rsidRDefault="009072D8" w:rsidP="009072D8">
      <w:pPr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 w:rsidRPr="009072D8">
        <w:rPr>
          <w:rFonts w:ascii="Times New Roman" w:eastAsia="Calibri" w:hAnsi="Times New Roman" w:cs="Times New Roman"/>
          <w:sz w:val="24"/>
        </w:rPr>
        <w:t>Программу составила</w:t>
      </w:r>
    </w:p>
    <w:p w14:paraId="0DD53B99" w14:textId="77777777" w:rsidR="009072D8" w:rsidRPr="009072D8" w:rsidRDefault="009072D8" w:rsidP="009072D8">
      <w:pPr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 w:rsidRPr="009072D8">
        <w:rPr>
          <w:rFonts w:ascii="Times New Roman" w:eastAsia="Calibri" w:hAnsi="Times New Roman" w:cs="Times New Roman"/>
          <w:sz w:val="24"/>
        </w:rPr>
        <w:t>учитель истории и обществознания</w:t>
      </w:r>
    </w:p>
    <w:p w14:paraId="485C11DB" w14:textId="77777777" w:rsidR="009072D8" w:rsidRPr="009072D8" w:rsidRDefault="009072D8" w:rsidP="009072D8">
      <w:pPr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 w:rsidRPr="009072D8">
        <w:rPr>
          <w:rFonts w:ascii="Times New Roman" w:eastAsia="Calibri" w:hAnsi="Times New Roman" w:cs="Times New Roman"/>
          <w:sz w:val="24"/>
        </w:rPr>
        <w:t>Константинова Н.В.</w:t>
      </w:r>
    </w:p>
    <w:p w14:paraId="0F25DE05" w14:textId="77777777" w:rsidR="009072D8" w:rsidRPr="009072D8" w:rsidRDefault="009072D8" w:rsidP="009072D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AC32907" w14:textId="77777777" w:rsidR="009072D8" w:rsidRPr="009072D8" w:rsidRDefault="009072D8" w:rsidP="009072D8">
      <w:pPr>
        <w:widowControl w:val="0"/>
        <w:autoSpaceDE w:val="0"/>
        <w:autoSpaceDN w:val="0"/>
        <w:spacing w:before="69" w:after="0" w:line="360" w:lineRule="auto"/>
        <w:ind w:right="4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09C8C2" w14:textId="77777777" w:rsidR="009072D8" w:rsidRPr="009072D8" w:rsidRDefault="009072D8" w:rsidP="009072D8">
      <w:pPr>
        <w:widowControl w:val="0"/>
        <w:autoSpaceDE w:val="0"/>
        <w:autoSpaceDN w:val="0"/>
        <w:spacing w:before="69" w:after="0" w:line="360" w:lineRule="auto"/>
        <w:ind w:right="4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67A4CD" w14:textId="77777777" w:rsidR="009072D8" w:rsidRPr="009072D8" w:rsidRDefault="009072D8" w:rsidP="009072D8">
      <w:pPr>
        <w:widowControl w:val="0"/>
        <w:autoSpaceDE w:val="0"/>
        <w:autoSpaceDN w:val="0"/>
        <w:spacing w:before="69" w:after="0" w:line="360" w:lineRule="auto"/>
        <w:ind w:right="4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2A1CB8" w14:textId="77777777" w:rsidR="009072D8" w:rsidRPr="009072D8" w:rsidRDefault="009072D8" w:rsidP="009072D8">
      <w:pPr>
        <w:widowControl w:val="0"/>
        <w:autoSpaceDE w:val="0"/>
        <w:autoSpaceDN w:val="0"/>
        <w:spacing w:before="69" w:after="0" w:line="360" w:lineRule="auto"/>
        <w:ind w:right="4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9CAD49" w14:textId="77777777" w:rsidR="009072D8" w:rsidRPr="009072D8" w:rsidRDefault="009072D8" w:rsidP="009072D8">
      <w:pPr>
        <w:spacing w:after="0"/>
        <w:rPr>
          <w:rFonts w:ascii="Calibri" w:eastAsia="Calibri" w:hAnsi="Calibri" w:cs="Times New Roman"/>
        </w:rPr>
      </w:pPr>
      <w:r w:rsidRPr="009072D8">
        <w:rPr>
          <w:rFonts w:ascii="Calibri" w:eastAsia="Calibri" w:hAnsi="Calibri" w:cs="Times New Roman"/>
        </w:rPr>
        <w:t xml:space="preserve">                                                     </w:t>
      </w:r>
      <w:r>
        <w:rPr>
          <w:rFonts w:ascii="Calibri" w:eastAsia="Calibri" w:hAnsi="Calibri" w:cs="Times New Roman"/>
        </w:rPr>
        <w:t xml:space="preserve">    </w:t>
      </w:r>
      <w:r w:rsidRPr="009072D8">
        <w:rPr>
          <w:rFonts w:ascii="Calibri" w:eastAsia="Calibri" w:hAnsi="Calibri" w:cs="Times New Roman"/>
        </w:rPr>
        <w:t xml:space="preserve">   </w:t>
      </w:r>
      <w:proofErr w:type="spellStart"/>
      <w:r w:rsidRPr="009072D8">
        <w:rPr>
          <w:rFonts w:ascii="Times New Roman" w:eastAsia="Calibri" w:hAnsi="Times New Roman" w:cs="Times New Roman"/>
          <w:b/>
          <w:color w:val="000000"/>
          <w:sz w:val="28"/>
        </w:rPr>
        <w:t>р.п</w:t>
      </w:r>
      <w:proofErr w:type="spellEnd"/>
      <w:r w:rsidRPr="009072D8">
        <w:rPr>
          <w:rFonts w:ascii="Times New Roman" w:eastAsia="Calibri" w:hAnsi="Times New Roman" w:cs="Times New Roman"/>
          <w:b/>
          <w:color w:val="000000"/>
          <w:sz w:val="28"/>
        </w:rPr>
        <w:t xml:space="preserve">. Петровское‌ </w:t>
      </w:r>
      <w:bookmarkStart w:id="2" w:name="0607e6f3-e82e-49a9-b315-c957a5fafe42"/>
      <w:r w:rsidRPr="009072D8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2"/>
      <w:r w:rsidRPr="009072D8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9072D8"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18B0BFD6" w14:textId="77777777" w:rsidR="009072D8" w:rsidRPr="009072D8" w:rsidRDefault="009072D8" w:rsidP="009072D8">
      <w:pPr>
        <w:widowControl w:val="0"/>
        <w:autoSpaceDE w:val="0"/>
        <w:autoSpaceDN w:val="0"/>
        <w:spacing w:before="69" w:after="0" w:line="360" w:lineRule="auto"/>
        <w:ind w:right="4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BC20F3" w14:textId="77777777" w:rsidR="009072D8" w:rsidRPr="009072D8" w:rsidRDefault="009072D8" w:rsidP="009072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48EA8F" w14:textId="77777777" w:rsidR="009072D8" w:rsidRPr="009072D8" w:rsidRDefault="009072D8" w:rsidP="009072D8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B5B5973" w14:textId="77777777" w:rsidR="009072D8" w:rsidRDefault="009072D8" w:rsidP="009072D8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A836106" w14:textId="77777777" w:rsidR="009072D8" w:rsidRPr="009072D8" w:rsidRDefault="009072D8" w:rsidP="009072D8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Пояснительная записка</w:t>
      </w:r>
    </w:p>
    <w:p w14:paraId="4D2E11A0" w14:textId="77777777" w:rsidR="009072D8" w:rsidRPr="009072D8" w:rsidRDefault="009072D8" w:rsidP="009072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72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Исходными документами для составления данной рабочей программы являются:</w:t>
      </w:r>
    </w:p>
    <w:p w14:paraId="7B66F6EC" w14:textId="77777777" w:rsidR="009072D8" w:rsidRPr="009072D8" w:rsidRDefault="009072D8" w:rsidP="009072D8">
      <w:pPr>
        <w:rPr>
          <w:rFonts w:ascii="Times New Roman" w:eastAsia="Calibri" w:hAnsi="Times New Roman" w:cs="Times New Roman"/>
          <w:sz w:val="24"/>
          <w:szCs w:val="24"/>
        </w:rPr>
      </w:pPr>
      <w:r w:rsidRPr="009072D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72D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Федерации»; </w:t>
      </w:r>
    </w:p>
    <w:p w14:paraId="381BA6BC" w14:textId="77777777" w:rsidR="009072D8" w:rsidRPr="009072D8" w:rsidRDefault="009072D8" w:rsidP="009072D8">
      <w:pPr>
        <w:rPr>
          <w:rFonts w:ascii="Times New Roman" w:eastAsia="Calibri" w:hAnsi="Times New Roman" w:cs="Times New Roman"/>
          <w:sz w:val="24"/>
          <w:szCs w:val="24"/>
        </w:rPr>
      </w:pPr>
      <w:r w:rsidRPr="009072D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72D8">
        <w:rPr>
          <w:rFonts w:ascii="Times New Roman" w:eastAsia="Calibri" w:hAnsi="Times New Roman" w:cs="Times New Roman"/>
          <w:sz w:val="24"/>
          <w:szCs w:val="24"/>
        </w:rPr>
        <w:t xml:space="preserve"> Приказа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образования"; </w:t>
      </w:r>
    </w:p>
    <w:p w14:paraId="17D83C76" w14:textId="77777777" w:rsidR="009072D8" w:rsidRPr="009072D8" w:rsidRDefault="009072D8" w:rsidP="009072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</w:p>
    <w:p w14:paraId="5D943D41" w14:textId="77777777" w:rsidR="009072D8" w:rsidRPr="009072D8" w:rsidRDefault="009072D8" w:rsidP="009072D8">
      <w:pPr>
        <w:rPr>
          <w:rFonts w:ascii="Times New Roman" w:eastAsia="Calibri" w:hAnsi="Times New Roman" w:cs="Times New Roman"/>
          <w:sz w:val="24"/>
          <w:szCs w:val="24"/>
        </w:rPr>
      </w:pPr>
      <w:r w:rsidRPr="009072D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72D8">
        <w:rPr>
          <w:rFonts w:ascii="Times New Roman" w:eastAsia="Calibri" w:hAnsi="Times New Roman" w:cs="Times New Roman"/>
          <w:sz w:val="24"/>
          <w:szCs w:val="24"/>
        </w:rPr>
        <w:t xml:space="preserve"> Примерная программы воспитания (одобрена решением федерального учебно-методического объединения образованию, протокол от 23 июня 2022 г. № 3/22)</w:t>
      </w:r>
    </w:p>
    <w:p w14:paraId="1AFEBDE8" w14:textId="77777777" w:rsidR="009072D8" w:rsidRPr="009072D8" w:rsidRDefault="009072D8" w:rsidP="009072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2D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7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072D8">
        <w:rPr>
          <w:rFonts w:ascii="Times New Roman" w:eastAsia="Calibri" w:hAnsi="Times New Roman" w:cs="Times New Roman"/>
          <w:sz w:val="24"/>
          <w:szCs w:val="24"/>
        </w:rPr>
        <w:t>Устав  МОУ</w:t>
      </w:r>
      <w:proofErr w:type="gramEnd"/>
      <w:r w:rsidRPr="009072D8">
        <w:rPr>
          <w:rFonts w:ascii="Times New Roman" w:eastAsia="Calibri" w:hAnsi="Times New Roman" w:cs="Times New Roman"/>
          <w:sz w:val="24"/>
          <w:szCs w:val="24"/>
        </w:rPr>
        <w:t xml:space="preserve"> Петровская СОШ;</w:t>
      </w:r>
    </w:p>
    <w:p w14:paraId="39C83836" w14:textId="77777777" w:rsidR="009072D8" w:rsidRPr="009072D8" w:rsidRDefault="009072D8" w:rsidP="009072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2D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72D8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(ФГОС ООО), разработанной и принятой Педагогическим советом МОУ Петровской СОШ; </w:t>
      </w:r>
    </w:p>
    <w:p w14:paraId="51213BAB" w14:textId="77777777" w:rsidR="009072D8" w:rsidRPr="009072D8" w:rsidRDefault="009072D8" w:rsidP="009072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2D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72D8">
        <w:rPr>
          <w:rFonts w:ascii="Times New Roman" w:eastAsia="Calibri" w:hAnsi="Times New Roman" w:cs="Times New Roman"/>
          <w:sz w:val="24"/>
          <w:szCs w:val="24"/>
        </w:rPr>
        <w:t xml:space="preserve"> Положения о рабочей программе МОУ Петровской СОШ; </w:t>
      </w:r>
    </w:p>
    <w:p w14:paraId="02FAF6FA" w14:textId="77777777" w:rsidR="009072D8" w:rsidRPr="009072D8" w:rsidRDefault="009072D8" w:rsidP="00907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72D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7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Методическое письмо о преподавании учебного предмета «История» в образовательных организациях Ярославской области в </w:t>
      </w:r>
      <w:proofErr w:type="gramStart"/>
      <w:r w:rsidRPr="009072D8">
        <w:rPr>
          <w:rFonts w:ascii="Times New Roman" w:eastAsia="Calibri" w:hAnsi="Times New Roman" w:cs="Times New Roman"/>
          <w:sz w:val="24"/>
          <w:szCs w:val="24"/>
          <w:lang w:eastAsia="ru-RU"/>
        </w:rPr>
        <w:t>2023-2024</w:t>
      </w:r>
      <w:proofErr w:type="gramEnd"/>
      <w:r w:rsidRPr="00907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2D8">
        <w:rPr>
          <w:rFonts w:ascii="Times New Roman" w:eastAsia="Calibri" w:hAnsi="Times New Roman" w:cs="Times New Roman"/>
          <w:sz w:val="24"/>
          <w:szCs w:val="24"/>
          <w:lang w:eastAsia="ru-RU"/>
        </w:rPr>
        <w:t>гг</w:t>
      </w:r>
      <w:proofErr w:type="spellEnd"/>
    </w:p>
    <w:p w14:paraId="70E17EDA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7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9 классах обучаются дети с ограниченными возможностями здоровья (задержкой психического развития) в условиях общеобразовательного класса требует адаптации содержания учебного предмета и методических подходов к образовательным возможностям обучающихся. Учебный курс «Страницы истории» для детей с задержкой психического развития имеют важное социализирующее значение, способствуют формированию личностных качеств ребенка. Изучение курса Страницы истории вызывает интерес у детей, знания, полученные на уроке, соотноситься с уже имеющимся у них социальным опытом.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усвоения на базовом уровне. </w:t>
      </w:r>
    </w:p>
    <w:p w14:paraId="15CC6D95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7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данной программе учтены особенности развития детей с психическими, познавательными возможностями и социально-возрастными потребностями. 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детей с ОВЗ.</w:t>
      </w:r>
    </w:p>
    <w:p w14:paraId="5E94A566" w14:textId="77777777" w:rsidR="009072D8" w:rsidRPr="009072D8" w:rsidRDefault="009072D8" w:rsidP="00907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72D8"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  <w:r w:rsidRPr="00907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14:paraId="079A23B5" w14:textId="77777777" w:rsidR="009072D8" w:rsidRPr="009072D8" w:rsidRDefault="009072D8" w:rsidP="009072D8">
      <w:pPr>
        <w:widowControl w:val="0"/>
        <w:autoSpaceDE w:val="0"/>
        <w:autoSpaceDN w:val="0"/>
        <w:spacing w:before="69" w:after="0" w:line="360" w:lineRule="auto"/>
        <w:ind w:right="4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588E93" w14:textId="77777777" w:rsidR="009072D8" w:rsidRPr="009072D8" w:rsidRDefault="009072D8" w:rsidP="009072D8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2839B" w14:textId="77777777" w:rsidR="009072D8" w:rsidRPr="009072D8" w:rsidRDefault="009072D8" w:rsidP="009072D8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FA1DC" w14:textId="77777777" w:rsidR="009072D8" w:rsidRDefault="009072D8" w:rsidP="009072D8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13284" w14:textId="77777777" w:rsidR="009072D8" w:rsidRDefault="009072D8" w:rsidP="009072D8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BB144" w14:textId="77777777" w:rsidR="009072D8" w:rsidRDefault="009072D8" w:rsidP="009072D8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1C6A33" w14:textId="77777777" w:rsidR="009072D8" w:rsidRDefault="009072D8" w:rsidP="009072D8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300F8" w14:textId="77777777" w:rsidR="009072D8" w:rsidRDefault="009072D8" w:rsidP="009072D8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8E6C8" w14:textId="77777777" w:rsidR="009072D8" w:rsidRDefault="009072D8" w:rsidP="009072D8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A8BCF" w14:textId="77777777" w:rsidR="009072D8" w:rsidRDefault="009072D8" w:rsidP="009072D8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24611" w14:textId="77777777" w:rsidR="009072D8" w:rsidRPr="009072D8" w:rsidRDefault="009072D8" w:rsidP="009072D8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курса « Страницы истории» по истории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социального,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профессионального самоопределения, творческой самореализации личности ребёнка, её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отечественной культур.</w:t>
      </w:r>
    </w:p>
    <w:p w14:paraId="0846A0B1" w14:textId="77777777" w:rsidR="009072D8" w:rsidRPr="009072D8" w:rsidRDefault="009072D8" w:rsidP="009072D8">
      <w:pPr>
        <w:widowControl w:val="0"/>
        <w:autoSpaceDE w:val="0"/>
        <w:autoSpaceDN w:val="0"/>
        <w:spacing w:after="0" w:line="36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педагогически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целесообразна,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разностороннему раскрытию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удаётся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рассмотреть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уроке,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 детей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желанию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продуктивной,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одобряемой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обществом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умению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организовать своё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14:paraId="188F67B7" w14:textId="77777777" w:rsidR="009072D8" w:rsidRPr="009072D8" w:rsidRDefault="009072D8" w:rsidP="009072D8">
      <w:pPr>
        <w:widowControl w:val="0"/>
        <w:autoSpaceDE w:val="0"/>
        <w:autoSpaceDN w:val="0"/>
        <w:spacing w:after="0" w:line="36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Воспитание является одним из важнейших компонентов образования в интересах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человека, общества, государства. Основными задачами воспитания на современном этапе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нашего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самосознания,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духовности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инициативности,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способности к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14:paraId="508AA0E9" w14:textId="77777777" w:rsidR="009072D8" w:rsidRPr="009072D8" w:rsidRDefault="009072D8" w:rsidP="009072D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BE4C8" w14:textId="77777777" w:rsidR="009072D8" w:rsidRPr="009072D8" w:rsidRDefault="009072D8" w:rsidP="009072D8">
      <w:pPr>
        <w:widowControl w:val="0"/>
        <w:autoSpaceDE w:val="0"/>
        <w:autoSpaceDN w:val="0"/>
        <w:spacing w:after="0" w:line="360" w:lineRule="auto"/>
        <w:ind w:left="302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9072D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способного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самоидентификации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определению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приоритетов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осмысления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человечества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целом,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применяющего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 учебной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0794BA35" w14:textId="77777777" w:rsidR="009072D8" w:rsidRPr="009072D8" w:rsidRDefault="009072D8" w:rsidP="009072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825F1" w14:textId="77777777" w:rsidR="009072D8" w:rsidRPr="009072D8" w:rsidRDefault="009072D8" w:rsidP="009072D8">
      <w:pPr>
        <w:widowControl w:val="0"/>
        <w:autoSpaceDE w:val="0"/>
        <w:autoSpaceDN w:val="0"/>
        <w:spacing w:before="1" w:after="0" w:line="240" w:lineRule="auto"/>
        <w:ind w:left="3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06949294" w14:textId="77777777" w:rsidR="009072D8" w:rsidRPr="009072D8" w:rsidRDefault="009072D8" w:rsidP="009072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7ED58" w14:textId="77777777" w:rsidR="009072D8" w:rsidRPr="009072D8" w:rsidRDefault="009072D8" w:rsidP="009072D8">
      <w:pPr>
        <w:widowControl w:val="0"/>
        <w:numPr>
          <w:ilvl w:val="0"/>
          <w:numId w:val="2"/>
        </w:numPr>
        <w:tabs>
          <w:tab w:val="left" w:pos="1021"/>
          <w:tab w:val="left" w:pos="1022"/>
        </w:tabs>
        <w:autoSpaceDE w:val="0"/>
        <w:autoSpaceDN w:val="0"/>
        <w:spacing w:after="0" w:line="360" w:lineRule="auto"/>
        <w:ind w:left="1021" w:right="604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формирование у молодого поколения исторических ориентиров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самоидентификации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9072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личности;</w:t>
      </w:r>
    </w:p>
    <w:p w14:paraId="6CE8F792" w14:textId="77777777" w:rsidR="009072D8" w:rsidRPr="009072D8" w:rsidRDefault="009072D8" w:rsidP="009072D8">
      <w:pPr>
        <w:widowControl w:val="0"/>
        <w:tabs>
          <w:tab w:val="left" w:pos="1021"/>
          <w:tab w:val="left" w:pos="1022"/>
        </w:tabs>
        <w:autoSpaceDE w:val="0"/>
        <w:autoSpaceDN w:val="0"/>
        <w:spacing w:before="68" w:after="0" w:line="362" w:lineRule="auto"/>
        <w:ind w:right="836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общества в социальной, экономической, политической, духовной и нравственной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сфера усвоение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интегративной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072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человечества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особом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внимании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9072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роли России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всемирно-историческом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процессе;</w:t>
      </w:r>
    </w:p>
    <w:p w14:paraId="406E9B7E" w14:textId="77777777" w:rsidR="009072D8" w:rsidRPr="009072D8" w:rsidRDefault="009072D8" w:rsidP="009072D8">
      <w:pPr>
        <w:widowControl w:val="0"/>
        <w:numPr>
          <w:ilvl w:val="0"/>
          <w:numId w:val="2"/>
        </w:numPr>
        <w:tabs>
          <w:tab w:val="left" w:pos="1021"/>
          <w:tab w:val="left" w:pos="1022"/>
        </w:tabs>
        <w:autoSpaceDE w:val="0"/>
        <w:autoSpaceDN w:val="0"/>
        <w:spacing w:after="0" w:line="360" w:lineRule="auto"/>
        <w:ind w:left="1021" w:right="349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воспитание учащихся в духе уважения к истории своего Отечества через уважение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заслугам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деятелей.</w:t>
      </w:r>
    </w:p>
    <w:p w14:paraId="6E500990" w14:textId="77777777" w:rsidR="009072D8" w:rsidRPr="009072D8" w:rsidRDefault="009072D8" w:rsidP="009072D8">
      <w:pPr>
        <w:widowControl w:val="0"/>
        <w:autoSpaceDE w:val="0"/>
        <w:autoSpaceDN w:val="0"/>
        <w:spacing w:after="0" w:line="360" w:lineRule="auto"/>
        <w:ind w:left="302" w:right="224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Историческая наука, реконструируя прошлое человечества, создает представления об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его основных процессах, закономерностях, явлениях, феноменах, событиях, строит свои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материале,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извлеченном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источников.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Философы,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историки,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политики,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мыслителей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древности,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ведут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непрекращающиеся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споры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9072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9072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Одни</w:t>
      </w:r>
      <w:r w:rsidRPr="009072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абсолютизируют,</w:t>
      </w:r>
      <w:r w:rsidRPr="009072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другие</w:t>
      </w:r>
    </w:p>
    <w:p w14:paraId="0F8BBC85" w14:textId="77777777" w:rsidR="009072D8" w:rsidRPr="009072D8" w:rsidRDefault="009072D8" w:rsidP="009072D8">
      <w:pPr>
        <w:widowControl w:val="0"/>
        <w:numPr>
          <w:ilvl w:val="0"/>
          <w:numId w:val="1"/>
        </w:numPr>
        <w:tabs>
          <w:tab w:val="left" w:pos="581"/>
        </w:tabs>
        <w:autoSpaceDE w:val="0"/>
        <w:autoSpaceDN w:val="0"/>
        <w:spacing w:before="2" w:after="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подчиняют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объективным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законам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развития.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Подробное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биографии,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формировать критическое отношение к исторической личности, определять свою позицию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эпохи.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акцентами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личности является изучение влияния социальной среды на становление личности и ее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lastRenderedPageBreak/>
        <w:t>влияние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духовную,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политическую,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экономическую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историографическим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трудам,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изучающих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14:paraId="7ECC00AC" w14:textId="77777777" w:rsidR="009072D8" w:rsidRPr="009072D8" w:rsidRDefault="009072D8" w:rsidP="009072D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2B5D3" w14:textId="77777777" w:rsidR="009072D8" w:rsidRPr="009072D8" w:rsidRDefault="009072D8" w:rsidP="009072D8">
      <w:pPr>
        <w:widowControl w:val="0"/>
        <w:autoSpaceDE w:val="0"/>
        <w:autoSpaceDN w:val="0"/>
        <w:spacing w:after="0" w:line="360" w:lineRule="auto"/>
        <w:ind w:left="302" w:right="223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Программа предполагает формирование патриотических чувств и сознание на основе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исторических ценностей, развитие чувства гордости за свою страну; воспитание личности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патриота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способного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встать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страны;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нормативного,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обеспечения функционирования системы патриотического воспитания. Любовь к Родине,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патриотические чувства формируются у детей постепенно, в процессе накопления знаний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представлений об окружающем мире, об истории и традициях русского народа, о жизни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 труде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о родной природе.</w:t>
      </w:r>
    </w:p>
    <w:p w14:paraId="61465CDB" w14:textId="77777777" w:rsidR="009072D8" w:rsidRPr="009072D8" w:rsidRDefault="009072D8" w:rsidP="009072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52B7A" w14:textId="77777777" w:rsidR="009072D8" w:rsidRPr="009072D8" w:rsidRDefault="009072D8" w:rsidP="009072D8">
      <w:pPr>
        <w:widowControl w:val="0"/>
        <w:autoSpaceDE w:val="0"/>
        <w:autoSpaceDN w:val="0"/>
        <w:spacing w:after="0" w:line="360" w:lineRule="auto"/>
        <w:ind w:left="302" w:right="223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Программа включает мероприятия по усилению противодействия искажения истории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Отечества.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Рекомендует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интересными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людьми: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поэтами,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художниками,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музыкантами;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краеведческие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музеи;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дискуссии,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журналы, викторины; принимать участие в социальных проектах; собирать материалы для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музейного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уголка,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теоретические 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14:paraId="3B41D311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4B14A8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6456EF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67E9DD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83915C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6C5A9A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DC9A2A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131D64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5B60E5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A0E351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D881F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9BE41B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8AA74A" w14:textId="77777777" w:rsid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обучающими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ся курса</w:t>
      </w:r>
    </w:p>
    <w:p w14:paraId="2940A6AA" w14:textId="77777777" w:rsidR="009072D8" w:rsidRP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10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</w:p>
    <w:p w14:paraId="30468713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народах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этнических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историко-культурных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сформировавшихся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России в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половине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в.;</w:t>
      </w:r>
    </w:p>
    <w:p w14:paraId="1CB8AA0A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237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9072D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9072D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народам</w:t>
      </w:r>
      <w:r w:rsidRPr="009072D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9072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9072D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9072D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их;</w:t>
      </w:r>
      <w:r w:rsidRPr="009072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межэтническую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толерантность,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готовность к равноправному</w:t>
      </w:r>
      <w:r w:rsidRPr="009072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сотрудничеству;</w:t>
      </w:r>
    </w:p>
    <w:p w14:paraId="735FF5B5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9072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идентичности;</w:t>
      </w:r>
    </w:p>
    <w:p w14:paraId="436203CF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историческим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памятникам;</w:t>
      </w:r>
    </w:p>
    <w:p w14:paraId="2238FB23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233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гражданский</w:t>
      </w:r>
      <w:r w:rsidRPr="009072D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патриотизм,</w:t>
      </w:r>
      <w:r w:rsidRPr="009072D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9072D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9072D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9072D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9072D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072D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072D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страну</w:t>
      </w:r>
      <w:r w:rsidRPr="009072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общественной жизни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изучаемый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период;</w:t>
      </w:r>
    </w:p>
    <w:p w14:paraId="7F072682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устойчивый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познавательный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прошлому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Родины;</w:t>
      </w:r>
    </w:p>
    <w:p w14:paraId="505D3D4A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достоинству,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моральную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действиям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персонажей,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нетерпимость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любым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насилия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готовность противостоять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им;</w:t>
      </w:r>
    </w:p>
    <w:p w14:paraId="240527A9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внимательное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роли в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страны;</w:t>
      </w:r>
    </w:p>
    <w:p w14:paraId="74CF47D2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развитие эмпатии как осознанного понимания и сопереживания чувствам других,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чувства сопричастности к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прошлому</w:t>
      </w:r>
      <w:r w:rsidRPr="009072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края;</w:t>
      </w:r>
    </w:p>
    <w:p w14:paraId="4F0343CA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компетентности, умения вести диалог на основе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равноправных отношений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взаимного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уважения 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принятия;</w:t>
      </w:r>
    </w:p>
    <w:p w14:paraId="4B4C8A01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профильного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предпочтений;</w:t>
      </w:r>
    </w:p>
    <w:p w14:paraId="5257183C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обозначенных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новым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материалом;</w:t>
      </w:r>
    </w:p>
    <w:p w14:paraId="7249A7C3" w14:textId="77777777" w:rsidR="009072D8" w:rsidRPr="009072D8" w:rsidRDefault="009072D8" w:rsidP="009072D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5C83F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before="1" w:after="0" w:line="240" w:lineRule="auto"/>
        <w:ind w:left="1021" w:right="719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планировать пути достижения целей, устанавливать целевые приоритеты,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возможности,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целей;</w:t>
      </w:r>
    </w:p>
    <w:p w14:paraId="6ECFDBA5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управлять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им;</w:t>
      </w:r>
    </w:p>
    <w:p w14:paraId="372A4313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240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адекватно самостоятельно оценивать правильность выполнения действий и вносить</w:t>
      </w:r>
      <w:r w:rsidRPr="009072D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необходимые коррективы в исполнение как в конце действия, так и по ходу его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реализации;</w:t>
      </w:r>
    </w:p>
    <w:p w14:paraId="6B5C0CBC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596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относительность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мнений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разные мнения и стремиться к координации различных позиций путём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сотрудничества;</w:t>
      </w:r>
    </w:p>
    <w:p w14:paraId="45618A86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324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работать в группе — устанавливать рабочие отношения, эффективно сотрудничать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способствовать продуктивной кооперации, интегрироваться в группу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сверстников и строить продуктивное взаимодействие со сверстниками 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взрослыми;</w:t>
      </w:r>
    </w:p>
    <w:p w14:paraId="4A0C04D4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258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позицию, аргументировать свою позицию 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координировать её с позициями партнёров в сотрудничестве при выработке общего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4A22242A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before="1" w:after="0" w:line="240" w:lineRule="auto"/>
        <w:ind w:left="1021" w:right="440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выявлять разные точки зрения и сравнивать их, прежде чем принимать решения и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делать выбор;</w:t>
      </w:r>
    </w:p>
    <w:p w14:paraId="1AD22F5C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366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взаимный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9072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взаимопомощь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сотрудничества;</w:t>
      </w:r>
    </w:p>
    <w:p w14:paraId="0C6F9692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1588"/>
        <w:rPr>
          <w:rFonts w:ascii="Times New Roman" w:eastAsia="Times New Roman" w:hAnsi="Times New Roman" w:cs="Times New Roman"/>
          <w:sz w:val="24"/>
          <w:szCs w:val="24"/>
        </w:rPr>
        <w:sectPr w:rsidR="009072D8" w:rsidRPr="009072D8">
          <w:pgSz w:w="11910" w:h="16840"/>
          <w:pgMar w:top="1040" w:right="620" w:bottom="280" w:left="1400" w:header="720" w:footer="720" w:gutter="0"/>
          <w:cols w:space="720"/>
        </w:sect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коммуникативных задач, владеть устной и письменной речью, строить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монологические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контекстные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высказывания;</w:t>
      </w:r>
    </w:p>
    <w:p w14:paraId="2FF010B8" w14:textId="77777777" w:rsidR="009072D8" w:rsidRPr="009072D8" w:rsidRDefault="009072D8" w:rsidP="009072D8">
      <w:pPr>
        <w:widowControl w:val="0"/>
        <w:tabs>
          <w:tab w:val="left" w:pos="1021"/>
          <w:tab w:val="left" w:pos="1022"/>
        </w:tabs>
        <w:autoSpaceDE w:val="0"/>
        <w:autoSpaceDN w:val="0"/>
        <w:spacing w:before="66"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организовывать и планировать учебное сотрудничество с учителем 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9072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взаимодействия,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планировать общие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способы работы;</w:t>
      </w:r>
    </w:p>
    <w:p w14:paraId="27BE26BB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контроль,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коррекцию,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9072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партнёра,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убеждать;</w:t>
      </w:r>
    </w:p>
    <w:p w14:paraId="44E09D23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1140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9072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цели в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77F9334F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415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точно,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полно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партнёру</w:t>
      </w:r>
      <w:r w:rsidRPr="009072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ориентир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14:paraId="2E32579C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1105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расширенный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9072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Интернета;</w:t>
      </w:r>
    </w:p>
    <w:p w14:paraId="5C57C387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453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проводить сравнение, типологизацию и классификацию, самостоятельно выбирая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критерии для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указанных логических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операций;</w:t>
      </w:r>
    </w:p>
    <w:p w14:paraId="2DF4F34D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проблему,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актуальность;</w:t>
      </w:r>
    </w:p>
    <w:p w14:paraId="2926A1F9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695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объектов,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объективности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(под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14:paraId="4A208E7F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делать умозаключения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аргументации;</w:t>
      </w:r>
    </w:p>
    <w:p w14:paraId="5E076B16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582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структурировать тексты, включая умение выделять главное и второстепенное,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идею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описываемых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событий.</w:t>
      </w:r>
    </w:p>
    <w:p w14:paraId="5DA419BC" w14:textId="77777777" w:rsidR="009072D8" w:rsidRPr="009072D8" w:rsidRDefault="009072D8" w:rsidP="009072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C2CF7" w14:textId="77777777" w:rsidR="009072D8" w:rsidRPr="009072D8" w:rsidRDefault="009072D8" w:rsidP="009072D8">
      <w:pPr>
        <w:widowControl w:val="0"/>
        <w:autoSpaceDE w:val="0"/>
        <w:autoSpaceDN w:val="0"/>
        <w:spacing w:after="0" w:line="484" w:lineRule="auto"/>
        <w:ind w:right="30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9072D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9072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</w:t>
      </w:r>
    </w:p>
    <w:p w14:paraId="65D6009B" w14:textId="77777777" w:rsidR="009072D8" w:rsidRPr="009072D8" w:rsidRDefault="009072D8" w:rsidP="009072D8">
      <w:pPr>
        <w:widowControl w:val="0"/>
        <w:autoSpaceDE w:val="0"/>
        <w:autoSpaceDN w:val="0"/>
        <w:spacing w:after="0" w:line="272" w:lineRule="exact"/>
        <w:ind w:right="14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Pr="009072D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получит</w:t>
      </w:r>
      <w:r w:rsidRPr="009072D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возможность</w:t>
      </w:r>
      <w:r w:rsidRPr="009072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научиться</w:t>
      </w:r>
    </w:p>
    <w:p w14:paraId="5DE22455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8AB8B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центрах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Руси,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крупнейших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передвижений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походов,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завоеваний, колонизаций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др.;</w:t>
      </w:r>
    </w:p>
    <w:p w14:paraId="46F9C518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9072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связей,</w:t>
      </w:r>
      <w:r w:rsidRPr="009072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явлений;</w:t>
      </w:r>
    </w:p>
    <w:p w14:paraId="770AFC23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содержащийся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литературе;</w:t>
      </w:r>
    </w:p>
    <w:p w14:paraId="7B77C36C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9072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событиям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личностям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14:paraId="3C90F80D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232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9072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9072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9072D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9072D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9072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взаимодействий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групп;</w:t>
      </w:r>
    </w:p>
    <w:p w14:paraId="2088E144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232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9072D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9072D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9072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общественным</w:t>
      </w:r>
      <w:r w:rsidRPr="009072D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движением</w:t>
      </w:r>
      <w:r w:rsidRPr="009072D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политическими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событиями</w:t>
      </w:r>
    </w:p>
    <w:p w14:paraId="3E36BFAD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периода;</w:t>
      </w:r>
    </w:p>
    <w:p w14:paraId="55641EBF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анализ информации, содержащейся в исторических источниках (законодательные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акты,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конституционные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проекты,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революционных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обществ,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частная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переписка,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мемуарная литература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др.);</w:t>
      </w:r>
    </w:p>
    <w:p w14:paraId="7CFC697D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анализ и историческая оценка действий исторических личностей и принимаемых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решений,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государств;</w:t>
      </w:r>
    </w:p>
    <w:p w14:paraId="7A67D405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before="1" w:after="0" w:line="240" w:lineRule="auto"/>
        <w:ind w:left="1021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сопоставление (при помощи учителя) различных версий и оценок исторических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личностей;</w:t>
      </w:r>
    </w:p>
    <w:p w14:paraId="7C3DCE81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определение собственного отношения к дискуссионным проблемам прошлого 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трудным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14:paraId="6A283375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историко-культурного,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историко-антропологического,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 оценке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явлений.</w:t>
      </w:r>
    </w:p>
    <w:p w14:paraId="234AEE71" w14:textId="77777777" w:rsidR="009072D8" w:rsidRPr="009072D8" w:rsidRDefault="009072D8" w:rsidP="009072D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A1DDA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источников,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выявляя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различия;</w:t>
      </w:r>
    </w:p>
    <w:p w14:paraId="7547DB88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072D8" w:rsidRPr="009072D8">
          <w:pgSz w:w="11910" w:h="16840"/>
          <w:pgMar w:top="1040" w:right="620" w:bottom="280" w:left="1400" w:header="720" w:footer="720" w:gutter="0"/>
          <w:cols w:space="720"/>
        </w:sectPr>
      </w:pPr>
    </w:p>
    <w:p w14:paraId="60BDD81B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before="66" w:after="0" w:line="240" w:lineRule="auto"/>
        <w:ind w:left="1021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элементы источниковедческого анализа при работе с историческими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материалами (определение принадлежности и достоверности источника, позиций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др.);</w:t>
      </w:r>
    </w:p>
    <w:p w14:paraId="6E186CA1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before="1" w:after="0" w:line="240" w:lineRule="auto"/>
        <w:ind w:left="1021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картографические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новейшей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отечественной истории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привязки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9072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времени;</w:t>
      </w:r>
    </w:p>
    <w:p w14:paraId="3A0C611D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схем,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графиков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др.,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заполнять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контурную карту;</w:t>
      </w:r>
    </w:p>
    <w:p w14:paraId="07F65C7F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личностей ХХ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века;</w:t>
      </w:r>
    </w:p>
    <w:p w14:paraId="11472824" w14:textId="77777777" w:rsidR="009072D8" w:rsidRPr="009072D8" w:rsidRDefault="009072D8" w:rsidP="009072D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BA2CD" w14:textId="77777777" w:rsidR="009072D8" w:rsidRPr="009072D8" w:rsidRDefault="009072D8" w:rsidP="009072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17562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i/>
          <w:sz w:val="24"/>
          <w:szCs w:val="24"/>
        </w:rPr>
        <w:t>Формы</w:t>
      </w:r>
      <w:r w:rsidRPr="009072D8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организации</w:t>
      </w:r>
      <w:r w:rsidRPr="009072D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i/>
          <w:sz w:val="24"/>
          <w:szCs w:val="24"/>
        </w:rPr>
        <w:t>внеурочной</w:t>
      </w:r>
      <w:r w:rsidRPr="009072D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деятельности</w:t>
      </w:r>
    </w:p>
    <w:p w14:paraId="5D00DB16" w14:textId="77777777" w:rsidR="009072D8" w:rsidRPr="009072D8" w:rsidRDefault="009072D8" w:rsidP="009072D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E1B476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коллективная,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групповая 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индивидуальная формы работы.</w:t>
      </w:r>
    </w:p>
    <w:p w14:paraId="61D4C1B2" w14:textId="77777777" w:rsidR="009072D8" w:rsidRPr="009072D8" w:rsidRDefault="009072D8" w:rsidP="009072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7B7A9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Внеурочные занятия должны быть эмоциональными, строиться на непроизвольном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внимании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памяти,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включать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элементы.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материалы художественной литературы, яркую наглядность и электронные ресурсы. 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занятиях важна активность школьника, его участие в обсуждениях жизненных ситуаций.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Это уроки разъяснения, объяснения и обучения. Основная задача учителя состоит в том,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чтобы пробудить у ребёнка интерес к внутреннему миру человека, заставить задуматься 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своих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поступках,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нравственной сущности.</w:t>
      </w:r>
    </w:p>
    <w:p w14:paraId="3AED9ABF" w14:textId="77777777" w:rsidR="009072D8" w:rsidRPr="009072D8" w:rsidRDefault="009072D8" w:rsidP="009072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66EBF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14:paraId="36E37BAA" w14:textId="77777777" w:rsidR="009072D8" w:rsidRPr="009072D8" w:rsidRDefault="009072D8" w:rsidP="009072D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C0046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before="1" w:after="0" w:line="240" w:lineRule="auto"/>
        <w:ind w:left="1021" w:right="388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обучение учащихся умению получать социальную информацию из разнообразных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14:paraId="77735D43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255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9072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типичные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14:paraId="1FCDB965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245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9072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действиям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действиям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других людей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нравственности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права.</w:t>
      </w:r>
    </w:p>
    <w:p w14:paraId="324E1A74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1546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исследование явлений и процессов, происходящих в обществе, требует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разнообразия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источников:</w:t>
      </w:r>
    </w:p>
    <w:p w14:paraId="7959A7E8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1437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литературные (художественные произведения, которые ученики читают</w:t>
      </w:r>
      <w:r w:rsidRPr="009072D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изучают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литературы);</w:t>
      </w:r>
    </w:p>
    <w:p w14:paraId="7F8B7254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(картины,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фотографии,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фильмы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т.д.);</w:t>
      </w:r>
    </w:p>
    <w:p w14:paraId="23ADF4E2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395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публицистические (соответствующие тексты интернет-, печатных, телевизионных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СМИ)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новостные;</w:t>
      </w:r>
    </w:p>
    <w:p w14:paraId="63983906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научно-теоретические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(фрагменты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текстов);</w:t>
      </w:r>
    </w:p>
    <w:p w14:paraId="61D07A7D" w14:textId="77777777" w:rsidR="009072D8" w:rsidRPr="009072D8" w:rsidRDefault="009072D8" w:rsidP="009072D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left="1021" w:right="1285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опыт самих учащихся, как собственный, так и «снятый», то есть рассказы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сверстников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референтных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групп.</w:t>
      </w:r>
    </w:p>
    <w:p w14:paraId="15F7E90D" w14:textId="77777777" w:rsidR="009072D8" w:rsidRPr="009072D8" w:rsidRDefault="009072D8" w:rsidP="009072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450D1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В познавательной деятельности на внеурочных занятиях используются современные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вовлекаются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лабораторные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самостоятельным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анализом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носителей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9072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докладов, сообщений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проектов.</w:t>
      </w:r>
    </w:p>
    <w:p w14:paraId="3A8D4B80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072D8" w:rsidRPr="009072D8">
          <w:pgSz w:w="11910" w:h="16840"/>
          <w:pgMar w:top="1040" w:right="620" w:bottom="280" w:left="1400" w:header="720" w:footer="720" w:gutter="0"/>
          <w:cols w:space="720"/>
        </w:sectPr>
      </w:pPr>
    </w:p>
    <w:p w14:paraId="599644B7" w14:textId="77777777" w:rsidR="009072D8" w:rsidRPr="009072D8" w:rsidRDefault="009072D8" w:rsidP="009072D8">
      <w:pPr>
        <w:widowControl w:val="0"/>
        <w:autoSpaceDE w:val="0"/>
        <w:autoSpaceDN w:val="0"/>
        <w:spacing w:before="73" w:after="0" w:line="482" w:lineRule="auto"/>
        <w:ind w:right="7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программы внеурочной деятельности «Страницы истории» 9 класс</w:t>
      </w:r>
      <w:r w:rsidRPr="009072D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личности в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 (1час)</w:t>
      </w:r>
    </w:p>
    <w:p w14:paraId="74D70ACD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445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Критерии причисления к историческим личностям. Соотношение целей и средств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достижения</w:t>
      </w:r>
    </w:p>
    <w:p w14:paraId="78C65102" w14:textId="77777777" w:rsidR="009072D8" w:rsidRPr="009072D8" w:rsidRDefault="009072D8" w:rsidP="009072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EA15A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072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 Русь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часа)</w:t>
      </w:r>
    </w:p>
    <w:p w14:paraId="1120DBA1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6728D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Княгиня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Ольга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(890(?)-969):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«хитрая,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мудрая».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налоговая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реформа.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Владимир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Святославович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(?-1015).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Новгородский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князь.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Киев.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Языческая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реформа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980 г.</w:t>
      </w:r>
    </w:p>
    <w:p w14:paraId="0AB55482" w14:textId="77777777" w:rsidR="009072D8" w:rsidRPr="009072D8" w:rsidRDefault="009072D8" w:rsidP="009072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7A510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«Равноапостольный». Выбор веры. Крещение Руси. Ярослав Мудрый (978-1054).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Хромец.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Князь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Новгородский: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«Закон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порядках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Новгороде».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Киевский</w:t>
      </w:r>
      <w:r w:rsidRPr="009072D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князь.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Владимир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Мономах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(1053-1125).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Киевский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князь: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престол.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«Устав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Владимира Мономаха». «Поучение детям». Святослав Игоревич (941(?)-972). Князь-воин.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Патриотизм.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Владимир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Святославович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(?-972):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защитник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печенегов: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оборонительные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линии,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идея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Руси.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Ярослав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Мудрый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(978-1054)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Оборона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печенегов. Владимир Мономах (1053-1125). Организатор и активный участник борьбы 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половцами: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походы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князей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1103,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1107,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1111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Любеческий</w:t>
      </w:r>
      <w:proofErr w:type="spellEnd"/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съезд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1097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2E044C9A" w14:textId="77777777" w:rsidR="009072D8" w:rsidRPr="009072D8" w:rsidRDefault="009072D8" w:rsidP="009072D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B7819" w14:textId="77777777" w:rsidR="009072D8" w:rsidRPr="009072D8" w:rsidRDefault="009072D8" w:rsidP="009072D8">
      <w:pPr>
        <w:widowControl w:val="0"/>
        <w:tabs>
          <w:tab w:val="left" w:pos="2110"/>
          <w:tab w:val="left" w:pos="2952"/>
          <w:tab w:val="left" w:pos="4475"/>
          <w:tab w:val="left" w:pos="5708"/>
          <w:tab w:val="left" w:pos="7382"/>
          <w:tab w:val="left" w:pos="7681"/>
          <w:tab w:val="left" w:pos="8516"/>
          <w:tab w:val="left" w:pos="8617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Княгиня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Ольга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(890(?)-969).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Принятие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христианства.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«Святая».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Владимир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Святославович: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милосердие.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Князья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Борис 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Глеб.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«Повесть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лет» 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гибели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братьев:</w:t>
      </w:r>
      <w:r w:rsidRPr="009072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смирение,</w:t>
      </w:r>
      <w:r w:rsidRPr="009072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покорность,</w:t>
      </w:r>
      <w:r w:rsidRPr="009072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мученическая</w:t>
      </w:r>
      <w:r w:rsidRPr="009072D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смерть.</w:t>
      </w:r>
      <w:r w:rsidRPr="009072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Канонизация.</w:t>
      </w:r>
      <w:r w:rsidRPr="009072D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Легенды</w:t>
      </w:r>
      <w:r w:rsidRPr="009072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72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 xml:space="preserve">Бориса  </w:t>
      </w:r>
      <w:r w:rsidRPr="009072D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9072D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 xml:space="preserve">Глеба.  </w:t>
      </w:r>
      <w:r w:rsidRPr="009072D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 xml:space="preserve">Канонизация  </w:t>
      </w:r>
      <w:r w:rsidRPr="009072D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 xml:space="preserve">Бориса  </w:t>
      </w:r>
      <w:r w:rsidRPr="009072D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9072D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 xml:space="preserve">Глеба  </w:t>
      </w:r>
      <w:r w:rsidRPr="009072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Иконография.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Ярослав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Мудрый: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9072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христианства.</w:t>
      </w:r>
      <w:r w:rsidRPr="009072D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9072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храмов,</w:t>
      </w:r>
      <w:r w:rsidRPr="009072D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монастырей.</w:t>
      </w:r>
      <w:r w:rsidRPr="009072D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Илларион(?).</w:t>
      </w:r>
      <w:r w:rsidRPr="009072D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митрополит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числа русских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Моления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«пещерке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малой» 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Киеве.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«Слово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законе</w:t>
      </w:r>
      <w:r w:rsidRPr="009072D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благодати».</w:t>
      </w:r>
      <w:r w:rsidRPr="009072D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9072D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митрополитом</w:t>
      </w:r>
      <w:r w:rsidRPr="009072D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(1051).</w:t>
      </w:r>
      <w:r w:rsidRPr="009072D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Версии</w:t>
      </w:r>
      <w:r w:rsidRPr="009072D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72D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судьбе.</w:t>
      </w:r>
      <w:r w:rsidRPr="009072D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Антоний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Печерский.</w:t>
      </w:r>
      <w:r w:rsidRPr="009072D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Феодосии</w:t>
      </w:r>
      <w:r w:rsidRPr="009072D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Печерский</w:t>
      </w:r>
      <w:r w:rsidRPr="009072D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(1036-1074).</w:t>
      </w:r>
      <w:r w:rsidRPr="009072D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Происхождение,</w:t>
      </w:r>
      <w:r w:rsidRPr="009072D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детство.</w:t>
      </w:r>
      <w:r w:rsidRPr="009072D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Бегство</w:t>
      </w:r>
      <w:r w:rsidRPr="009072D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Киев</w:t>
      </w:r>
      <w:r w:rsidRPr="009072D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9072D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пострига.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Игумен</w:t>
      </w:r>
      <w:r w:rsidRPr="009072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Киево-Печерского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монастыря:</w:t>
      </w:r>
      <w:r w:rsidRPr="009072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общинножитие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аскетизм.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Канонизация.</w:t>
      </w:r>
      <w:r w:rsidRPr="009072D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Нестор(?).</w:t>
      </w:r>
      <w:r w:rsidRPr="009072D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Монах</w:t>
      </w:r>
      <w:r w:rsidRPr="009072D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Киево-Печерского</w:t>
      </w:r>
      <w:r w:rsidRPr="009072D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монастыря,</w:t>
      </w:r>
      <w:r w:rsidRPr="009072D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9072D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«Житий»</w:t>
      </w:r>
      <w:r w:rsidRPr="009072D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Бориса</w:t>
      </w:r>
      <w:r w:rsidRPr="009072D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Глеба,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Феодосия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Печерского. «Повесть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лет».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9072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взгляды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Нестора.</w:t>
      </w:r>
    </w:p>
    <w:p w14:paraId="4B3B5436" w14:textId="77777777" w:rsidR="009072D8" w:rsidRPr="009072D8" w:rsidRDefault="009072D8" w:rsidP="009072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A82A5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072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072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Русь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удельная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(1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часа)</w:t>
      </w:r>
    </w:p>
    <w:p w14:paraId="1A12C46B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5F37E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Князь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Ростово-Суздальский: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Юрий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Долгорукий,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христианства,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первое упоминание о Москве. Борьба за Киев. Князь в Вышгороде. Бегство в Суздальскую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землю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(легенда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иконе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Богоматери).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Перенесение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столицы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Владимир.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Военные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походы. Жертва заговора. Всеволод Большое Гнездо (1154-1212). «Благоразумен, строго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соблюдал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правосудие»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(Карамзин).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Великий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князь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Владимирский: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оборона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военные походы, строительство крепостей. Князь Новгородский: Невская битва, Ледовое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побоище.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Ордой: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компромисс,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ослабление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дани,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Сарайская</w:t>
      </w:r>
      <w:proofErr w:type="spellEnd"/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епископия.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Перепись 1257 г. Учреждение ордена имени А. Невского. Герои борьбы с ордынским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нашествием.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Евпатий Коловрат.</w:t>
      </w:r>
    </w:p>
    <w:p w14:paraId="485B1292" w14:textId="77777777" w:rsidR="009072D8" w:rsidRPr="009072D8" w:rsidRDefault="009072D8" w:rsidP="009072D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45729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072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Объединение</w:t>
      </w:r>
      <w:r w:rsidRPr="009072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Руси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вокруг</w:t>
      </w:r>
      <w:r w:rsidRPr="009072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Москвы</w:t>
      </w:r>
      <w:r w:rsidRPr="009072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14:paraId="1AF09DDB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4ABDC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Детство.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Вступление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великокняжеский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престол.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Женитьба.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 xml:space="preserve">Кремля. Борьба с Ордой: битва на р.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Пьяне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</w:rPr>
        <w:t>, Воже. Куликовская битва. Набег Тохтамыша и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покорность Москвы. Собиратель русских земель. Отношения с Новгородом. Женитьба 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Софье</w:t>
      </w:r>
      <w:r w:rsidRPr="009072D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Палеолог.</w:t>
      </w:r>
      <w:r w:rsidRPr="009072D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072D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9072D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Свержение</w:t>
      </w:r>
      <w:r w:rsidRPr="009072D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ордынского</w:t>
      </w:r>
      <w:r w:rsidRPr="009072D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ига.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Судебник.</w:t>
      </w:r>
      <w:r w:rsidRPr="009072D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Власть  и</w:t>
      </w:r>
    </w:p>
    <w:p w14:paraId="2EA1CD79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072D8" w:rsidRPr="009072D8">
          <w:pgSz w:w="11910" w:h="16840"/>
          <w:pgMar w:top="1040" w:right="620" w:bottom="280" w:left="1400" w:header="720" w:footer="720" w:gutter="0"/>
          <w:cols w:space="720"/>
        </w:sectPr>
      </w:pPr>
    </w:p>
    <w:p w14:paraId="1054576D" w14:textId="77777777" w:rsidR="009072D8" w:rsidRPr="009072D8" w:rsidRDefault="009072D8" w:rsidP="009072D8">
      <w:pPr>
        <w:widowControl w:val="0"/>
        <w:autoSpaceDE w:val="0"/>
        <w:autoSpaceDN w:val="0"/>
        <w:spacing w:before="66"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lastRenderedPageBreak/>
        <w:t>церковь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ХIV-ХV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веков.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Митрополит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Петр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(?-1336).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религиозный центр Руси: отношения с Иваном Калитой, строительство в Москве первого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каменного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собора.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Завещание.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Митрополит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Алексей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(1293(?)-1378).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Крестник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Ивана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Калиты,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крестный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Дмитрия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Донского: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Ордой,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привилегии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церкви.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Чудова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монастыря.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Канонизация.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Радонежский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(1314-1392).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Детство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Варфоломея. Основание Троицкой церкви. Игумен. Отношения с митрополитом Алексеем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Дмитрием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Донским.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Ослябя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Пересвет.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«Житие».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Андрей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Рублев</w:t>
      </w:r>
      <w:r w:rsidRPr="009072D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(1370(?)-1430).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Версии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детстве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юности.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Андроников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монастырь.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росписи</w:t>
      </w:r>
      <w:r w:rsidRPr="009072D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Успенского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собора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Звенигороде,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Благовещенского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собора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Москве,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Успенского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собора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Владимире. «Троица». Решение Стоглавого собора 1551. Часовни на севере Руси. Герман.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Савватий. Зосима. Борьба с Новгородом за земли. Канонизация. Судьба монастыря. Нил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Сорский (1433(?)-1503). Николай Майков. Постриг в Кирилло-Белозерском монастыре,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паломничество.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скита.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Нравственное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учение.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«Нестяжательство».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Иосиф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Волоцкий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(1439(?)-1515).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Детство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юность Ивана Санина.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Постриг.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Настоятель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Боровского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монастыря.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Волоколамского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монастыря. Взаимоотношения 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властью.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нестяжателями.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Канонизация.</w:t>
      </w:r>
    </w:p>
    <w:p w14:paraId="0EAABA7B" w14:textId="77777777" w:rsidR="009072D8" w:rsidRPr="009072D8" w:rsidRDefault="009072D8" w:rsidP="009072D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0B7E8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9072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9072D8">
        <w:rPr>
          <w:rFonts w:ascii="Times New Roman" w:eastAsia="Times New Roman" w:hAnsi="Times New Roman" w:cs="Times New Roman"/>
          <w:b/>
          <w:i/>
          <w:sz w:val="24"/>
          <w:szCs w:val="24"/>
        </w:rPr>
        <w:t>Россия</w:t>
      </w:r>
      <w:r w:rsidRPr="009072D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i/>
          <w:sz w:val="24"/>
          <w:szCs w:val="24"/>
        </w:rPr>
        <w:t>XVI века</w:t>
      </w:r>
      <w:r w:rsidRPr="009072D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Pr="009072D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часа)</w:t>
      </w:r>
    </w:p>
    <w:p w14:paraId="6A5C1419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7BF499" w14:textId="77777777" w:rsidR="009072D8" w:rsidRPr="009072D8" w:rsidRDefault="009072D8" w:rsidP="009072D8">
      <w:pPr>
        <w:widowControl w:val="0"/>
        <w:tabs>
          <w:tab w:val="left" w:pos="2625"/>
          <w:tab w:val="left" w:pos="3588"/>
          <w:tab w:val="left" w:pos="3775"/>
          <w:tab w:val="left" w:pos="3976"/>
          <w:tab w:val="left" w:pos="5239"/>
          <w:tab w:val="left" w:pos="5330"/>
          <w:tab w:val="left" w:pos="5854"/>
          <w:tab w:val="left" w:pos="6017"/>
          <w:tab w:val="left" w:pos="7004"/>
          <w:tab w:val="left" w:pos="7073"/>
          <w:tab w:val="left" w:pos="7467"/>
          <w:tab w:val="left" w:pos="8677"/>
          <w:tab w:val="left" w:pos="8744"/>
          <w:tab w:val="left" w:pos="9248"/>
        </w:tabs>
        <w:autoSpaceDE w:val="0"/>
        <w:autoSpaceDN w:val="0"/>
        <w:spacing w:after="0" w:line="240" w:lineRule="auto"/>
        <w:ind w:right="223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Избранной</w:t>
      </w:r>
      <w:r w:rsidRPr="009072D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рады,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создания,</w:t>
      </w:r>
      <w:r w:rsidRPr="009072D8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лидеры.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Реформы.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А.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Ф.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Адашев</w:t>
      </w:r>
      <w:r w:rsidRPr="009072D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(1530(?)-1561).</w:t>
      </w:r>
      <w:r w:rsidRPr="009072D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Происхождение.</w:t>
      </w:r>
      <w:r w:rsidRPr="009072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Спальник</w:t>
      </w:r>
      <w:r w:rsidRPr="009072D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великого</w:t>
      </w:r>
      <w:r w:rsidRPr="009072D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князя.</w:t>
      </w:r>
      <w:r w:rsidRPr="009072D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9072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Ближней</w:t>
      </w:r>
      <w:r w:rsidRPr="009072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Pr="009072D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Избранной</w:t>
      </w:r>
      <w:r w:rsidRPr="009072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рады,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неофициальный</w:t>
      </w:r>
      <w:r w:rsidRPr="009072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правитель</w:t>
      </w:r>
      <w:r w:rsidRPr="009072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9072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(ведение</w:t>
      </w:r>
      <w:r w:rsidRPr="009072D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архивом,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составлением</w:t>
      </w:r>
      <w:r w:rsidRPr="009072D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«Государева</w:t>
      </w:r>
      <w:r w:rsidRPr="009072D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родословца»,</w:t>
      </w:r>
      <w:r w:rsidRPr="009072D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хранитель</w:t>
      </w:r>
      <w:r w:rsidRPr="009072D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печати).</w:t>
      </w:r>
      <w:r w:rsidRPr="009072D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9072D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9072D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9072D8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политики.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Воевода</w:t>
      </w:r>
      <w:r w:rsidRPr="009072D8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Ливонской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войне.</w:t>
      </w:r>
      <w:r w:rsidRPr="009072D8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Опала.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Сильвестр</w:t>
      </w:r>
      <w:r w:rsidRPr="009072D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(?-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2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1566).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Происхождение.</w:t>
      </w:r>
      <w:r w:rsidRPr="009072D8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Священник.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Поведение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во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время</w:t>
      </w:r>
      <w:r w:rsidRPr="009072D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9072D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1547</w:t>
      </w:r>
      <w:r w:rsidRPr="009072D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072D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Торговец,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устроитель</w:t>
      </w:r>
      <w:r w:rsidRPr="009072D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храмов,</w:t>
      </w:r>
      <w:r w:rsidRPr="009072D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писатель,</w:t>
      </w:r>
      <w:r w:rsidRPr="009072D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собиратель</w:t>
      </w:r>
      <w:r w:rsidRPr="009072D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книг.</w:t>
      </w:r>
      <w:r w:rsidRPr="009072D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Редактор</w:t>
      </w:r>
      <w:r w:rsidRPr="009072D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«Домостроя».</w:t>
      </w:r>
      <w:r w:rsidRPr="009072D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Постриг.</w:t>
      </w:r>
      <w:r w:rsidRPr="009072D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Курбский</w:t>
      </w:r>
      <w:r w:rsidRPr="009072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(1528-1583).</w:t>
      </w:r>
      <w:r w:rsidRPr="009072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Князь,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участник</w:t>
      </w:r>
      <w:r w:rsidRPr="009072D8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Казанского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похода,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военачальник.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Участник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Избранной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рады.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Бегство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Ливонию.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Переписка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Иваном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Григорий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Лукьянович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Скуратов-Вельский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(?-</w:t>
      </w:r>
      <w:r w:rsidRPr="009072D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1573).</w:t>
      </w:r>
      <w:r w:rsidRPr="009072D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Происхождение.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Опричник.</w:t>
      </w:r>
      <w:r w:rsidRPr="009072D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Поход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Новгород.</w:t>
      </w:r>
      <w:r w:rsidRPr="009072D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Думный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дворянин.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Ближайший</w:t>
      </w:r>
      <w:r w:rsidRPr="009072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советник</w:t>
      </w:r>
      <w:r w:rsidRPr="009072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царя.</w:t>
      </w:r>
      <w:r w:rsidRPr="009072D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Замужество</w:t>
      </w:r>
      <w:r w:rsidRPr="009072D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дочерей.</w:t>
      </w:r>
      <w:r w:rsidRPr="009072D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Гибель.</w:t>
      </w:r>
      <w:r w:rsidRPr="009072D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Филипп</w:t>
      </w:r>
      <w:r w:rsidRPr="009072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Колычев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(1507-1569).</w:t>
      </w:r>
      <w:r w:rsidRPr="009072D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Детство,</w:t>
      </w:r>
      <w:r w:rsidRPr="009072D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юность.</w:t>
      </w:r>
      <w:r w:rsidRPr="009072D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Соловецкий</w:t>
      </w:r>
      <w:r w:rsidRPr="009072D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монастырь.</w:t>
      </w:r>
      <w:r w:rsidRPr="009072D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Постриг.</w:t>
      </w:r>
      <w:r w:rsidRPr="009072D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Игумен</w:t>
      </w:r>
      <w:r w:rsidRPr="009072D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Соловецкого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монастыря.</w:t>
      </w:r>
      <w:r w:rsidRPr="009072D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Митрополит:</w:t>
      </w:r>
      <w:r w:rsidRPr="009072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9072D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опричниной.</w:t>
      </w:r>
      <w:r w:rsidRPr="009072D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Суд.</w:t>
      </w:r>
      <w:r w:rsidRPr="009072D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Заключение.</w:t>
      </w:r>
      <w:r w:rsidRPr="009072D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Гибель.</w:t>
      </w:r>
      <w:r w:rsidRPr="009072D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Канонизация.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Детство,</w:t>
      </w:r>
      <w:r w:rsidRPr="009072D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отрочество:</w:t>
      </w:r>
      <w:r w:rsidRPr="009072D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072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9072D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9072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Избранной</w:t>
      </w:r>
      <w:r w:rsidRPr="009072D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рады.</w:t>
      </w:r>
      <w:r w:rsidRPr="009072D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политика.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Ливонская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война.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Опричнина.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Семейная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трагедия.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Тиран,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деспот.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Сибирское</w:t>
      </w:r>
      <w:r w:rsidRPr="009072D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ханство.</w:t>
      </w:r>
      <w:r w:rsidRPr="009072D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Строгановы.</w:t>
      </w:r>
      <w:r w:rsidRPr="009072D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Происхождение.</w:t>
      </w:r>
      <w:r w:rsidRPr="009072D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Сольвычегодск.</w:t>
      </w:r>
      <w:r w:rsidRPr="009072D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9072D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выкупе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Василия</w:t>
      </w:r>
      <w:r w:rsidRPr="009072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Темного.</w:t>
      </w:r>
      <w:r w:rsidRPr="009072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Аника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Федорович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(1497-1570).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Солеварение.</w:t>
      </w:r>
      <w:r w:rsidRPr="009072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Царское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9072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9072D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районов</w:t>
      </w:r>
      <w:r w:rsidRPr="009072D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Урала</w:t>
      </w:r>
      <w:r w:rsidRPr="009072D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Сибири.</w:t>
      </w:r>
      <w:r w:rsidRPr="009072D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Серебряные</w:t>
      </w:r>
      <w:r w:rsidRPr="009072D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мастерские.</w:t>
      </w:r>
      <w:r w:rsidRPr="009072D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Церковное</w:t>
      </w:r>
      <w:r w:rsidRPr="009072D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строительство.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Сыновья: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отряд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Ливонской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войне,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Сибири,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колонии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Земле.</w:t>
      </w:r>
      <w:r w:rsidRPr="009072D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Строгановская</w:t>
      </w:r>
      <w:r w:rsidRPr="009072D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9072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иконописи.</w:t>
      </w:r>
      <w:r w:rsidRPr="009072D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Уникальность</w:t>
      </w:r>
      <w:r w:rsidRPr="009072D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династии.</w:t>
      </w:r>
      <w:r w:rsidRPr="009072D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Ермак</w:t>
      </w:r>
      <w:r w:rsidRPr="009072D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Тимофеевич</w:t>
      </w:r>
      <w:r w:rsidRPr="009072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(7-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1585).</w:t>
      </w:r>
      <w:r w:rsidRPr="009072D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Казачество.</w:t>
      </w:r>
      <w:r w:rsidRPr="009072D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Версии</w:t>
      </w:r>
      <w:r w:rsidRPr="009072D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происхождения</w:t>
      </w:r>
      <w:r w:rsidRPr="009072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Ермака.</w:t>
      </w:r>
      <w:r w:rsidRPr="009072D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Поход</w:t>
      </w:r>
      <w:r w:rsidRPr="009072D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Сибирь,</w:t>
      </w:r>
      <w:r w:rsidRPr="009072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9072D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9072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Чусовой.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Искером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</w:rPr>
        <w:t>. Гибель атамана.</w:t>
      </w:r>
    </w:p>
    <w:p w14:paraId="5363728A" w14:textId="77777777" w:rsidR="009072D8" w:rsidRPr="009072D8" w:rsidRDefault="009072D8" w:rsidP="009072D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DF39F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072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5. Россия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периода</w:t>
      </w:r>
      <w:r w:rsidRPr="009072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Смуты</w:t>
      </w:r>
      <w:r w:rsidRPr="009072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часа)</w:t>
      </w:r>
    </w:p>
    <w:p w14:paraId="62E7EC48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077F8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Борис Годунов. Происхождение.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Служба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дворе. Зять Малюты Скуратова,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шурин Федора Ивановича. Деятельность и правление Федора Ивановича: возвращение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земель,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городов,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границ,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Сибири,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патриаршества.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Гибель</w:t>
      </w:r>
      <w:r w:rsidRPr="009072D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царевича</w:t>
      </w:r>
      <w:r w:rsidRPr="009072D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Дмитрия.</w:t>
      </w:r>
      <w:r w:rsidRPr="009072D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9072D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избранный</w:t>
      </w:r>
      <w:r w:rsidRPr="009072D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царь. Попытка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сближения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Европой.</w:t>
      </w:r>
      <w:r w:rsidRPr="009072D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Голод. Смерть.</w:t>
      </w:r>
    </w:p>
    <w:p w14:paraId="6DE761EC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072D8" w:rsidRPr="009072D8">
          <w:pgSz w:w="11910" w:h="16840"/>
          <w:pgMar w:top="1040" w:right="620" w:bottom="280" w:left="1400" w:header="720" w:footer="720" w:gutter="0"/>
          <w:cols w:space="720"/>
        </w:sectPr>
      </w:pPr>
    </w:p>
    <w:p w14:paraId="60A48C40" w14:textId="77777777" w:rsidR="009072D8" w:rsidRPr="009072D8" w:rsidRDefault="009072D8" w:rsidP="009072D8">
      <w:pPr>
        <w:widowControl w:val="0"/>
        <w:autoSpaceDE w:val="0"/>
        <w:autoSpaceDN w:val="0"/>
        <w:spacing w:before="66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lastRenderedPageBreak/>
        <w:t>Юрий (Григорий) Отрепьев. Монах Чудова монастыря в Москве.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Соглашение 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польскими магнатами.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Пребывание в Москве.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Заговор и свержение.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Шуйский (1552-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1612).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Происхождение.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заговора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Лжедмитрия</w:t>
      </w:r>
      <w:r w:rsidRPr="009072D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9072D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«Вы</w:t>
      </w:r>
      <w:r w:rsidRPr="009072D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крикнут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царем».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Крестоцеловальная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запись.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восстанием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Болотникова,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Лжедмитрием</w:t>
      </w:r>
    </w:p>
    <w:p w14:paraId="23A55449" w14:textId="77777777" w:rsidR="009072D8" w:rsidRPr="009072D8" w:rsidRDefault="009072D8" w:rsidP="009072D8">
      <w:pPr>
        <w:widowControl w:val="0"/>
        <w:numPr>
          <w:ilvl w:val="0"/>
          <w:numId w:val="5"/>
        </w:numPr>
        <w:tabs>
          <w:tab w:val="left" w:pos="58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действий.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Свержение.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Пострижение,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полякам.</w:t>
      </w:r>
    </w:p>
    <w:p w14:paraId="189F309D" w14:textId="77777777" w:rsidR="009072D8" w:rsidRPr="009072D8" w:rsidRDefault="009072D8" w:rsidP="009072D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8C470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Патриарх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Гермоген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(1530(?)-1612).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Служба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Казани,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обретение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иконы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Богоматери.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Казанский митрополит. Патриарх: борьба с самозванцами, интервентами, семибоярщиной.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Арест.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Мученическая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смерть. Канонизация.</w:t>
      </w:r>
    </w:p>
    <w:p w14:paraId="0734C885" w14:textId="77777777" w:rsidR="009072D8" w:rsidRPr="009072D8" w:rsidRDefault="009072D8" w:rsidP="009072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D42E7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Минин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(?-1616).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Версии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происхождении.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Земский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староста.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ополчения.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Судьба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освобождения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интервентов.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9072D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Пожарский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(1578-1642).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Происхождение.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службы.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Воевода.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Участник первого ополчения. Военный лидер второго ополчения. Дипломат. Судьба после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1612 г.: борьба с казаками и поляками, руководитель Ямского, Разбойного, Поместного 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Судного приказов, воевода Иван Сусанин (?-1613)Грамота 1619 г. Легенда о подвиге, ее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самодержавия.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Сусанина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</w:t>
      </w:r>
      <w:r w:rsidRPr="009072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туре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24FC4E51" w14:textId="77777777" w:rsidR="009072D8" w:rsidRPr="009072D8" w:rsidRDefault="009072D8" w:rsidP="009072D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54E51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9072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6. Россия</w:t>
      </w:r>
      <w:r w:rsidRPr="009072D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XVII</w:t>
      </w:r>
      <w:r w:rsidRPr="009072D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века</w:t>
      </w:r>
      <w:r w:rsidRPr="009072D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Pr="009072D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  <w:szCs w:val="24"/>
        </w:rPr>
        <w:t>часа)</w:t>
      </w:r>
    </w:p>
    <w:p w14:paraId="29AA71EA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E0D47C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Михаил Федорович (1596-1645). Происхождение. Избрание на царство. Внешняя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политика: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Столбовский</w:t>
      </w:r>
      <w:proofErr w:type="spellEnd"/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Деулинское</w:t>
      </w:r>
      <w:proofErr w:type="spellEnd"/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перемирие,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Смоленская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война.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политика: 10 урочных лет. Семья. Алексей Михайлович (1629-1676). Детство. Вступление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престол.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царя: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Современники</w:t>
      </w:r>
      <w:r w:rsidRPr="009072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 историки об Алексее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Михайловиче.</w:t>
      </w:r>
    </w:p>
    <w:p w14:paraId="6E444E8B" w14:textId="77777777" w:rsidR="009072D8" w:rsidRPr="009072D8" w:rsidRDefault="009072D8" w:rsidP="009072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61EDC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Никон (1605-1681). Происхождение. Женитьба, пост священника в с. Колычеве.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Постриг.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Кожеозерский</w:t>
      </w:r>
      <w:proofErr w:type="spellEnd"/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игумен.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Встреча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Алексеем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Михайловичем.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Архимандрит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Новоспасского</w:t>
      </w:r>
      <w:r w:rsidRPr="009072D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монастыря.</w:t>
      </w:r>
      <w:r w:rsidRPr="009072D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«Ревнители</w:t>
      </w:r>
      <w:r w:rsidRPr="009072D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благочестия».</w:t>
      </w:r>
      <w:r w:rsidRPr="009072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Новгородский</w:t>
      </w:r>
      <w:r w:rsidRPr="009072D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митрополит.</w:t>
      </w:r>
    </w:p>
    <w:p w14:paraId="2D5ABB36" w14:textId="77777777" w:rsidR="009072D8" w:rsidRPr="009072D8" w:rsidRDefault="009072D8" w:rsidP="009072D8">
      <w:pPr>
        <w:widowControl w:val="0"/>
        <w:tabs>
          <w:tab w:val="left" w:pos="1511"/>
          <w:tab w:val="left" w:pos="3381"/>
        </w:tabs>
        <w:autoSpaceDE w:val="0"/>
        <w:autoSpaceDN w:val="0"/>
        <w:spacing w:before="1" w:after="0" w:line="240" w:lineRule="auto"/>
        <w:ind w:right="2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Патриарх.</w:t>
      </w:r>
      <w:r w:rsidRPr="009072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Церковная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реформа.</w:t>
      </w:r>
      <w:r w:rsidRPr="009072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Разногласия</w:t>
      </w:r>
      <w:r w:rsidRPr="009072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Алексеем</w:t>
      </w:r>
      <w:r w:rsidRPr="009072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Михайловичем.</w:t>
      </w:r>
      <w:r w:rsidRPr="009072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Судьба</w:t>
      </w:r>
      <w:r w:rsidRPr="009072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Никона.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Аввакум</w:t>
      </w:r>
      <w:r w:rsidRPr="009072D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(1620(?)-1682).</w:t>
      </w:r>
      <w:r w:rsidRPr="009072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Происхождение.</w:t>
      </w:r>
      <w:r w:rsidRPr="009072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Справщик,</w:t>
      </w:r>
      <w:r w:rsidRPr="009072D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«ревнители</w:t>
      </w:r>
      <w:r w:rsidRPr="009072D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благочестия».</w:t>
      </w:r>
      <w:r w:rsidRPr="009072D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9072D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реформой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Никона.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Заточение,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ссылка.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вращение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Москву.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Челобитные царю,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ссылка.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Идеолог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старообрядчества.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Послания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Федору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Алексеевичу.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Казнь.</w:t>
      </w:r>
      <w:r w:rsidRPr="009072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Феодосия</w:t>
      </w:r>
      <w:r w:rsidRPr="009072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Прокопьевна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Морозова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(1632(?)-1675).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ab/>
        <w:t>Происхождение,</w:t>
      </w:r>
      <w:r w:rsidRPr="009072D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семейная</w:t>
      </w:r>
      <w:r w:rsidRPr="009072D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жизнь.</w:t>
      </w:r>
      <w:r w:rsidRPr="009072D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Соратница</w:t>
      </w:r>
      <w:r w:rsidRPr="009072D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Аввакума.</w:t>
      </w:r>
    </w:p>
    <w:p w14:paraId="0CCCBF91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Гонения властей, арест. Смерть сына. Твердость в вере. Гибель. «Боярыня Морозова»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Сурикова.</w:t>
      </w:r>
    </w:p>
    <w:p w14:paraId="25DDD2F4" w14:textId="77777777" w:rsidR="009072D8" w:rsidRPr="009072D8" w:rsidRDefault="009072D8" w:rsidP="009072D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293BC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072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9072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9072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9072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веке</w:t>
      </w:r>
      <w:r w:rsidRPr="009072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(2часов)</w:t>
      </w:r>
    </w:p>
    <w:p w14:paraId="7A1A7CDE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54E3A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Начало правления и реформы Петра. I Причины борьбы за престол в 70—80-е гг.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XVII в. Стрелецкий бунт. Правление царевны Софьи, ее внутренняя и внешняя политика.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Крымские походы В. В. Голицына и их результаты. Воспитание Петра I, формирование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круга его соратников. Приход Петра к власти. Значение поездки Петра I за границу 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составе Великого посольства. Пер вые преобразования. Причины преобразований всех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сторон жизни России. Создание регулярной армии, новая система ее комплектования —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рекрутские наборы. Перемены в положении дворян. Указ о единонаследии. Уравнение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поместий и вотчин. Введение подушной подати. Перепись населения. Меры по развитию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мануфактурного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производства.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мануфактур.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петровских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мануфактур.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протекционизма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меркантилизма.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/правления.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Реформа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управления: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губерний.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Провозглашение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72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императором.</w:t>
      </w:r>
    </w:p>
    <w:p w14:paraId="4906F165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072D8" w:rsidRPr="009072D8">
          <w:pgSz w:w="11910" w:h="16840"/>
          <w:pgMar w:top="1040" w:right="620" w:bottom="280" w:left="1400" w:header="720" w:footer="720" w:gutter="0"/>
          <w:cols w:space="720"/>
        </w:sectPr>
      </w:pPr>
    </w:p>
    <w:p w14:paraId="2A677FDE" w14:textId="77777777" w:rsidR="009072D8" w:rsidRPr="009072D8" w:rsidRDefault="009072D8" w:rsidP="009072D8">
      <w:pPr>
        <w:widowControl w:val="0"/>
        <w:autoSpaceDE w:val="0"/>
        <w:autoSpaceDN w:val="0"/>
        <w:spacing w:before="66"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lastRenderedPageBreak/>
        <w:t>Хронологические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дворцовых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переворотов,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переворотов.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преемники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(Екатерина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Петр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II),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власть.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Верховный тайный совет и его политика. Попытка ограничения самодержавия в пользу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олигархии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(«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затейка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верховников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Анны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Иоанновны.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9072D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содержание бироновщины. Меры в интересах дворянства. Приход к власти Елизаветы Пет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ровны,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фавориты.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Елизаветы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Петровны.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крепостничества.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Отмена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таможен.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Манифест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вольности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дворянской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следствия.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Свержение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приход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Екатерины II.</w:t>
      </w:r>
    </w:p>
    <w:p w14:paraId="5FA128C2" w14:textId="77777777" w:rsidR="009072D8" w:rsidRPr="009072D8" w:rsidRDefault="009072D8" w:rsidP="009072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594C2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Екатерины II. Просвещенный абсолютизм. </w:t>
      </w:r>
      <w:r w:rsidRPr="009072D8">
        <w:rPr>
          <w:rFonts w:ascii="Times New Roman" w:eastAsia="Times New Roman" w:hAnsi="Times New Roman" w:cs="Times New Roman"/>
          <w:i/>
          <w:sz w:val="24"/>
          <w:szCs w:val="24"/>
        </w:rPr>
        <w:t>Путь Екатерины</w:t>
      </w:r>
      <w:r w:rsidRPr="009072D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i/>
          <w:sz w:val="24"/>
          <w:szCs w:val="24"/>
        </w:rPr>
        <w:t xml:space="preserve">II к престолу.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 xml:space="preserve">Екатерина II и просветите ли. </w:t>
      </w:r>
      <w:r w:rsidRPr="009072D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Приближенные Екатерины II.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Влияние идей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просвещенного абсолютизма на внутреннюю политику. Уложенная комиссия: причины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созыва,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формирования;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Губернская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реформа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Екатерины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9072D8">
        <w:rPr>
          <w:rFonts w:ascii="Times New Roman" w:eastAsia="Times New Roman" w:hAnsi="Times New Roman" w:cs="Times New Roman"/>
          <w:i/>
          <w:sz w:val="24"/>
          <w:szCs w:val="24"/>
        </w:rPr>
        <w:t>Структура</w:t>
      </w:r>
      <w:proofErr w:type="spellEnd"/>
      <w:r w:rsidRPr="009072D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i/>
          <w:sz w:val="24"/>
          <w:szCs w:val="24"/>
        </w:rPr>
        <w:t>местного</w:t>
      </w:r>
      <w:r w:rsidRPr="009072D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управления.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Екатерины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дворянству: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дворянского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землевладения,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привилегий дворянства и их власти над крепостными крестьянами. Жалованная грамота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дворянству. Создание дворянских корпоративных организаций. Политика Екатерины II по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городам: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стимулированию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промышленности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торговли,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упразднение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монополий.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Жалованная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грамота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городам.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управления. Итоги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Екатерины II.</w:t>
      </w:r>
      <w:r w:rsidRPr="009072D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Крестьянская война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предводительством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9072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Пугачева: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ход,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особенности,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</w:p>
    <w:p w14:paraId="1F48C11A" w14:textId="77777777" w:rsidR="009072D8" w:rsidRPr="009072D8" w:rsidRDefault="009072D8" w:rsidP="009072D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4C821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072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  <w:r w:rsidRPr="009072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IX-XVIII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веков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(3</w:t>
      </w:r>
      <w:r w:rsidRPr="009072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14:paraId="2F1E70FB" w14:textId="77777777" w:rsidR="009072D8" w:rsidRPr="009072D8" w:rsidRDefault="009072D8" w:rsidP="009072D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1229A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Христианская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языческие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традиции.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Русь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Византии</w:t>
      </w:r>
      <w:r w:rsidRPr="009072D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народов Степи. Культура древней Руси как один из факторов образования древнерусской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народности.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Происхождение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славянской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письменности.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Древнерусские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монастыри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центры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Древнерусские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храмы.</w:t>
      </w:r>
    </w:p>
    <w:p w14:paraId="00F94A7C" w14:textId="77777777" w:rsidR="009072D8" w:rsidRPr="009072D8" w:rsidRDefault="009072D8" w:rsidP="009072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B3708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Культура народов Российского государства во второй половине XV – конце XVI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веков.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централизованного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самодержавия.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«Ренессансные»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искусстве.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формы зодчества.</w:t>
      </w:r>
    </w:p>
    <w:p w14:paraId="216B32C2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6FD71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59E08" w14:textId="77777777" w:rsidR="009072D8" w:rsidRPr="009072D8" w:rsidRDefault="009072D8" w:rsidP="009072D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C8BC6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самосознания.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светских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семнадцатого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века.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странами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Европы.</w:t>
      </w:r>
    </w:p>
    <w:p w14:paraId="140AEFDE" w14:textId="77777777" w:rsidR="009072D8" w:rsidRPr="009072D8" w:rsidRDefault="009072D8" w:rsidP="009072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CF53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западноевропейской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восемнадцатом веке. Особенности Российского Просвещения. Влияние просветительской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идеологии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Феофан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Прокопович,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Н.И.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Новиков,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А.Н.Радищев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Н.М.Карамзин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</w:rPr>
        <w:t>, Д.И. Фонвизин, Г.Р. Державин. Основание Академии наук и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Московского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университета.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И.И.Шувалов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М.В.Ломоносов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И.И.Бецкой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Вольного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общества.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Географические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экспедиции.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художеств.</w:t>
      </w:r>
    </w:p>
    <w:p w14:paraId="6E3E550D" w14:textId="77777777" w:rsidR="009072D8" w:rsidRPr="009072D8" w:rsidRDefault="009072D8" w:rsidP="009072D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1D2E0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ind w:right="982"/>
        <w:rPr>
          <w:rFonts w:ascii="Times New Roman" w:eastAsia="Times New Roman" w:hAnsi="Times New Roman" w:cs="Times New Roman"/>
          <w:sz w:val="24"/>
          <w:szCs w:val="24"/>
        </w:rPr>
      </w:pPr>
      <w:r w:rsidRPr="009072D8">
        <w:rPr>
          <w:rFonts w:ascii="Times New Roman" w:eastAsia="Times New Roman" w:hAnsi="Times New Roman" w:cs="Times New Roman"/>
          <w:sz w:val="24"/>
          <w:szCs w:val="24"/>
        </w:rPr>
        <w:t xml:space="preserve">Зарождение профессионального театра. </w:t>
      </w:r>
      <w:proofErr w:type="spellStart"/>
      <w:r w:rsidRPr="009072D8">
        <w:rPr>
          <w:rFonts w:ascii="Times New Roman" w:eastAsia="Times New Roman" w:hAnsi="Times New Roman" w:cs="Times New Roman"/>
          <w:sz w:val="24"/>
          <w:szCs w:val="24"/>
        </w:rPr>
        <w:t>Ф.Г.Волков</w:t>
      </w:r>
      <w:proofErr w:type="spellEnd"/>
      <w:r w:rsidRPr="009072D8">
        <w:rPr>
          <w:rFonts w:ascii="Times New Roman" w:eastAsia="Times New Roman" w:hAnsi="Times New Roman" w:cs="Times New Roman"/>
          <w:sz w:val="24"/>
          <w:szCs w:val="24"/>
        </w:rPr>
        <w:t>. Развитие музыкального</w:t>
      </w:r>
      <w:r w:rsidRPr="009072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искусства.</w:t>
      </w:r>
      <w:r w:rsidRPr="009072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Быт и</w:t>
      </w:r>
      <w:r w:rsidRPr="009072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нравы дворянства: русская</w:t>
      </w:r>
      <w:r w:rsidRPr="009072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72D8">
        <w:rPr>
          <w:rFonts w:ascii="Times New Roman" w:eastAsia="Times New Roman" w:hAnsi="Times New Roman" w:cs="Times New Roman"/>
          <w:sz w:val="24"/>
          <w:szCs w:val="24"/>
        </w:rPr>
        <w:t>усадьба.</w:t>
      </w:r>
    </w:p>
    <w:p w14:paraId="2613D596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072D8" w:rsidRPr="009072D8">
          <w:pgSz w:w="11910" w:h="16840"/>
          <w:pgMar w:top="1040" w:right="620" w:bottom="280" w:left="1400" w:header="720" w:footer="720" w:gutter="0"/>
          <w:cols w:space="720"/>
        </w:sectPr>
      </w:pPr>
    </w:p>
    <w:p w14:paraId="61F598C8" w14:textId="77777777" w:rsidR="009072D8" w:rsidRPr="009072D8" w:rsidRDefault="009072D8" w:rsidP="009072D8">
      <w:pPr>
        <w:widowControl w:val="0"/>
        <w:autoSpaceDE w:val="0"/>
        <w:autoSpaceDN w:val="0"/>
        <w:spacing w:before="74" w:after="0" w:line="240" w:lineRule="auto"/>
        <w:ind w:right="1453"/>
        <w:rPr>
          <w:rFonts w:ascii="Times New Roman" w:eastAsia="Times New Roman" w:hAnsi="Times New Roman" w:cs="Times New Roman"/>
          <w:b/>
          <w:sz w:val="24"/>
        </w:rPr>
      </w:pPr>
      <w:r w:rsidRPr="009072D8">
        <w:rPr>
          <w:rFonts w:ascii="Times New Roman" w:eastAsia="Times New Roman" w:hAnsi="Times New Roman" w:cs="Times New Roman"/>
          <w:b/>
          <w:sz w:val="27"/>
        </w:rPr>
        <w:lastRenderedPageBreak/>
        <w:t xml:space="preserve">                     Календарно-тематическое</w:t>
      </w:r>
      <w:r w:rsidRPr="009072D8">
        <w:rPr>
          <w:rFonts w:ascii="Times New Roman" w:eastAsia="Times New Roman" w:hAnsi="Times New Roman" w:cs="Times New Roman"/>
          <w:b/>
          <w:spacing w:val="-5"/>
          <w:sz w:val="27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7"/>
        </w:rPr>
        <w:t>планирование</w:t>
      </w:r>
      <w:r w:rsidRPr="009072D8">
        <w:rPr>
          <w:rFonts w:ascii="Times New Roman" w:eastAsia="Times New Roman" w:hAnsi="Times New Roman" w:cs="Times New Roman"/>
          <w:b/>
          <w:spacing w:val="-3"/>
          <w:sz w:val="27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</w:rPr>
        <w:t>9</w:t>
      </w:r>
      <w:r w:rsidRPr="009072D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</w:rPr>
        <w:t>класс</w:t>
      </w:r>
      <w:r w:rsidRPr="009072D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</w:rPr>
        <w:t>(17</w:t>
      </w:r>
      <w:r w:rsidRPr="009072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9072D8">
        <w:rPr>
          <w:rFonts w:ascii="Times New Roman" w:eastAsia="Times New Roman" w:hAnsi="Times New Roman" w:cs="Times New Roman"/>
          <w:b/>
          <w:sz w:val="24"/>
        </w:rPr>
        <w:t>часов)</w:t>
      </w:r>
    </w:p>
    <w:p w14:paraId="25F320D3" w14:textId="77777777" w:rsidR="009072D8" w:rsidRPr="009072D8" w:rsidRDefault="009072D8" w:rsidP="009072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40"/>
        <w:gridCol w:w="2221"/>
        <w:gridCol w:w="3853"/>
      </w:tblGrid>
      <w:tr w:rsidR="009072D8" w:rsidRPr="009072D8" w14:paraId="11B43C98" w14:textId="77777777" w:rsidTr="00D57647">
        <w:trPr>
          <w:trHeight w:val="1004"/>
        </w:trPr>
        <w:tc>
          <w:tcPr>
            <w:tcW w:w="660" w:type="dxa"/>
          </w:tcPr>
          <w:p w14:paraId="7B3F1544" w14:textId="77777777" w:rsidR="009072D8" w:rsidRPr="009072D8" w:rsidRDefault="009072D8" w:rsidP="009072D8">
            <w:pPr>
              <w:spacing w:line="268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№№</w:t>
            </w:r>
          </w:p>
        </w:tc>
        <w:tc>
          <w:tcPr>
            <w:tcW w:w="2640" w:type="dxa"/>
          </w:tcPr>
          <w:p w14:paraId="3E1FD102" w14:textId="77777777" w:rsidR="009072D8" w:rsidRPr="009072D8" w:rsidRDefault="009072D8" w:rsidP="009072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2221" w:type="dxa"/>
          </w:tcPr>
          <w:p w14:paraId="65A20494" w14:textId="77777777" w:rsidR="009072D8" w:rsidRPr="009072D8" w:rsidRDefault="009072D8" w:rsidP="009072D8">
            <w:pPr>
              <w:spacing w:line="268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</w:p>
        </w:tc>
        <w:tc>
          <w:tcPr>
            <w:tcW w:w="3853" w:type="dxa"/>
          </w:tcPr>
          <w:p w14:paraId="13968D37" w14:textId="77777777" w:rsidR="009072D8" w:rsidRPr="009072D8" w:rsidRDefault="009072D8" w:rsidP="009072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Планируемые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proofErr w:type="spellEnd"/>
          </w:p>
        </w:tc>
      </w:tr>
      <w:tr w:rsidR="009072D8" w:rsidRPr="009072D8" w14:paraId="118C2E6D" w14:textId="77777777" w:rsidTr="00D57647">
        <w:trPr>
          <w:trHeight w:val="2562"/>
        </w:trPr>
        <w:tc>
          <w:tcPr>
            <w:tcW w:w="660" w:type="dxa"/>
          </w:tcPr>
          <w:p w14:paraId="4A853CE1" w14:textId="77777777" w:rsidR="009072D8" w:rsidRPr="009072D8" w:rsidRDefault="009072D8" w:rsidP="009072D8">
            <w:pPr>
              <w:spacing w:line="270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40" w:type="dxa"/>
          </w:tcPr>
          <w:p w14:paraId="747D5D46" w14:textId="77777777" w:rsidR="009072D8" w:rsidRPr="009072D8" w:rsidRDefault="009072D8" w:rsidP="009072D8">
            <w:pPr>
              <w:ind w:right="5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Введение. Роль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  <w:r w:rsidRPr="009072D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072D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</w:p>
        </w:tc>
        <w:tc>
          <w:tcPr>
            <w:tcW w:w="2221" w:type="dxa"/>
          </w:tcPr>
          <w:p w14:paraId="087048F5" w14:textId="77777777" w:rsidR="009072D8" w:rsidRPr="009072D8" w:rsidRDefault="009072D8" w:rsidP="009072D8">
            <w:pPr>
              <w:spacing w:line="27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3853" w:type="dxa"/>
          </w:tcPr>
          <w:p w14:paraId="56ABA2AA" w14:textId="77777777" w:rsidR="009072D8" w:rsidRPr="009072D8" w:rsidRDefault="009072D8" w:rsidP="009072D8">
            <w:pPr>
              <w:tabs>
                <w:tab w:val="left" w:pos="2486"/>
                <w:tab w:val="left" w:pos="2801"/>
                <w:tab w:val="left" w:pos="3572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Историческая личность в контексте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истории.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Владеть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приёмами работы с историческими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источниками,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умениями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документальную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базу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исторической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тематике;</w:t>
            </w:r>
          </w:p>
        </w:tc>
      </w:tr>
      <w:tr w:rsidR="009072D8" w:rsidRPr="009072D8" w14:paraId="13B16FFC" w14:textId="77777777" w:rsidTr="00D57647">
        <w:trPr>
          <w:trHeight w:val="2965"/>
        </w:trPr>
        <w:tc>
          <w:tcPr>
            <w:tcW w:w="660" w:type="dxa"/>
          </w:tcPr>
          <w:p w14:paraId="49DDB6D5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40" w:type="dxa"/>
          </w:tcPr>
          <w:p w14:paraId="59BBDBCC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</w:rPr>
              <w:t>Реформаторы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Древней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Руси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21" w:type="dxa"/>
          </w:tcPr>
          <w:p w14:paraId="16EC19D2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3853" w:type="dxa"/>
          </w:tcPr>
          <w:p w14:paraId="7AA758AA" w14:textId="77777777" w:rsidR="009072D8" w:rsidRPr="009072D8" w:rsidRDefault="009072D8" w:rsidP="009072D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lang w:val="ru-RU"/>
              </w:rPr>
              <w:t>Указывать основные направления</w:t>
            </w:r>
            <w:r w:rsidRPr="009072D8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внутренней и внешней политики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русских</w:t>
            </w:r>
            <w:r w:rsidRPr="009072D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князей.</w:t>
            </w:r>
          </w:p>
          <w:p w14:paraId="010167A0" w14:textId="77777777" w:rsidR="009072D8" w:rsidRPr="009072D8" w:rsidRDefault="009072D8" w:rsidP="009072D8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2DF10DF6" w14:textId="77777777" w:rsidR="009072D8" w:rsidRPr="009072D8" w:rsidRDefault="009072D8" w:rsidP="009072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lang w:val="ru-RU"/>
              </w:rPr>
              <w:t>Владеть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приёмами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историческими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ab/>
              <w:t>источниками,</w:t>
            </w:r>
            <w:r w:rsidRPr="009072D8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умениями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ab/>
              <w:t>самостоятельно</w:t>
            </w:r>
            <w:r w:rsidRPr="009072D8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анализировать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документальную</w:t>
            </w:r>
            <w:r w:rsidRPr="009072D8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базу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исторической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тематике;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сформировать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оценивать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различные</w:t>
            </w:r>
            <w:r w:rsidRPr="009072D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исторические</w:t>
            </w:r>
            <w:r w:rsidRPr="009072D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 xml:space="preserve">версии. </w:t>
            </w:r>
          </w:p>
        </w:tc>
      </w:tr>
      <w:tr w:rsidR="009072D8" w:rsidRPr="009072D8" w14:paraId="70DBF7D1" w14:textId="77777777" w:rsidTr="00D57647">
        <w:trPr>
          <w:trHeight w:val="4123"/>
        </w:trPr>
        <w:tc>
          <w:tcPr>
            <w:tcW w:w="660" w:type="dxa"/>
          </w:tcPr>
          <w:p w14:paraId="1921DED1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40" w:type="dxa"/>
          </w:tcPr>
          <w:p w14:paraId="436DC5F7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</w:rPr>
              <w:t>Законодатели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</w:rPr>
              <w:t>Древней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</w:rPr>
              <w:t>Руси</w:t>
            </w:r>
            <w:proofErr w:type="spellEnd"/>
          </w:p>
        </w:tc>
        <w:tc>
          <w:tcPr>
            <w:tcW w:w="2221" w:type="dxa"/>
          </w:tcPr>
          <w:p w14:paraId="6550623E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3853" w:type="dxa"/>
          </w:tcPr>
          <w:p w14:paraId="57D5CE05" w14:textId="77777777" w:rsidR="009072D8" w:rsidRPr="009072D8" w:rsidRDefault="009072D8" w:rsidP="009072D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lang w:val="ru-RU"/>
              </w:rPr>
              <w:t>Указывать основные направления</w:t>
            </w:r>
            <w:r w:rsidRPr="009072D8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внутренней и внешней политики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русских князей. Давать оценку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завоеваниям русских князей и их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значению</w:t>
            </w:r>
            <w:r w:rsidRPr="009072D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072D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государства.</w:t>
            </w:r>
          </w:p>
          <w:p w14:paraId="404D8C6E" w14:textId="77777777" w:rsidR="009072D8" w:rsidRPr="009072D8" w:rsidRDefault="009072D8" w:rsidP="009072D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lang w:val="ru-RU"/>
              </w:rPr>
              <w:t>Характеризовать внутреннюю и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внешнюю политику Ярослава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Мудрого, определять основные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 xml:space="preserve">особенности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lang w:val="ru-RU"/>
              </w:rPr>
              <w:t>лествичного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lang w:val="ru-RU"/>
              </w:rPr>
              <w:t xml:space="preserve"> порядка</w:t>
            </w:r>
            <w:r w:rsidRPr="009072D8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престолонаследия</w:t>
            </w:r>
          </w:p>
          <w:p w14:paraId="7A11200A" w14:textId="77777777" w:rsidR="009072D8" w:rsidRPr="009072D8" w:rsidRDefault="009072D8" w:rsidP="009072D8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lang w:val="ru-RU"/>
              </w:rPr>
              <w:t>Владеть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приёмами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историческими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ab/>
              <w:t>источниками,</w:t>
            </w:r>
            <w:r w:rsidRPr="009072D8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умениями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ab/>
              <w:t>самостоятельно</w:t>
            </w:r>
            <w:r w:rsidRPr="009072D8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анализировать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документальную</w:t>
            </w:r>
            <w:r w:rsidRPr="009072D8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базу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исторической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тематике;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сформировать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оценивать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различные</w:t>
            </w:r>
            <w:r w:rsidRPr="009072D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исторические</w:t>
            </w:r>
            <w:r w:rsidRPr="009072D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lang w:val="ru-RU"/>
              </w:rPr>
              <w:t>версии.</w:t>
            </w:r>
          </w:p>
          <w:p w14:paraId="7E0715CB" w14:textId="77777777" w:rsidR="009072D8" w:rsidRPr="009072D8" w:rsidRDefault="009072D8" w:rsidP="009072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072D8" w:rsidRPr="009072D8" w14:paraId="3C07D9ED" w14:textId="77777777" w:rsidTr="00D57647">
        <w:trPr>
          <w:trHeight w:val="3260"/>
        </w:trPr>
        <w:tc>
          <w:tcPr>
            <w:tcW w:w="660" w:type="dxa"/>
          </w:tcPr>
          <w:p w14:paraId="41BEFC7F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40" w:type="dxa"/>
          </w:tcPr>
          <w:p w14:paraId="56E95972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Русь удельная. Юрий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Долгорукий. Андрей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Боголюбский</w:t>
            </w:r>
          </w:p>
        </w:tc>
        <w:tc>
          <w:tcPr>
            <w:tcW w:w="2221" w:type="dxa"/>
          </w:tcPr>
          <w:p w14:paraId="511944ED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3853" w:type="dxa"/>
          </w:tcPr>
          <w:p w14:paraId="5176221F" w14:textId="77777777" w:rsidR="009072D8" w:rsidRPr="009072D8" w:rsidRDefault="009072D8" w:rsidP="009072D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исторический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портрет.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Владеть приёмами работы с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историческими источниками,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умениями самостоятельно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 документальную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базу по исторической тематике;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 умения оценивать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исторические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версии.</w:t>
            </w:r>
          </w:p>
        </w:tc>
      </w:tr>
      <w:tr w:rsidR="009072D8" w:rsidRPr="009072D8" w14:paraId="042304DE" w14:textId="77777777" w:rsidTr="00D57647">
        <w:trPr>
          <w:trHeight w:val="4123"/>
        </w:trPr>
        <w:tc>
          <w:tcPr>
            <w:tcW w:w="660" w:type="dxa"/>
          </w:tcPr>
          <w:p w14:paraId="14402AB3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640" w:type="dxa"/>
          </w:tcPr>
          <w:p w14:paraId="7CB2C115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  <w:r w:rsidRPr="009072D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Руси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 Москвы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Дмитрий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Донской 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Иван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2221" w:type="dxa"/>
          </w:tcPr>
          <w:p w14:paraId="70A63B56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3853" w:type="dxa"/>
          </w:tcPr>
          <w:p w14:paraId="343F440F" w14:textId="77777777" w:rsidR="009072D8" w:rsidRPr="009072D8" w:rsidRDefault="009072D8" w:rsidP="009072D8">
            <w:pPr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исторический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портрет.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Владеть приёмами работы с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историческими источниками,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умениями самостоятельно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 документальную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базу по исторической тематике;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 умения оценивать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исторические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версии. Знать особенности процесса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складывания централизованных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 в России и странах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Запада. Давать и аргументировать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оценку деятельности Ивана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Калиты. Свержение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золотоордынского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ига.</w:t>
            </w:r>
          </w:p>
          <w:p w14:paraId="7A22C9FD" w14:textId="77777777" w:rsidR="009072D8" w:rsidRPr="009072D8" w:rsidRDefault="009072D8" w:rsidP="009072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власти.</w:t>
            </w:r>
          </w:p>
          <w:p w14:paraId="23ABE73F" w14:textId="77777777" w:rsidR="009072D8" w:rsidRPr="009072D8" w:rsidRDefault="009072D8" w:rsidP="009072D8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14D32AF0" w14:textId="77777777" w:rsidR="009072D8" w:rsidRPr="009072D8" w:rsidRDefault="009072D8" w:rsidP="009072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критическом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восприятии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получаемой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</w:p>
        </w:tc>
      </w:tr>
      <w:tr w:rsidR="009072D8" w:rsidRPr="009072D8" w14:paraId="32D1D13E" w14:textId="77777777" w:rsidTr="00D57647">
        <w:trPr>
          <w:trHeight w:val="4123"/>
        </w:trPr>
        <w:tc>
          <w:tcPr>
            <w:tcW w:w="660" w:type="dxa"/>
          </w:tcPr>
          <w:p w14:paraId="4E7E7DA8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40" w:type="dxa"/>
          </w:tcPr>
          <w:p w14:paraId="65A77B08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 церковных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иерархов в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объединении</w:t>
            </w:r>
            <w:r w:rsidRPr="009072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Руси.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С.Радонежский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А.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Рублев - выразители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идеи</w:t>
            </w:r>
            <w:r w:rsidRPr="009072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9072D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Руси</w:t>
            </w:r>
          </w:p>
        </w:tc>
        <w:tc>
          <w:tcPr>
            <w:tcW w:w="2221" w:type="dxa"/>
          </w:tcPr>
          <w:p w14:paraId="6527DC69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3853" w:type="dxa"/>
          </w:tcPr>
          <w:p w14:paraId="453FA7AC" w14:textId="77777777" w:rsidR="009072D8" w:rsidRPr="009072D8" w:rsidRDefault="009072D8" w:rsidP="009072D8">
            <w:pPr>
              <w:ind w:right="8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Участвовать в дискуссиях по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проблемам, формулировать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собственную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14:paraId="3610512B" w14:textId="77777777" w:rsidR="009072D8" w:rsidRPr="009072D8" w:rsidRDefault="009072D8" w:rsidP="009072D8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обсуждаемым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вопросам. Составлять исторический портрет.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Описывать памятники культуры и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искусства.</w:t>
            </w:r>
          </w:p>
          <w:p w14:paraId="2B06B6BD" w14:textId="77777777" w:rsidR="009072D8" w:rsidRPr="009072D8" w:rsidRDefault="009072D8" w:rsidP="009072D8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Владеть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приёмами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14:paraId="3B9D3B84" w14:textId="77777777" w:rsidR="009072D8" w:rsidRPr="009072D8" w:rsidRDefault="009072D8" w:rsidP="009072D8">
            <w:pPr>
              <w:ind w:righ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историческими источниками,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умениями самостоятельно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 документальную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базу по исторической тематике;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</w:t>
            </w:r>
          </w:p>
          <w:p w14:paraId="1A00FC0A" w14:textId="77777777" w:rsidR="009072D8" w:rsidRPr="009072D8" w:rsidRDefault="009072D8" w:rsidP="009072D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различные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исторические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версии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072D8" w:rsidRPr="009072D8" w14:paraId="47027ED9" w14:textId="77777777" w:rsidTr="00D57647">
        <w:trPr>
          <w:trHeight w:val="567"/>
        </w:trPr>
        <w:tc>
          <w:tcPr>
            <w:tcW w:w="660" w:type="dxa"/>
          </w:tcPr>
          <w:p w14:paraId="3655078C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40" w:type="dxa"/>
          </w:tcPr>
          <w:p w14:paraId="770F5F65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</w:t>
            </w:r>
            <w:r w:rsidRPr="009072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9072D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века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Избранная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рада Иван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Грозный</w:t>
            </w:r>
          </w:p>
        </w:tc>
        <w:tc>
          <w:tcPr>
            <w:tcW w:w="2221" w:type="dxa"/>
          </w:tcPr>
          <w:p w14:paraId="23CBA838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3853" w:type="dxa"/>
          </w:tcPr>
          <w:p w14:paraId="57013001" w14:textId="77777777" w:rsidR="009072D8" w:rsidRPr="009072D8" w:rsidRDefault="009072D8" w:rsidP="009072D8">
            <w:pPr>
              <w:ind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 причины усиления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 монарха. Составлять схему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 устройства.</w:t>
            </w:r>
          </w:p>
          <w:p w14:paraId="639B7106" w14:textId="77777777" w:rsidR="009072D8" w:rsidRPr="009072D8" w:rsidRDefault="009072D8" w:rsidP="009072D8">
            <w:pPr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 причины восстания 1547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</w:t>
            </w:r>
            <w:r w:rsidRPr="009072D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реформам</w:t>
            </w:r>
          </w:p>
          <w:p w14:paraId="5D4BEB23" w14:textId="77777777" w:rsidR="009072D8" w:rsidRPr="009072D8" w:rsidRDefault="009072D8" w:rsidP="009072D8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«Избранной рады», «Судебнику»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1550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072D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Стоглаву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понятия: регентство, Избранная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рада, реформа, Земский собор,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Уложение о службе, Стоглавый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собор 1551 г. Владеть приёмами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с историческими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источниками,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умениями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 анализировать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документальную базу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14:paraId="44889680" w14:textId="77777777" w:rsidR="009072D8" w:rsidRPr="009072D8" w:rsidRDefault="009072D8" w:rsidP="009072D8">
            <w:pPr>
              <w:ind w:right="8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исторической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тематике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072D8" w:rsidRPr="009072D8" w14:paraId="3CFA7F3C" w14:textId="77777777" w:rsidTr="00D57647">
        <w:trPr>
          <w:trHeight w:val="4123"/>
        </w:trPr>
        <w:tc>
          <w:tcPr>
            <w:tcW w:w="660" w:type="dxa"/>
          </w:tcPr>
          <w:p w14:paraId="45C91636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640" w:type="dxa"/>
          </w:tcPr>
          <w:p w14:paraId="4E65E51E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9072D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века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Опричнина Начало</w:t>
            </w:r>
            <w:r w:rsidRPr="009072D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Сибири</w:t>
            </w:r>
          </w:p>
        </w:tc>
        <w:tc>
          <w:tcPr>
            <w:tcW w:w="2221" w:type="dxa"/>
          </w:tcPr>
          <w:p w14:paraId="36137F06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3853" w:type="dxa"/>
          </w:tcPr>
          <w:p w14:paraId="24FCDBD4" w14:textId="77777777" w:rsidR="009072D8" w:rsidRPr="009072D8" w:rsidRDefault="009072D8" w:rsidP="009072D8">
            <w:pPr>
              <w:ind w:right="2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 значение присоединения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Казани и Астрахани. Раскрывать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причины и последствия Ливонской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войны. Объяснять значение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присоединения Сибири для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 России и народов Сибири.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 основные направления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внешней</w:t>
            </w:r>
            <w:r w:rsidRPr="009072D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политики</w:t>
            </w:r>
            <w:r w:rsidRPr="009072D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072D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Ливонской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войны. Раскрывать сущность опричнины.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 понятия: опричнина,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земщина,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оппозиция,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сепаратизм,</w:t>
            </w:r>
          </w:p>
          <w:p w14:paraId="138A14E8" w14:textId="77777777" w:rsidR="009072D8" w:rsidRPr="009072D8" w:rsidRDefault="009072D8" w:rsidP="009072D8">
            <w:pPr>
              <w:ind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самодержец</w:t>
            </w:r>
            <w:proofErr w:type="gramEnd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Характеризовать особенности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освоения Сибири. </w:t>
            </w:r>
            <w:proofErr w:type="gramStart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Ермак</w:t>
            </w:r>
            <w:proofErr w:type="gramEnd"/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</w:t>
            </w:r>
            <w:r w:rsidRPr="009072D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взаимоотношения</w:t>
            </w:r>
          </w:p>
          <w:p w14:paraId="3350C74C" w14:textId="77777777" w:rsidR="009072D8" w:rsidRPr="009072D8" w:rsidRDefault="009072D8" w:rsidP="009072D8">
            <w:pPr>
              <w:ind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русских людей с местным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населением</w:t>
            </w:r>
          </w:p>
        </w:tc>
      </w:tr>
      <w:tr w:rsidR="009072D8" w:rsidRPr="009072D8" w14:paraId="63E0B96D" w14:textId="77777777" w:rsidTr="00D57647">
        <w:trPr>
          <w:trHeight w:val="4123"/>
        </w:trPr>
        <w:tc>
          <w:tcPr>
            <w:tcW w:w="660" w:type="dxa"/>
          </w:tcPr>
          <w:p w14:paraId="70EFE55B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40" w:type="dxa"/>
          </w:tcPr>
          <w:p w14:paraId="3E3EB59E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Смуты. Лжедмитрий</w:t>
            </w:r>
            <w:r w:rsidRPr="009072D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9072D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Лжедмитрий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2221" w:type="dxa"/>
          </w:tcPr>
          <w:p w14:paraId="06CA350F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3853" w:type="dxa"/>
          </w:tcPr>
          <w:p w14:paraId="16623EF1" w14:textId="77777777" w:rsidR="009072D8" w:rsidRPr="009072D8" w:rsidRDefault="009072D8" w:rsidP="009072D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</w:t>
            </w:r>
          </w:p>
          <w:p w14:paraId="521569C2" w14:textId="77777777" w:rsidR="009072D8" w:rsidRPr="009072D8" w:rsidRDefault="009072D8" w:rsidP="009072D8">
            <w:pPr>
              <w:ind w:right="3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Смуты,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народных восстаний,</w:t>
            </w:r>
            <w:r w:rsidRPr="009072D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используя</w:t>
            </w:r>
            <w:r w:rsidRPr="009072D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документы.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Показывать на карте районы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восстаний, места сражений,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 подвергшиеся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интервенции.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Подготовить</w:t>
            </w:r>
          </w:p>
          <w:p w14:paraId="1A8718E3" w14:textId="77777777" w:rsidR="009072D8" w:rsidRPr="009072D8" w:rsidRDefault="009072D8" w:rsidP="009072D8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«Начало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Смуты» Характеризовать последствия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самозванства и интервенции для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 Характеризовать политику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Василия Шуйского. Объяснять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причины восстания Болотникова.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Описывать ход военных действий.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 причины поражения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восставших. Знать понятия: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Смутное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время, сословия,</w:t>
            </w:r>
          </w:p>
          <w:p w14:paraId="4BD27509" w14:textId="77777777" w:rsidR="009072D8" w:rsidRPr="009072D8" w:rsidRDefault="009072D8" w:rsidP="009072D8">
            <w:pPr>
              <w:ind w:right="2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самозванец,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экспансия</w:t>
            </w:r>
          </w:p>
        </w:tc>
      </w:tr>
      <w:tr w:rsidR="009072D8" w:rsidRPr="009072D8" w14:paraId="19D365AF" w14:textId="77777777" w:rsidTr="00D57647">
        <w:trPr>
          <w:trHeight w:val="4123"/>
        </w:trPr>
        <w:tc>
          <w:tcPr>
            <w:tcW w:w="660" w:type="dxa"/>
          </w:tcPr>
          <w:p w14:paraId="3F367EA9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40" w:type="dxa"/>
          </w:tcPr>
          <w:p w14:paraId="28A60119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Патриарх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Гермоген</w:t>
            </w:r>
            <w:proofErr w:type="spellEnd"/>
          </w:p>
          <w:p w14:paraId="0384DE8C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Народные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ополчения</w:t>
            </w:r>
            <w:proofErr w:type="spellEnd"/>
          </w:p>
        </w:tc>
        <w:tc>
          <w:tcPr>
            <w:tcW w:w="2221" w:type="dxa"/>
          </w:tcPr>
          <w:p w14:paraId="1B5A58C2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3853" w:type="dxa"/>
          </w:tcPr>
          <w:p w14:paraId="740BD148" w14:textId="77777777" w:rsidR="009072D8" w:rsidRPr="009072D8" w:rsidRDefault="009072D8" w:rsidP="009072D8">
            <w:pPr>
              <w:ind w:righ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 роль Церкви в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 Смуты; сформировать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 оценивать различные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исторические</w:t>
            </w:r>
            <w:r w:rsidRPr="009072D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версии.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</w:t>
            </w:r>
          </w:p>
          <w:p w14:paraId="0468A9F3" w14:textId="77777777" w:rsidR="009072D8" w:rsidRPr="009072D8" w:rsidRDefault="009072D8" w:rsidP="009072D8">
            <w:pPr>
              <w:ind w:right="530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исторический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</w:t>
            </w:r>
            <w:proofErr w:type="gramEnd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Объяснять причины распада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первого ополчения. Сравнивать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 первого и второго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ополчения. Объяснять причины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 второго ополчения 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избрания Михаила Романова на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царство.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понятия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гражданская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война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ополчение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3E4C8D3E" w14:textId="77777777" w:rsidR="009072D8" w:rsidRPr="009072D8" w:rsidRDefault="009072D8" w:rsidP="009072D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всей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</w:p>
        </w:tc>
      </w:tr>
      <w:tr w:rsidR="009072D8" w:rsidRPr="009072D8" w14:paraId="56E9715D" w14:textId="77777777" w:rsidTr="00D57647">
        <w:trPr>
          <w:trHeight w:val="3236"/>
        </w:trPr>
        <w:tc>
          <w:tcPr>
            <w:tcW w:w="660" w:type="dxa"/>
          </w:tcPr>
          <w:p w14:paraId="5DF09C1A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640" w:type="dxa"/>
          </w:tcPr>
          <w:p w14:paraId="72A16DC1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Первые Романовы на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Российском</w:t>
            </w:r>
            <w:r w:rsidRPr="009072D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престоле</w:t>
            </w:r>
          </w:p>
        </w:tc>
        <w:tc>
          <w:tcPr>
            <w:tcW w:w="2221" w:type="dxa"/>
          </w:tcPr>
          <w:p w14:paraId="35FC7CED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3853" w:type="dxa"/>
          </w:tcPr>
          <w:p w14:paraId="325154A9" w14:textId="77777777" w:rsidR="009072D8" w:rsidRPr="009072D8" w:rsidRDefault="009072D8" w:rsidP="009072D8">
            <w:pPr>
              <w:ind w:right="1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 царя Алексея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Михайловича. Соборное Уложение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1649 г. Рост противоречий между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Церковью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государством.</w:t>
            </w:r>
          </w:p>
          <w:p w14:paraId="75299296" w14:textId="77777777" w:rsidR="009072D8" w:rsidRPr="009072D8" w:rsidRDefault="009072D8" w:rsidP="009072D8">
            <w:pPr>
              <w:ind w:righ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Усиление царской власти.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Укрепление армии. Рост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внешнеполитических связей.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 преобразования,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проведенные Федором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Алексеевичем.</w:t>
            </w:r>
          </w:p>
        </w:tc>
      </w:tr>
      <w:tr w:rsidR="009072D8" w:rsidRPr="009072D8" w14:paraId="6A6838C2" w14:textId="77777777" w:rsidTr="00D57647">
        <w:trPr>
          <w:trHeight w:val="1984"/>
        </w:trPr>
        <w:tc>
          <w:tcPr>
            <w:tcW w:w="660" w:type="dxa"/>
          </w:tcPr>
          <w:p w14:paraId="54AED3C7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40" w:type="dxa"/>
          </w:tcPr>
          <w:p w14:paraId="51FF4EB6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Церковный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раскол</w:t>
            </w:r>
            <w:proofErr w:type="spellEnd"/>
          </w:p>
        </w:tc>
        <w:tc>
          <w:tcPr>
            <w:tcW w:w="2221" w:type="dxa"/>
          </w:tcPr>
          <w:p w14:paraId="4A7B78A7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3853" w:type="dxa"/>
          </w:tcPr>
          <w:p w14:paraId="7DD08504" w14:textId="77777777" w:rsidR="009072D8" w:rsidRPr="009072D8" w:rsidRDefault="009072D8" w:rsidP="009072D8">
            <w:pPr>
              <w:ind w:right="6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Церковная реформа. Патриарх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Никон.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Старообрядчество.</w:t>
            </w:r>
          </w:p>
          <w:p w14:paraId="438BEF4D" w14:textId="77777777" w:rsidR="009072D8" w:rsidRPr="009072D8" w:rsidRDefault="009072D8" w:rsidP="009072D8">
            <w:pPr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Ревнители благочестия. Протопоп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Аввакум. Разрыв между царем 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Никоном.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Смещение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Никона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072D8" w:rsidRPr="009072D8" w14:paraId="0CD5C2B9" w14:textId="77777777" w:rsidTr="00D57647">
        <w:trPr>
          <w:trHeight w:val="2807"/>
        </w:trPr>
        <w:tc>
          <w:tcPr>
            <w:tcW w:w="660" w:type="dxa"/>
          </w:tcPr>
          <w:p w14:paraId="3B5657DF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40" w:type="dxa"/>
          </w:tcPr>
          <w:p w14:paraId="7A75E757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Реформы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Петра</w:t>
            </w:r>
            <w:r w:rsidRPr="009072D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  <w:p w14:paraId="1838F2F0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Внутренняя и внешняя политика</w:t>
            </w:r>
          </w:p>
        </w:tc>
        <w:tc>
          <w:tcPr>
            <w:tcW w:w="2221" w:type="dxa"/>
          </w:tcPr>
          <w:p w14:paraId="5BCC9E41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53" w:type="dxa"/>
          </w:tcPr>
          <w:p w14:paraId="53DFFEE0" w14:textId="77777777" w:rsidR="009072D8" w:rsidRPr="009072D8" w:rsidRDefault="009072D8" w:rsidP="009072D8">
            <w:pPr>
              <w:ind w:right="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Раскрывать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суть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экономических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реформ,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их.</w:t>
            </w:r>
          </w:p>
          <w:p w14:paraId="5341BA5B" w14:textId="77777777" w:rsidR="009072D8" w:rsidRPr="009072D8" w:rsidRDefault="009072D8" w:rsidP="009072D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Сравнивать государственную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структуру</w:t>
            </w:r>
            <w:r w:rsidRPr="009072D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допетровского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реформ Петра</w:t>
            </w:r>
            <w:r w:rsidRPr="009072D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 изменения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положении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сословий.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Объяснять</w:t>
            </w:r>
            <w:proofErr w:type="spellEnd"/>
          </w:p>
          <w:p w14:paraId="1B970CE1" w14:textId="77777777" w:rsidR="009072D8" w:rsidRPr="000001E4" w:rsidRDefault="009072D8" w:rsidP="009072D8">
            <w:pPr>
              <w:ind w:right="6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01E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</w:t>
            </w:r>
            <w:r w:rsidRPr="000001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01E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001E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001E4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0001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01E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001E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001E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быте.</w:t>
            </w:r>
          </w:p>
        </w:tc>
      </w:tr>
      <w:tr w:rsidR="009072D8" w:rsidRPr="009072D8" w14:paraId="1E631A10" w14:textId="77777777" w:rsidTr="00D57647">
        <w:trPr>
          <w:trHeight w:val="4123"/>
        </w:trPr>
        <w:tc>
          <w:tcPr>
            <w:tcW w:w="660" w:type="dxa"/>
          </w:tcPr>
          <w:p w14:paraId="7F9BE269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40" w:type="dxa"/>
          </w:tcPr>
          <w:p w14:paraId="1A49C09F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Эпоха дворцовых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переворотов.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Просвещенный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абсолютизм</w:t>
            </w:r>
          </w:p>
        </w:tc>
        <w:tc>
          <w:tcPr>
            <w:tcW w:w="2221" w:type="dxa"/>
          </w:tcPr>
          <w:p w14:paraId="1A6F4B96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53" w:type="dxa"/>
          </w:tcPr>
          <w:p w14:paraId="3AB37955" w14:textId="77777777" w:rsidR="009072D8" w:rsidRPr="009072D8" w:rsidRDefault="009072D8" w:rsidP="009072D8">
            <w:pPr>
              <w:ind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 систематизировать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9072D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изученный</w:t>
            </w:r>
            <w:r w:rsidRPr="009072D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следующим направлениям: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борьба за власть после смерти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Петра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власть</w:t>
            </w:r>
            <w:r w:rsidRPr="009072D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верховников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»;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Анна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Иоанновна.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Бироновщина.</w:t>
            </w:r>
          </w:p>
          <w:p w14:paraId="1242826E" w14:textId="77777777" w:rsidR="009072D8" w:rsidRPr="009072D8" w:rsidRDefault="009072D8" w:rsidP="009072D8">
            <w:pPr>
              <w:ind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Приход к власти Елизаветы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Петровны и реформы в экономике.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буржуазии.</w:t>
            </w:r>
          </w:p>
          <w:p w14:paraId="1C92738E" w14:textId="77777777" w:rsidR="009072D8" w:rsidRPr="009072D8" w:rsidRDefault="009072D8" w:rsidP="009072D8">
            <w:pPr>
              <w:ind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Внешняя политика в 1740-1750 гг.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Семилетняя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война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итоги.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Петр</w:t>
            </w:r>
          </w:p>
          <w:p w14:paraId="3967CDE7" w14:textId="77777777" w:rsidR="009072D8" w:rsidRPr="009072D8" w:rsidRDefault="009072D8" w:rsidP="009072D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III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. Манифест о вольности</w:t>
            </w:r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дворянства Объяснять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</w:t>
            </w:r>
          </w:p>
          <w:p w14:paraId="5E52DD0D" w14:textId="77777777" w:rsidR="009072D8" w:rsidRPr="009072D8" w:rsidRDefault="009072D8" w:rsidP="009072D8">
            <w:pPr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«просвещенный абсолютизм»;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 его с понятиями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абсолютизм и </w:t>
            </w:r>
            <w:proofErr w:type="gramStart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Просвещение</w:t>
            </w:r>
            <w:proofErr w:type="gramEnd"/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Рассказывать об основных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 и особенностях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политики</w:t>
            </w:r>
            <w:r w:rsidRPr="009072D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«просвещенного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абсолютизма» в России. Уметь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9072D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изученный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материал, аргументировать свою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 зрения, сравнивать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исторические факты. Личность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Екатерины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Уложенная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комиссия.</w:t>
            </w:r>
          </w:p>
          <w:p w14:paraId="2BF7162A" w14:textId="77777777" w:rsidR="009072D8" w:rsidRPr="009072D8" w:rsidRDefault="009072D8" w:rsidP="009072D8">
            <w:pPr>
              <w:ind w:righ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«Наказ». Усиление центральной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власти.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Восстание</w:t>
            </w:r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Пугачева.</w:t>
            </w:r>
          </w:p>
          <w:p w14:paraId="411A05F3" w14:textId="77777777" w:rsidR="009072D8" w:rsidRPr="009072D8" w:rsidRDefault="009072D8" w:rsidP="009072D8">
            <w:pPr>
              <w:ind w:right="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Реформы.</w:t>
            </w:r>
            <w:r w:rsidRPr="009072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Жалованные</w:t>
            </w:r>
            <w:r w:rsidRPr="009072D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грамоты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дворянству, городам. Рост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 и населения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империи.</w:t>
            </w:r>
          </w:p>
        </w:tc>
      </w:tr>
      <w:tr w:rsidR="009072D8" w:rsidRPr="009072D8" w14:paraId="4EB5292C" w14:textId="77777777" w:rsidTr="00D57647">
        <w:trPr>
          <w:trHeight w:val="70"/>
        </w:trPr>
        <w:tc>
          <w:tcPr>
            <w:tcW w:w="660" w:type="dxa"/>
          </w:tcPr>
          <w:p w14:paraId="5AEBA909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640" w:type="dxa"/>
          </w:tcPr>
          <w:p w14:paraId="1DC09437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Особенности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русской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традиционной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21" w:type="dxa"/>
          </w:tcPr>
          <w:p w14:paraId="0002C293" w14:textId="77777777" w:rsidR="009072D8" w:rsidRPr="009072D8" w:rsidRDefault="009072D8" w:rsidP="009072D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  <w:p w14:paraId="04EF248C" w14:textId="77777777" w:rsidR="009072D8" w:rsidRPr="009072D8" w:rsidRDefault="009072D8" w:rsidP="009072D8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559C99A" w14:textId="77777777" w:rsidR="009072D8" w:rsidRPr="009072D8" w:rsidRDefault="009072D8" w:rsidP="009072D8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853" w:type="dxa"/>
          </w:tcPr>
          <w:p w14:paraId="40981034" w14:textId="77777777" w:rsidR="009072D8" w:rsidRPr="009072D8" w:rsidRDefault="009072D8" w:rsidP="009072D8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выявлять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специфику</w:t>
            </w:r>
            <w:r w:rsidRPr="009072D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традиционной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культуры.</w:t>
            </w:r>
          </w:p>
          <w:p w14:paraId="24B273E8" w14:textId="77777777" w:rsidR="009072D8" w:rsidRPr="009072D8" w:rsidRDefault="009072D8" w:rsidP="009072D8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6D155D07" w14:textId="77777777" w:rsidR="009072D8" w:rsidRPr="009072D8" w:rsidRDefault="009072D8" w:rsidP="009072D8">
            <w:pPr>
              <w:ind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региональных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центров культуры. Факторы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r w:rsidRPr="009072D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культурного</w:t>
            </w:r>
            <w:r w:rsidRPr="009072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единства.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Картина мира средневекового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 Календарь и церковные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праздники. Смысл древнерусских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изображений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 текстов.</w:t>
            </w:r>
          </w:p>
          <w:p w14:paraId="679EB5E6" w14:textId="77777777" w:rsidR="009072D8" w:rsidRPr="009072D8" w:rsidRDefault="009072D8" w:rsidP="009072D8">
            <w:pPr>
              <w:ind w:right="142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Летописание и памятники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литературы. «Моление» Даниила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Заточника. Белокаменные храмы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Северо-Восточной Руси: Успенский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Дмитриевский соборы во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Владимире, церковь Покрова на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Нерли, Георгиевский собор в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Юрьеве-Польском.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 xml:space="preserve">Наружное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храма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внутреннее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proofErr w:type="spellEnd"/>
          </w:p>
        </w:tc>
      </w:tr>
      <w:tr w:rsidR="009072D8" w:rsidRPr="009072D8" w14:paraId="314F6721" w14:textId="77777777" w:rsidTr="00D57647">
        <w:trPr>
          <w:trHeight w:val="4123"/>
        </w:trPr>
        <w:tc>
          <w:tcPr>
            <w:tcW w:w="660" w:type="dxa"/>
          </w:tcPr>
          <w:p w14:paraId="16F9570D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640" w:type="dxa"/>
          </w:tcPr>
          <w:p w14:paraId="768D4DEF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Влияние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западноевропейской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9072D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072D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русскую</w:t>
            </w:r>
          </w:p>
        </w:tc>
        <w:tc>
          <w:tcPr>
            <w:tcW w:w="2221" w:type="dxa"/>
          </w:tcPr>
          <w:p w14:paraId="25F3BD37" w14:textId="77777777" w:rsidR="009072D8" w:rsidRPr="009072D8" w:rsidRDefault="009072D8" w:rsidP="009072D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  <w:p w14:paraId="12AEB655" w14:textId="77777777" w:rsidR="009072D8" w:rsidRPr="009072D8" w:rsidRDefault="009072D8" w:rsidP="009072D8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3959C11" w14:textId="77777777" w:rsidR="009072D8" w:rsidRPr="009072D8" w:rsidRDefault="009072D8" w:rsidP="009072D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53" w:type="dxa"/>
          </w:tcPr>
          <w:p w14:paraId="2D911311" w14:textId="77777777" w:rsidR="009072D8" w:rsidRPr="009072D8" w:rsidRDefault="009072D8" w:rsidP="009072D8">
            <w:pPr>
              <w:ind w:right="4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 основные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тенденции развития образования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proofErr w:type="gramStart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proofErr w:type="gramEnd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Проводить поиск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 для подготовки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сообщений о деятелях культуры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>XVIII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 Систематизировать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 о достижениях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науки Составлять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описания</w:t>
            </w:r>
            <w:r w:rsidRPr="009072D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отдельных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памятников</w:t>
            </w:r>
          </w:p>
          <w:p w14:paraId="31953351" w14:textId="77777777" w:rsidR="009072D8" w:rsidRPr="009072D8" w:rsidRDefault="009072D8" w:rsidP="009072D8">
            <w:pPr>
              <w:ind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культуры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>XVIII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 Уметь работать с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различными дополнительными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источниками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информации.</w:t>
            </w:r>
          </w:p>
          <w:p w14:paraId="43DE707C" w14:textId="77777777" w:rsidR="009072D8" w:rsidRPr="009072D8" w:rsidRDefault="009072D8" w:rsidP="009072D8">
            <w:pPr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Выявлять специфику русской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 и влияние культуры на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общество.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просвещение народа. М.В.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Ломоносов. Наука. Светский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литературы.</w:t>
            </w:r>
            <w:r w:rsidRPr="009072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Классицизм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78E1884" w14:textId="77777777" w:rsidR="009072D8" w:rsidRPr="009072D8" w:rsidRDefault="009072D8" w:rsidP="009072D8">
            <w:pPr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Державин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Фонвизин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Расстрелли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Казаков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Живопись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072D8" w:rsidRPr="009072D8" w14:paraId="21E04D42" w14:textId="77777777" w:rsidTr="00D57647">
        <w:trPr>
          <w:trHeight w:val="2276"/>
        </w:trPr>
        <w:tc>
          <w:tcPr>
            <w:tcW w:w="660" w:type="dxa"/>
          </w:tcPr>
          <w:p w14:paraId="4E343B66" w14:textId="77777777" w:rsidR="009072D8" w:rsidRPr="009072D8" w:rsidRDefault="009072D8" w:rsidP="009072D8">
            <w:pPr>
              <w:spacing w:line="26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640" w:type="dxa"/>
          </w:tcPr>
          <w:p w14:paraId="44D78CCC" w14:textId="77777777" w:rsidR="009072D8" w:rsidRPr="009072D8" w:rsidRDefault="009072D8" w:rsidP="009072D8">
            <w:pPr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театр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Дворянская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усадьба</w:t>
            </w:r>
            <w:proofErr w:type="spellEnd"/>
          </w:p>
        </w:tc>
        <w:tc>
          <w:tcPr>
            <w:tcW w:w="2221" w:type="dxa"/>
          </w:tcPr>
          <w:p w14:paraId="1C4158A9" w14:textId="77777777" w:rsidR="009072D8" w:rsidRPr="009072D8" w:rsidRDefault="009072D8" w:rsidP="009072D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72D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  <w:p w14:paraId="11F30A1D" w14:textId="77777777" w:rsidR="009072D8" w:rsidRPr="009072D8" w:rsidRDefault="009072D8" w:rsidP="009072D8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3D7AF49" w14:textId="77777777" w:rsidR="009072D8" w:rsidRPr="009072D8" w:rsidRDefault="009072D8" w:rsidP="009072D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53" w:type="dxa"/>
          </w:tcPr>
          <w:p w14:paraId="746C588F" w14:textId="77777777" w:rsidR="009072D8" w:rsidRPr="009072D8" w:rsidRDefault="009072D8" w:rsidP="009072D8">
            <w:pPr>
              <w:ind w:right="6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 особенности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9072D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театрального</w:t>
            </w:r>
            <w:r w:rsidRPr="009072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</w:t>
            </w:r>
            <w:proofErr w:type="gramEnd"/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Характеризовать особенности</w:t>
            </w:r>
            <w:r w:rsidRPr="009072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и быта</w:t>
            </w:r>
            <w:r w:rsidRPr="009072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отдельных слоев</w:t>
            </w:r>
          </w:p>
          <w:p w14:paraId="7B8E6C5E" w14:textId="77777777" w:rsidR="009072D8" w:rsidRPr="009072D8" w:rsidRDefault="009072D8" w:rsidP="009072D8">
            <w:pPr>
              <w:ind w:right="4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 общества, традиции</w:t>
            </w:r>
            <w:r w:rsidRPr="009072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новации </w:t>
            </w:r>
            <w:r w:rsidRPr="009072D8">
              <w:rPr>
                <w:rFonts w:ascii="Times New Roman" w:eastAsia="Times New Roman" w:hAnsi="Times New Roman" w:cs="Times New Roman"/>
                <w:sz w:val="24"/>
              </w:rPr>
              <w:t>XVIII</w:t>
            </w:r>
            <w:r w:rsidRPr="009072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072D8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</w:p>
        </w:tc>
      </w:tr>
    </w:tbl>
    <w:p w14:paraId="3500A13D" w14:textId="77777777" w:rsidR="009072D8" w:rsidRPr="009072D8" w:rsidRDefault="009072D8" w:rsidP="00907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072D8" w:rsidRPr="009072D8" w:rsidSect="00952321">
          <w:pgSz w:w="11910" w:h="16840"/>
          <w:pgMar w:top="1040" w:right="620" w:bottom="280" w:left="993" w:header="720" w:footer="720" w:gutter="0"/>
          <w:cols w:space="720"/>
        </w:sectPr>
      </w:pPr>
    </w:p>
    <w:p w14:paraId="743666D7" w14:textId="77777777" w:rsidR="00AC2986" w:rsidRDefault="00AC2986"/>
    <w:sectPr w:rsidR="00AC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4400"/>
    <w:multiLevelType w:val="hybridMultilevel"/>
    <w:tmpl w:val="F736818E"/>
    <w:lvl w:ilvl="0" w:tplc="A2F2BEDC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185866">
      <w:numFmt w:val="bullet"/>
      <w:lvlText w:val="•"/>
      <w:lvlJc w:val="left"/>
      <w:pPr>
        <w:ind w:left="1258" w:hanging="286"/>
      </w:pPr>
      <w:rPr>
        <w:rFonts w:hint="default"/>
        <w:lang w:val="ru-RU" w:eastAsia="en-US" w:bidi="ar-SA"/>
      </w:rPr>
    </w:lvl>
    <w:lvl w:ilvl="2" w:tplc="9AECEE86">
      <w:numFmt w:val="bullet"/>
      <w:lvlText w:val="•"/>
      <w:lvlJc w:val="left"/>
      <w:pPr>
        <w:ind w:left="2217" w:hanging="286"/>
      </w:pPr>
      <w:rPr>
        <w:rFonts w:hint="default"/>
        <w:lang w:val="ru-RU" w:eastAsia="en-US" w:bidi="ar-SA"/>
      </w:rPr>
    </w:lvl>
    <w:lvl w:ilvl="3" w:tplc="3F74CBDE">
      <w:numFmt w:val="bullet"/>
      <w:lvlText w:val="•"/>
      <w:lvlJc w:val="left"/>
      <w:pPr>
        <w:ind w:left="3175" w:hanging="286"/>
      </w:pPr>
      <w:rPr>
        <w:rFonts w:hint="default"/>
        <w:lang w:val="ru-RU" w:eastAsia="en-US" w:bidi="ar-SA"/>
      </w:rPr>
    </w:lvl>
    <w:lvl w:ilvl="4" w:tplc="9A820FD8">
      <w:numFmt w:val="bullet"/>
      <w:lvlText w:val="•"/>
      <w:lvlJc w:val="left"/>
      <w:pPr>
        <w:ind w:left="4134" w:hanging="286"/>
      </w:pPr>
      <w:rPr>
        <w:rFonts w:hint="default"/>
        <w:lang w:val="ru-RU" w:eastAsia="en-US" w:bidi="ar-SA"/>
      </w:rPr>
    </w:lvl>
    <w:lvl w:ilvl="5" w:tplc="35321C82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6" w:tplc="06F09500">
      <w:numFmt w:val="bullet"/>
      <w:lvlText w:val="•"/>
      <w:lvlJc w:val="left"/>
      <w:pPr>
        <w:ind w:left="6051" w:hanging="286"/>
      </w:pPr>
      <w:rPr>
        <w:rFonts w:hint="default"/>
        <w:lang w:val="ru-RU" w:eastAsia="en-US" w:bidi="ar-SA"/>
      </w:rPr>
    </w:lvl>
    <w:lvl w:ilvl="7" w:tplc="A6C44E32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8" w:tplc="25D0E01A">
      <w:numFmt w:val="bullet"/>
      <w:lvlText w:val="•"/>
      <w:lvlJc w:val="left"/>
      <w:pPr>
        <w:ind w:left="796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34E87010"/>
    <w:multiLevelType w:val="hybridMultilevel"/>
    <w:tmpl w:val="B5145F1C"/>
    <w:lvl w:ilvl="0" w:tplc="4A4226CC">
      <w:start w:val="2"/>
      <w:numFmt w:val="upperRoman"/>
      <w:lvlText w:val="%1."/>
      <w:lvlJc w:val="left"/>
      <w:pPr>
        <w:ind w:left="58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C922D7E">
      <w:start w:val="1"/>
      <w:numFmt w:val="decimal"/>
      <w:lvlText w:val="%2."/>
      <w:lvlJc w:val="left"/>
      <w:pPr>
        <w:ind w:left="302" w:hanging="271"/>
        <w:jc w:val="right"/>
      </w:pPr>
      <w:rPr>
        <w:rFonts w:hint="default"/>
        <w:w w:val="100"/>
        <w:lang w:val="ru-RU" w:eastAsia="en-US" w:bidi="ar-SA"/>
      </w:rPr>
    </w:lvl>
    <w:lvl w:ilvl="2" w:tplc="8820B2EE">
      <w:numFmt w:val="bullet"/>
      <w:lvlText w:val="•"/>
      <w:lvlJc w:val="left"/>
      <w:pPr>
        <w:ind w:left="1614" w:hanging="271"/>
      </w:pPr>
      <w:rPr>
        <w:rFonts w:hint="default"/>
        <w:lang w:val="ru-RU" w:eastAsia="en-US" w:bidi="ar-SA"/>
      </w:rPr>
    </w:lvl>
    <w:lvl w:ilvl="3" w:tplc="CFE8A842">
      <w:numFmt w:val="bullet"/>
      <w:lvlText w:val="•"/>
      <w:lvlJc w:val="left"/>
      <w:pPr>
        <w:ind w:left="2648" w:hanging="271"/>
      </w:pPr>
      <w:rPr>
        <w:rFonts w:hint="default"/>
        <w:lang w:val="ru-RU" w:eastAsia="en-US" w:bidi="ar-SA"/>
      </w:rPr>
    </w:lvl>
    <w:lvl w:ilvl="4" w:tplc="7B643004">
      <w:numFmt w:val="bullet"/>
      <w:lvlText w:val="•"/>
      <w:lvlJc w:val="left"/>
      <w:pPr>
        <w:ind w:left="3682" w:hanging="271"/>
      </w:pPr>
      <w:rPr>
        <w:rFonts w:hint="default"/>
        <w:lang w:val="ru-RU" w:eastAsia="en-US" w:bidi="ar-SA"/>
      </w:rPr>
    </w:lvl>
    <w:lvl w:ilvl="5" w:tplc="54000620">
      <w:numFmt w:val="bullet"/>
      <w:lvlText w:val="•"/>
      <w:lvlJc w:val="left"/>
      <w:pPr>
        <w:ind w:left="4716" w:hanging="271"/>
      </w:pPr>
      <w:rPr>
        <w:rFonts w:hint="default"/>
        <w:lang w:val="ru-RU" w:eastAsia="en-US" w:bidi="ar-SA"/>
      </w:rPr>
    </w:lvl>
    <w:lvl w:ilvl="6" w:tplc="672ED8A8">
      <w:numFmt w:val="bullet"/>
      <w:lvlText w:val="•"/>
      <w:lvlJc w:val="left"/>
      <w:pPr>
        <w:ind w:left="5750" w:hanging="271"/>
      </w:pPr>
      <w:rPr>
        <w:rFonts w:hint="default"/>
        <w:lang w:val="ru-RU" w:eastAsia="en-US" w:bidi="ar-SA"/>
      </w:rPr>
    </w:lvl>
    <w:lvl w:ilvl="7" w:tplc="322ACB3C">
      <w:numFmt w:val="bullet"/>
      <w:lvlText w:val="•"/>
      <w:lvlJc w:val="left"/>
      <w:pPr>
        <w:ind w:left="6784" w:hanging="271"/>
      </w:pPr>
      <w:rPr>
        <w:rFonts w:hint="default"/>
        <w:lang w:val="ru-RU" w:eastAsia="en-US" w:bidi="ar-SA"/>
      </w:rPr>
    </w:lvl>
    <w:lvl w:ilvl="8" w:tplc="4DA63690">
      <w:numFmt w:val="bullet"/>
      <w:lvlText w:val="•"/>
      <w:lvlJc w:val="left"/>
      <w:pPr>
        <w:ind w:left="7818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364A72C3"/>
    <w:multiLevelType w:val="hybridMultilevel"/>
    <w:tmpl w:val="06BEF144"/>
    <w:lvl w:ilvl="0" w:tplc="542A1E9E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42C2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8772BC0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FA54010A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273EE9F8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895880CA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37D67386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515E1992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74A66EFE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20E0BF4"/>
    <w:multiLevelType w:val="hybridMultilevel"/>
    <w:tmpl w:val="64B27B3A"/>
    <w:lvl w:ilvl="0" w:tplc="F5D23A90">
      <w:numFmt w:val="bullet"/>
      <w:lvlText w:val="–"/>
      <w:lvlJc w:val="left"/>
      <w:pPr>
        <w:ind w:left="3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AB70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BEAAE0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3D147868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CD9EB22E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352C43A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86E810FC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7" w:tplc="CFB83F12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8BE7A0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D5E0EC3"/>
    <w:multiLevelType w:val="hybridMultilevel"/>
    <w:tmpl w:val="0376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A6AD4"/>
    <w:multiLevelType w:val="hybridMultilevel"/>
    <w:tmpl w:val="09F209CA"/>
    <w:lvl w:ilvl="0" w:tplc="085C0D7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58E070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B0BA644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650255B4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3F0297BE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002E339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A84E0AA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9C40E006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E90651FA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num w:numId="1" w16cid:durableId="2142769671">
    <w:abstractNumId w:val="3"/>
  </w:num>
  <w:num w:numId="2" w16cid:durableId="1051882796">
    <w:abstractNumId w:val="5"/>
  </w:num>
  <w:num w:numId="3" w16cid:durableId="1144348766">
    <w:abstractNumId w:val="4"/>
  </w:num>
  <w:num w:numId="4" w16cid:durableId="1104811295">
    <w:abstractNumId w:val="2"/>
  </w:num>
  <w:num w:numId="5" w16cid:durableId="180320421">
    <w:abstractNumId w:val="1"/>
  </w:num>
  <w:num w:numId="6" w16cid:durableId="178206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53"/>
    <w:rsid w:val="000001E4"/>
    <w:rsid w:val="00747653"/>
    <w:rsid w:val="009072D8"/>
    <w:rsid w:val="00A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DB5D"/>
  <w15:docId w15:val="{C16D3E39-C793-48C5-823B-3244B652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072D8"/>
    <w:pPr>
      <w:widowControl w:val="0"/>
      <w:autoSpaceDE w:val="0"/>
      <w:autoSpaceDN w:val="0"/>
      <w:spacing w:after="0" w:line="240" w:lineRule="auto"/>
      <w:ind w:left="302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9072D8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72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9072D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072D8"/>
  </w:style>
  <w:style w:type="table" w:customStyle="1" w:styleId="TableNormal">
    <w:name w:val="Table Normal"/>
    <w:uiPriority w:val="2"/>
    <w:semiHidden/>
    <w:unhideWhenUsed/>
    <w:qFormat/>
    <w:rsid w:val="00907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7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072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072D8"/>
    <w:pPr>
      <w:widowControl w:val="0"/>
      <w:autoSpaceDE w:val="0"/>
      <w:autoSpaceDN w:val="0"/>
      <w:spacing w:before="80" w:after="0" w:line="240" w:lineRule="auto"/>
      <w:ind w:left="1522" w:right="1447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9072D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9072D8"/>
    <w:pPr>
      <w:widowControl w:val="0"/>
      <w:autoSpaceDE w:val="0"/>
      <w:autoSpaceDN w:val="0"/>
      <w:spacing w:after="0" w:line="240" w:lineRule="auto"/>
      <w:ind w:left="102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072D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907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072D8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2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5237</Words>
  <Characters>29853</Characters>
  <Application>Microsoft Office Word</Application>
  <DocSecurity>0</DocSecurity>
  <Lines>248</Lines>
  <Paragraphs>70</Paragraphs>
  <ScaleCrop>false</ScaleCrop>
  <Company>SPecialiST RePack, SanBuild</Company>
  <LinksUpToDate>false</LinksUpToDate>
  <CharactersWithSpaces>35020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1 1</cp:lastModifiedBy>
  <cp:revision>2</cp:revision>
  <dcterms:created xsi:type="dcterms:W3CDTF">2023-10-12T19:53:00Z</dcterms:created>
  <dcterms:modified xsi:type="dcterms:W3CDTF">2023-10-12T19:53:00Z</dcterms:modified>
</cp:coreProperties>
</file>