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6B19" w14:textId="77777777" w:rsidR="006C58D2" w:rsidRDefault="006C58D2" w:rsidP="006C58D2">
      <w:pPr>
        <w:pStyle w:val="11"/>
        <w:ind w:right="295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«ЧТЕНИЕ»</w:t>
      </w:r>
    </w:p>
    <w:p w14:paraId="632A7765" w14:textId="77777777" w:rsidR="006C58D2" w:rsidRPr="006C58D2" w:rsidRDefault="006C58D2" w:rsidP="006C58D2">
      <w:pPr>
        <w:pStyle w:val="a3"/>
        <w:spacing w:line="274" w:lineRule="exact"/>
        <w:ind w:left="541" w:firstLine="0"/>
        <w:rPr>
          <w:sz w:val="28"/>
        </w:rPr>
      </w:pPr>
      <w:r w:rsidRPr="006C58D2">
        <w:rPr>
          <w:sz w:val="28"/>
        </w:rPr>
        <w:t>Рабочая</w:t>
      </w:r>
      <w:r w:rsidRPr="006C58D2">
        <w:rPr>
          <w:spacing w:val="-2"/>
          <w:sz w:val="28"/>
        </w:rPr>
        <w:t xml:space="preserve"> </w:t>
      </w:r>
      <w:r w:rsidRPr="006C58D2">
        <w:rPr>
          <w:sz w:val="28"/>
        </w:rPr>
        <w:t>программа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реализуется с</w:t>
      </w:r>
      <w:r w:rsidRPr="006C58D2">
        <w:rPr>
          <w:spacing w:val="-2"/>
          <w:sz w:val="28"/>
        </w:rPr>
        <w:t xml:space="preserve"> </w:t>
      </w:r>
      <w:r w:rsidRPr="006C58D2">
        <w:rPr>
          <w:sz w:val="28"/>
        </w:rPr>
        <w:t>помощью</w:t>
      </w:r>
      <w:r w:rsidRPr="006C58D2">
        <w:rPr>
          <w:spacing w:val="-2"/>
          <w:sz w:val="28"/>
        </w:rPr>
        <w:t xml:space="preserve"> </w:t>
      </w:r>
      <w:r w:rsidRPr="006C58D2">
        <w:rPr>
          <w:sz w:val="28"/>
        </w:rPr>
        <w:t>УМК:</w:t>
      </w:r>
    </w:p>
    <w:p w14:paraId="6F334B4F" w14:textId="77777777" w:rsidR="006C58D2" w:rsidRPr="006C58D2" w:rsidRDefault="006C58D2" w:rsidP="006C58D2">
      <w:pPr>
        <w:pStyle w:val="a5"/>
        <w:numPr>
          <w:ilvl w:val="1"/>
          <w:numId w:val="1"/>
        </w:numPr>
        <w:tabs>
          <w:tab w:val="left" w:pos="1314"/>
        </w:tabs>
        <w:spacing w:before="20" w:line="225" w:lineRule="auto"/>
        <w:ind w:right="124"/>
        <w:rPr>
          <w:rFonts w:ascii="SimSun" w:hAnsi="SimSun"/>
          <w:sz w:val="28"/>
        </w:rPr>
      </w:pPr>
      <w:r w:rsidRPr="006C58D2">
        <w:rPr>
          <w:color w:val="000009"/>
          <w:sz w:val="28"/>
        </w:rPr>
        <w:t>Ильина</w:t>
      </w:r>
      <w:r w:rsidRPr="006C58D2">
        <w:rPr>
          <w:color w:val="000009"/>
          <w:spacing w:val="37"/>
          <w:sz w:val="28"/>
        </w:rPr>
        <w:t xml:space="preserve"> </w:t>
      </w:r>
      <w:proofErr w:type="gramStart"/>
      <w:r w:rsidRPr="006C58D2">
        <w:rPr>
          <w:color w:val="000009"/>
          <w:sz w:val="28"/>
        </w:rPr>
        <w:t>С.Ю.</w:t>
      </w:r>
      <w:proofErr w:type="gramEnd"/>
      <w:r w:rsidRPr="006C58D2">
        <w:rPr>
          <w:color w:val="000009"/>
          <w:sz w:val="28"/>
        </w:rPr>
        <w:t>,</w:t>
      </w:r>
      <w:r w:rsidRPr="006C58D2">
        <w:rPr>
          <w:color w:val="000009"/>
          <w:spacing w:val="40"/>
          <w:sz w:val="28"/>
        </w:rPr>
        <w:t xml:space="preserve"> </w:t>
      </w:r>
      <w:r w:rsidRPr="006C58D2">
        <w:rPr>
          <w:color w:val="000009"/>
          <w:sz w:val="28"/>
        </w:rPr>
        <w:t>Аксенова</w:t>
      </w:r>
      <w:r w:rsidRPr="006C58D2">
        <w:rPr>
          <w:color w:val="000009"/>
          <w:spacing w:val="37"/>
          <w:sz w:val="28"/>
        </w:rPr>
        <w:t xml:space="preserve"> </w:t>
      </w:r>
      <w:r w:rsidRPr="006C58D2">
        <w:rPr>
          <w:color w:val="000009"/>
          <w:sz w:val="28"/>
        </w:rPr>
        <w:t>А.К.,</w:t>
      </w:r>
      <w:r w:rsidRPr="006C58D2">
        <w:rPr>
          <w:color w:val="000009"/>
          <w:spacing w:val="39"/>
          <w:sz w:val="28"/>
        </w:rPr>
        <w:t xml:space="preserve"> </w:t>
      </w:r>
      <w:r w:rsidRPr="006C58D2">
        <w:rPr>
          <w:color w:val="000009"/>
          <w:sz w:val="28"/>
        </w:rPr>
        <w:t>Головкина</w:t>
      </w:r>
      <w:r w:rsidRPr="006C58D2">
        <w:rPr>
          <w:color w:val="000009"/>
          <w:spacing w:val="37"/>
          <w:sz w:val="28"/>
        </w:rPr>
        <w:t xml:space="preserve"> </w:t>
      </w:r>
      <w:r w:rsidRPr="006C58D2">
        <w:rPr>
          <w:color w:val="000009"/>
          <w:sz w:val="28"/>
        </w:rPr>
        <w:t>Т.М.</w:t>
      </w:r>
      <w:r w:rsidRPr="006C58D2">
        <w:rPr>
          <w:color w:val="000009"/>
          <w:spacing w:val="38"/>
          <w:sz w:val="28"/>
        </w:rPr>
        <w:t xml:space="preserve"> </w:t>
      </w:r>
      <w:r w:rsidRPr="006C58D2">
        <w:rPr>
          <w:color w:val="000009"/>
          <w:sz w:val="28"/>
        </w:rPr>
        <w:t>и</w:t>
      </w:r>
      <w:r w:rsidRPr="006C58D2">
        <w:rPr>
          <w:color w:val="000009"/>
          <w:spacing w:val="39"/>
          <w:sz w:val="28"/>
        </w:rPr>
        <w:t xml:space="preserve"> </w:t>
      </w:r>
      <w:r w:rsidRPr="006C58D2">
        <w:rPr>
          <w:color w:val="000009"/>
          <w:sz w:val="28"/>
        </w:rPr>
        <w:t>др.</w:t>
      </w:r>
      <w:r w:rsidRPr="006C58D2">
        <w:rPr>
          <w:color w:val="000009"/>
          <w:spacing w:val="38"/>
          <w:sz w:val="28"/>
        </w:rPr>
        <w:t xml:space="preserve"> </w:t>
      </w:r>
      <w:r w:rsidRPr="006C58D2">
        <w:rPr>
          <w:color w:val="000009"/>
          <w:sz w:val="28"/>
        </w:rPr>
        <w:t>Чтение</w:t>
      </w:r>
      <w:r w:rsidRPr="006C58D2">
        <w:rPr>
          <w:color w:val="000009"/>
          <w:spacing w:val="37"/>
          <w:sz w:val="28"/>
        </w:rPr>
        <w:t xml:space="preserve"> </w:t>
      </w:r>
      <w:r w:rsidRPr="006C58D2">
        <w:rPr>
          <w:color w:val="000009"/>
          <w:sz w:val="28"/>
        </w:rPr>
        <w:t>(для</w:t>
      </w:r>
      <w:r w:rsidRPr="006C58D2">
        <w:rPr>
          <w:color w:val="000009"/>
          <w:spacing w:val="38"/>
          <w:sz w:val="28"/>
        </w:rPr>
        <w:t xml:space="preserve"> </w:t>
      </w:r>
      <w:r w:rsidRPr="006C58D2">
        <w:rPr>
          <w:color w:val="000009"/>
          <w:sz w:val="28"/>
        </w:rPr>
        <w:t>обучающихся</w:t>
      </w:r>
      <w:r w:rsidRPr="006C58D2">
        <w:rPr>
          <w:color w:val="000009"/>
          <w:spacing w:val="38"/>
          <w:sz w:val="28"/>
        </w:rPr>
        <w:t xml:space="preserve"> </w:t>
      </w:r>
      <w:r w:rsidRPr="006C58D2">
        <w:rPr>
          <w:color w:val="000009"/>
          <w:sz w:val="28"/>
        </w:rPr>
        <w:t>с</w:t>
      </w:r>
      <w:r w:rsidRPr="006C58D2">
        <w:rPr>
          <w:color w:val="000009"/>
          <w:spacing w:val="-57"/>
          <w:sz w:val="28"/>
        </w:rPr>
        <w:t xml:space="preserve"> </w:t>
      </w:r>
      <w:r w:rsidRPr="006C58D2">
        <w:rPr>
          <w:color w:val="000009"/>
          <w:sz w:val="28"/>
        </w:rPr>
        <w:t>интеллектуальными</w:t>
      </w:r>
      <w:r w:rsidRPr="006C58D2">
        <w:rPr>
          <w:color w:val="000009"/>
          <w:spacing w:val="-1"/>
          <w:sz w:val="28"/>
        </w:rPr>
        <w:t xml:space="preserve"> </w:t>
      </w:r>
      <w:r w:rsidRPr="006C58D2">
        <w:rPr>
          <w:color w:val="000009"/>
          <w:sz w:val="28"/>
        </w:rPr>
        <w:t>нарушениями) (в</w:t>
      </w:r>
      <w:r w:rsidRPr="006C58D2">
        <w:rPr>
          <w:color w:val="000009"/>
          <w:spacing w:val="-2"/>
          <w:sz w:val="28"/>
        </w:rPr>
        <w:t xml:space="preserve"> </w:t>
      </w:r>
      <w:r w:rsidRPr="006C58D2">
        <w:rPr>
          <w:color w:val="000009"/>
          <w:sz w:val="28"/>
        </w:rPr>
        <w:t>2 частях)</w:t>
      </w:r>
      <w:r w:rsidRPr="006C58D2">
        <w:rPr>
          <w:color w:val="000009"/>
          <w:spacing w:val="1"/>
          <w:sz w:val="28"/>
        </w:rPr>
        <w:t xml:space="preserve"> </w:t>
      </w:r>
      <w:r w:rsidRPr="006C58D2">
        <w:rPr>
          <w:color w:val="000009"/>
          <w:sz w:val="28"/>
        </w:rPr>
        <w:t>- 2 класс;</w:t>
      </w:r>
    </w:p>
    <w:p w14:paraId="1DDD0BF0" w14:textId="77777777" w:rsidR="006C58D2" w:rsidRDefault="006C58D2" w:rsidP="006C58D2">
      <w:pPr>
        <w:pStyle w:val="a3"/>
        <w:ind w:right="122" w:firstLine="427"/>
        <w:jc w:val="both"/>
        <w:rPr>
          <w:sz w:val="28"/>
        </w:rPr>
      </w:pPr>
    </w:p>
    <w:p w14:paraId="441FC1F1" w14:textId="77777777" w:rsidR="006C58D2" w:rsidRPr="006C58D2" w:rsidRDefault="006C58D2" w:rsidP="006C58D2">
      <w:pPr>
        <w:pStyle w:val="a3"/>
        <w:ind w:right="122" w:firstLine="427"/>
        <w:jc w:val="both"/>
        <w:rPr>
          <w:sz w:val="28"/>
        </w:rPr>
      </w:pPr>
      <w:r w:rsidRPr="006C58D2">
        <w:rPr>
          <w:sz w:val="28"/>
        </w:rPr>
        <w:t>Изучение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учебного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предмета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«Чтение»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направлено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на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достижение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цели: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формирование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у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обучающихся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с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интеллектуальными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нарушениями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коммуникативно–речевых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умений,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способствующее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их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адаптации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в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современном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обществе,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коррекция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недостатков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речевого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опыта</w:t>
      </w:r>
      <w:r w:rsidRPr="006C58D2">
        <w:rPr>
          <w:spacing w:val="-57"/>
          <w:sz w:val="28"/>
        </w:rPr>
        <w:t xml:space="preserve"> </w:t>
      </w:r>
      <w:r w:rsidRPr="006C58D2">
        <w:rPr>
          <w:sz w:val="28"/>
        </w:rPr>
        <w:t>обучающихся.</w:t>
      </w:r>
    </w:p>
    <w:p w14:paraId="11600688" w14:textId="77777777" w:rsidR="006C58D2" w:rsidRPr="006C58D2" w:rsidRDefault="006C58D2" w:rsidP="006C58D2">
      <w:pPr>
        <w:pStyle w:val="a3"/>
        <w:ind w:left="541" w:firstLine="0"/>
        <w:rPr>
          <w:sz w:val="28"/>
        </w:rPr>
      </w:pPr>
      <w:r w:rsidRPr="006C58D2">
        <w:rPr>
          <w:sz w:val="28"/>
        </w:rPr>
        <w:t>Задачи:</w:t>
      </w:r>
    </w:p>
    <w:p w14:paraId="2BE749ED" w14:textId="77777777" w:rsidR="006C58D2" w:rsidRPr="006C58D2" w:rsidRDefault="006C58D2" w:rsidP="006C58D2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jc w:val="both"/>
        <w:rPr>
          <w:rFonts w:ascii="Symbol" w:hAnsi="Symbol"/>
          <w:sz w:val="24"/>
        </w:rPr>
      </w:pPr>
      <w:r w:rsidRPr="006C58D2">
        <w:rPr>
          <w:sz w:val="28"/>
        </w:rPr>
        <w:t>Развивать</w:t>
      </w:r>
      <w:r w:rsidRPr="006C58D2">
        <w:rPr>
          <w:spacing w:val="-5"/>
          <w:sz w:val="28"/>
        </w:rPr>
        <w:t xml:space="preserve"> </w:t>
      </w:r>
      <w:r w:rsidRPr="006C58D2">
        <w:rPr>
          <w:sz w:val="28"/>
        </w:rPr>
        <w:t>навык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правильного,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сознательного,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беглого</w:t>
      </w:r>
      <w:r w:rsidRPr="006C58D2">
        <w:rPr>
          <w:spacing w:val="-5"/>
          <w:sz w:val="28"/>
        </w:rPr>
        <w:t xml:space="preserve"> </w:t>
      </w:r>
      <w:r w:rsidRPr="006C58D2">
        <w:rPr>
          <w:sz w:val="28"/>
        </w:rPr>
        <w:t>и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выразительного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чтения.</w:t>
      </w:r>
    </w:p>
    <w:p w14:paraId="630BDD9D" w14:textId="77777777" w:rsidR="006C58D2" w:rsidRPr="006C58D2" w:rsidRDefault="006C58D2" w:rsidP="006C58D2">
      <w:pPr>
        <w:pStyle w:val="a5"/>
        <w:numPr>
          <w:ilvl w:val="0"/>
          <w:numId w:val="2"/>
        </w:numPr>
        <w:tabs>
          <w:tab w:val="left" w:pos="782"/>
        </w:tabs>
        <w:spacing w:before="1"/>
        <w:ind w:right="127" w:firstLine="427"/>
        <w:jc w:val="both"/>
        <w:rPr>
          <w:rFonts w:ascii="Symbol" w:hAnsi="Symbol"/>
          <w:sz w:val="24"/>
        </w:rPr>
      </w:pPr>
      <w:r w:rsidRPr="006C58D2">
        <w:rPr>
          <w:sz w:val="28"/>
        </w:rPr>
        <w:t>Формировать читательскую самостоятельность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у обучающихся: развитие у них интереса к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чтению, знакомство с лучшими, доступными их пониманию произведениями детской литературы,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формирование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навыков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самостоятельного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чтения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книг,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читательской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культуры;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посещение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библиотеки,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умение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выбирать книги</w:t>
      </w:r>
      <w:r w:rsidRPr="006C58D2">
        <w:rPr>
          <w:spacing w:val="-1"/>
          <w:sz w:val="28"/>
        </w:rPr>
        <w:t xml:space="preserve"> </w:t>
      </w:r>
      <w:r w:rsidRPr="006C58D2">
        <w:rPr>
          <w:sz w:val="28"/>
        </w:rPr>
        <w:t>по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интересу.</w:t>
      </w:r>
    </w:p>
    <w:p w14:paraId="5941CC0A" w14:textId="77777777" w:rsidR="006C58D2" w:rsidRPr="006C58D2" w:rsidRDefault="006C58D2" w:rsidP="006C58D2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jc w:val="both"/>
        <w:rPr>
          <w:rFonts w:ascii="Symbol" w:hAnsi="Symbol"/>
          <w:sz w:val="24"/>
        </w:rPr>
      </w:pPr>
      <w:r w:rsidRPr="006C58D2">
        <w:rPr>
          <w:sz w:val="28"/>
        </w:rPr>
        <w:t>Учить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самостоятельно</w:t>
      </w:r>
      <w:r w:rsidRPr="006C58D2">
        <w:rPr>
          <w:spacing w:val="-2"/>
          <w:sz w:val="28"/>
        </w:rPr>
        <w:t xml:space="preserve"> </w:t>
      </w:r>
      <w:r w:rsidRPr="006C58D2">
        <w:rPr>
          <w:sz w:val="28"/>
        </w:rPr>
        <w:t>работать</w:t>
      </w:r>
      <w:r w:rsidRPr="006C58D2">
        <w:rPr>
          <w:spacing w:val="-2"/>
          <w:sz w:val="28"/>
        </w:rPr>
        <w:t xml:space="preserve"> </w:t>
      </w:r>
      <w:r w:rsidRPr="006C58D2">
        <w:rPr>
          <w:sz w:val="28"/>
        </w:rPr>
        <w:t>с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книгой.</w:t>
      </w:r>
    </w:p>
    <w:p w14:paraId="4C3D8D13" w14:textId="77777777" w:rsidR="006C58D2" w:rsidRPr="006C58D2" w:rsidRDefault="006C58D2" w:rsidP="006C58D2">
      <w:pPr>
        <w:pStyle w:val="a3"/>
        <w:ind w:right="131" w:firstLine="427"/>
        <w:jc w:val="both"/>
        <w:rPr>
          <w:sz w:val="28"/>
        </w:rPr>
      </w:pPr>
      <w:r w:rsidRPr="006C58D2">
        <w:rPr>
          <w:sz w:val="28"/>
        </w:rPr>
        <w:t>Тематика произведений для чтения подобрана с учетом максимального развития познавательных</w:t>
      </w:r>
      <w:r w:rsidRPr="006C58D2">
        <w:rPr>
          <w:spacing w:val="-57"/>
          <w:sz w:val="28"/>
        </w:rPr>
        <w:t xml:space="preserve"> </w:t>
      </w:r>
      <w:r w:rsidRPr="006C58D2">
        <w:rPr>
          <w:sz w:val="28"/>
        </w:rPr>
        <w:t>интересов</w:t>
      </w:r>
      <w:r w:rsidRPr="006C58D2">
        <w:rPr>
          <w:spacing w:val="-1"/>
          <w:sz w:val="28"/>
        </w:rPr>
        <w:t xml:space="preserve"> </w:t>
      </w:r>
      <w:r w:rsidRPr="006C58D2">
        <w:rPr>
          <w:sz w:val="28"/>
        </w:rPr>
        <w:t>детей,</w:t>
      </w:r>
      <w:r w:rsidRPr="006C58D2">
        <w:rPr>
          <w:spacing w:val="-1"/>
          <w:sz w:val="28"/>
        </w:rPr>
        <w:t xml:space="preserve"> </w:t>
      </w:r>
      <w:r w:rsidRPr="006C58D2">
        <w:rPr>
          <w:sz w:val="28"/>
        </w:rPr>
        <w:t>расширения</w:t>
      </w:r>
      <w:r w:rsidRPr="006C58D2">
        <w:rPr>
          <w:spacing w:val="-1"/>
          <w:sz w:val="28"/>
        </w:rPr>
        <w:t xml:space="preserve"> </w:t>
      </w:r>
      <w:r w:rsidRPr="006C58D2">
        <w:rPr>
          <w:sz w:val="28"/>
        </w:rPr>
        <w:t>их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кругозора,</w:t>
      </w:r>
      <w:r w:rsidRPr="006C58D2">
        <w:rPr>
          <w:spacing w:val="-1"/>
          <w:sz w:val="28"/>
        </w:rPr>
        <w:t xml:space="preserve"> </w:t>
      </w:r>
      <w:r w:rsidRPr="006C58D2">
        <w:rPr>
          <w:sz w:val="28"/>
        </w:rPr>
        <w:t>воспитания</w:t>
      </w:r>
      <w:r w:rsidRPr="006C58D2">
        <w:rPr>
          <w:spacing w:val="-1"/>
          <w:sz w:val="28"/>
        </w:rPr>
        <w:t xml:space="preserve"> </w:t>
      </w:r>
      <w:r w:rsidRPr="006C58D2">
        <w:rPr>
          <w:sz w:val="28"/>
        </w:rPr>
        <w:t>нравственных</w:t>
      </w:r>
      <w:r w:rsidRPr="006C58D2">
        <w:rPr>
          <w:spacing w:val="-2"/>
          <w:sz w:val="28"/>
        </w:rPr>
        <w:t xml:space="preserve"> </w:t>
      </w:r>
      <w:r w:rsidRPr="006C58D2">
        <w:rPr>
          <w:sz w:val="28"/>
        </w:rPr>
        <w:t>качеств.</w:t>
      </w:r>
    </w:p>
    <w:p w14:paraId="7059EBE3" w14:textId="77777777" w:rsidR="006C58D2" w:rsidRPr="006C58D2" w:rsidRDefault="006C58D2" w:rsidP="006C58D2">
      <w:pPr>
        <w:pStyle w:val="a3"/>
        <w:ind w:left="541" w:firstLine="0"/>
        <w:jc w:val="both"/>
        <w:rPr>
          <w:sz w:val="28"/>
        </w:rPr>
      </w:pPr>
      <w:r w:rsidRPr="006C58D2">
        <w:rPr>
          <w:sz w:val="28"/>
        </w:rPr>
        <w:t>Основные</w:t>
      </w:r>
      <w:r w:rsidRPr="006C58D2">
        <w:rPr>
          <w:spacing w:val="-6"/>
          <w:sz w:val="28"/>
        </w:rPr>
        <w:t xml:space="preserve"> </w:t>
      </w:r>
      <w:r w:rsidRPr="006C58D2">
        <w:rPr>
          <w:sz w:val="28"/>
        </w:rPr>
        <w:t>направления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коррекционной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работы:</w:t>
      </w:r>
    </w:p>
    <w:p w14:paraId="44BB6970" w14:textId="77777777" w:rsidR="006C58D2" w:rsidRPr="006C58D2" w:rsidRDefault="006C58D2" w:rsidP="006C58D2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6C58D2">
        <w:rPr>
          <w:sz w:val="28"/>
        </w:rPr>
        <w:t>развитие</w:t>
      </w:r>
      <w:r w:rsidRPr="006C58D2">
        <w:rPr>
          <w:spacing w:val="-6"/>
          <w:sz w:val="28"/>
        </w:rPr>
        <w:t xml:space="preserve"> </w:t>
      </w:r>
      <w:r w:rsidRPr="006C58D2">
        <w:rPr>
          <w:sz w:val="28"/>
        </w:rPr>
        <w:t>артикуляционной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моторики;</w:t>
      </w:r>
    </w:p>
    <w:p w14:paraId="64C8BED5" w14:textId="77777777" w:rsidR="006C58D2" w:rsidRPr="006C58D2" w:rsidRDefault="006C58D2" w:rsidP="006C58D2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6C58D2">
        <w:rPr>
          <w:sz w:val="28"/>
        </w:rPr>
        <w:t>формирование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умения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работать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по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словесной</w:t>
      </w:r>
      <w:r w:rsidRPr="006C58D2">
        <w:rPr>
          <w:spacing w:val="-5"/>
          <w:sz w:val="28"/>
        </w:rPr>
        <w:t xml:space="preserve"> </w:t>
      </w:r>
      <w:r w:rsidRPr="006C58D2">
        <w:rPr>
          <w:sz w:val="28"/>
        </w:rPr>
        <w:t>инструкции,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алгоритму;</w:t>
      </w:r>
    </w:p>
    <w:p w14:paraId="044DE6B8" w14:textId="77777777" w:rsidR="006C58D2" w:rsidRPr="006C58D2" w:rsidRDefault="006C58D2" w:rsidP="006C58D2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6C58D2">
        <w:rPr>
          <w:sz w:val="28"/>
        </w:rPr>
        <w:t>развитие</w:t>
      </w:r>
      <w:r w:rsidRPr="006C58D2">
        <w:rPr>
          <w:spacing w:val="-6"/>
          <w:sz w:val="28"/>
        </w:rPr>
        <w:t xml:space="preserve"> </w:t>
      </w:r>
      <w:r w:rsidRPr="006C58D2">
        <w:rPr>
          <w:sz w:val="28"/>
        </w:rPr>
        <w:t>высших</w:t>
      </w:r>
      <w:r w:rsidRPr="006C58D2">
        <w:rPr>
          <w:spacing w:val="-6"/>
          <w:sz w:val="28"/>
        </w:rPr>
        <w:t xml:space="preserve"> </w:t>
      </w:r>
      <w:r w:rsidRPr="006C58D2">
        <w:rPr>
          <w:sz w:val="28"/>
        </w:rPr>
        <w:t>психических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функций;</w:t>
      </w:r>
    </w:p>
    <w:p w14:paraId="3B98E58E" w14:textId="77777777" w:rsidR="006C58D2" w:rsidRPr="006C58D2" w:rsidRDefault="006C58D2" w:rsidP="006C58D2">
      <w:pPr>
        <w:pStyle w:val="a5"/>
        <w:numPr>
          <w:ilvl w:val="0"/>
          <w:numId w:val="2"/>
        </w:numPr>
        <w:tabs>
          <w:tab w:val="left" w:pos="567"/>
        </w:tabs>
        <w:ind w:left="567" w:hanging="567"/>
        <w:rPr>
          <w:rFonts w:ascii="Symbol" w:hAnsi="Symbol"/>
          <w:sz w:val="24"/>
        </w:rPr>
      </w:pPr>
      <w:r w:rsidRPr="006C58D2">
        <w:rPr>
          <w:sz w:val="28"/>
        </w:rPr>
        <w:t>коррекция</w:t>
      </w:r>
      <w:r w:rsidRPr="006C58D2">
        <w:rPr>
          <w:spacing w:val="-9"/>
          <w:sz w:val="28"/>
        </w:rPr>
        <w:t xml:space="preserve"> </w:t>
      </w:r>
      <w:r w:rsidRPr="006C58D2">
        <w:rPr>
          <w:sz w:val="28"/>
        </w:rPr>
        <w:t>нарушений</w:t>
      </w:r>
      <w:r w:rsidRPr="006C58D2">
        <w:rPr>
          <w:spacing w:val="-5"/>
          <w:sz w:val="28"/>
        </w:rPr>
        <w:t xml:space="preserve"> </w:t>
      </w:r>
      <w:r w:rsidRPr="006C58D2">
        <w:rPr>
          <w:sz w:val="28"/>
        </w:rPr>
        <w:t>эмоционально-личностной</w:t>
      </w:r>
      <w:r w:rsidRPr="006C58D2">
        <w:rPr>
          <w:spacing w:val="-5"/>
          <w:sz w:val="28"/>
        </w:rPr>
        <w:t xml:space="preserve"> </w:t>
      </w:r>
      <w:r w:rsidRPr="006C58D2">
        <w:rPr>
          <w:sz w:val="28"/>
        </w:rPr>
        <w:t>сферы;</w:t>
      </w:r>
    </w:p>
    <w:p w14:paraId="73AB41B7" w14:textId="77777777" w:rsidR="006C58D2" w:rsidRPr="006C58D2" w:rsidRDefault="006C58D2" w:rsidP="006C58D2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6C58D2">
        <w:rPr>
          <w:sz w:val="28"/>
        </w:rPr>
        <w:t>развитие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речи,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владение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техникой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речи;</w:t>
      </w:r>
    </w:p>
    <w:p w14:paraId="0C04EE1D" w14:textId="77777777" w:rsidR="006C58D2" w:rsidRPr="006C58D2" w:rsidRDefault="006C58D2" w:rsidP="006C58D2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6C58D2">
        <w:rPr>
          <w:sz w:val="28"/>
        </w:rPr>
        <w:t>расширение</w:t>
      </w:r>
      <w:r w:rsidRPr="006C58D2">
        <w:rPr>
          <w:spacing w:val="-5"/>
          <w:sz w:val="28"/>
        </w:rPr>
        <w:t xml:space="preserve"> </w:t>
      </w:r>
      <w:r w:rsidRPr="006C58D2">
        <w:rPr>
          <w:sz w:val="28"/>
        </w:rPr>
        <w:t>представлений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об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окружающем</w:t>
      </w:r>
      <w:r w:rsidRPr="006C58D2">
        <w:rPr>
          <w:spacing w:val="-2"/>
          <w:sz w:val="28"/>
        </w:rPr>
        <w:t xml:space="preserve"> </w:t>
      </w:r>
      <w:r w:rsidRPr="006C58D2">
        <w:rPr>
          <w:sz w:val="28"/>
        </w:rPr>
        <w:t>мире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и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обогащение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словаря;</w:t>
      </w:r>
    </w:p>
    <w:p w14:paraId="342F7FEA" w14:textId="77777777" w:rsidR="006C58D2" w:rsidRPr="006C58D2" w:rsidRDefault="006C58D2" w:rsidP="006C58D2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6C58D2">
        <w:rPr>
          <w:sz w:val="28"/>
        </w:rPr>
        <w:t>коррекция</w:t>
      </w:r>
      <w:r w:rsidRPr="006C58D2">
        <w:rPr>
          <w:spacing w:val="-8"/>
          <w:sz w:val="28"/>
        </w:rPr>
        <w:t xml:space="preserve"> </w:t>
      </w:r>
      <w:r w:rsidRPr="006C58D2">
        <w:rPr>
          <w:sz w:val="28"/>
        </w:rPr>
        <w:t>индивидуальных</w:t>
      </w:r>
      <w:r w:rsidRPr="006C58D2">
        <w:rPr>
          <w:spacing w:val="-2"/>
          <w:sz w:val="28"/>
        </w:rPr>
        <w:t xml:space="preserve"> </w:t>
      </w:r>
      <w:r w:rsidRPr="006C58D2">
        <w:rPr>
          <w:sz w:val="28"/>
        </w:rPr>
        <w:t>пробелов</w:t>
      </w:r>
      <w:r w:rsidRPr="006C58D2">
        <w:rPr>
          <w:spacing w:val="-5"/>
          <w:sz w:val="28"/>
        </w:rPr>
        <w:t xml:space="preserve"> </w:t>
      </w:r>
      <w:r w:rsidRPr="006C58D2">
        <w:rPr>
          <w:sz w:val="28"/>
        </w:rPr>
        <w:t>в</w:t>
      </w:r>
      <w:r w:rsidRPr="006C58D2">
        <w:rPr>
          <w:spacing w:val="-5"/>
          <w:sz w:val="28"/>
        </w:rPr>
        <w:t xml:space="preserve"> </w:t>
      </w:r>
      <w:r w:rsidRPr="006C58D2">
        <w:rPr>
          <w:sz w:val="28"/>
        </w:rPr>
        <w:t>знаниях,</w:t>
      </w:r>
      <w:r w:rsidRPr="006C58D2">
        <w:rPr>
          <w:spacing w:val="-3"/>
          <w:sz w:val="28"/>
        </w:rPr>
        <w:t xml:space="preserve"> </w:t>
      </w:r>
      <w:r w:rsidRPr="006C58D2">
        <w:rPr>
          <w:sz w:val="28"/>
        </w:rPr>
        <w:t>умениях,</w:t>
      </w:r>
      <w:r w:rsidRPr="006C58D2">
        <w:rPr>
          <w:spacing w:val="-4"/>
          <w:sz w:val="28"/>
        </w:rPr>
        <w:t xml:space="preserve"> </w:t>
      </w:r>
      <w:r w:rsidRPr="006C58D2">
        <w:rPr>
          <w:sz w:val="28"/>
        </w:rPr>
        <w:t>навыках.</w:t>
      </w:r>
    </w:p>
    <w:p w14:paraId="1D4B0263" w14:textId="77777777" w:rsidR="006C58D2" w:rsidRPr="006C58D2" w:rsidRDefault="006C58D2" w:rsidP="006C58D2">
      <w:pPr>
        <w:pStyle w:val="a3"/>
        <w:ind w:right="126" w:firstLine="427"/>
        <w:jc w:val="both"/>
        <w:rPr>
          <w:sz w:val="28"/>
        </w:rPr>
      </w:pPr>
      <w:r w:rsidRPr="006C58D2">
        <w:rPr>
          <w:sz w:val="28"/>
        </w:rPr>
        <w:t>Учебный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предмет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«Чтение»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входит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в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предметную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область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«Язык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и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речевая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практика»</w:t>
      </w:r>
      <w:r w:rsidRPr="006C58D2">
        <w:rPr>
          <w:spacing w:val="60"/>
          <w:sz w:val="28"/>
        </w:rPr>
        <w:t xml:space="preserve"> </w:t>
      </w:r>
      <w:r w:rsidRPr="006C58D2">
        <w:rPr>
          <w:sz w:val="28"/>
        </w:rPr>
        <w:t>и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относится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к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обязательной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части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учебного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плана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образования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обучающихся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с</w:t>
      </w:r>
      <w:r w:rsidRPr="006C58D2">
        <w:rPr>
          <w:spacing w:val="61"/>
          <w:sz w:val="28"/>
        </w:rPr>
        <w:t xml:space="preserve"> </w:t>
      </w:r>
      <w:r w:rsidRPr="006C58D2">
        <w:rPr>
          <w:sz w:val="28"/>
        </w:rPr>
        <w:t>умственной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отсталостью</w:t>
      </w:r>
      <w:r w:rsidRPr="006C58D2">
        <w:rPr>
          <w:spacing w:val="-1"/>
          <w:sz w:val="28"/>
        </w:rPr>
        <w:t xml:space="preserve"> </w:t>
      </w:r>
      <w:r w:rsidRPr="006C58D2">
        <w:rPr>
          <w:sz w:val="28"/>
        </w:rPr>
        <w:t>(интеллектуальными нарушениями).</w:t>
      </w:r>
    </w:p>
    <w:p w14:paraId="61A7434A" w14:textId="77777777" w:rsidR="006C58D2" w:rsidRPr="006C58D2" w:rsidRDefault="006C58D2" w:rsidP="006C58D2">
      <w:pPr>
        <w:pStyle w:val="a3"/>
        <w:ind w:right="130" w:firstLine="427"/>
        <w:jc w:val="both"/>
        <w:rPr>
          <w:sz w:val="28"/>
        </w:rPr>
      </w:pPr>
      <w:r w:rsidRPr="006C58D2">
        <w:rPr>
          <w:sz w:val="28"/>
        </w:rPr>
        <w:t>На предмет «Чтение» учебным планом обучения учащихся с интеллектуальными нарушениями</w:t>
      </w:r>
      <w:r w:rsidRPr="006C58D2">
        <w:rPr>
          <w:spacing w:val="1"/>
          <w:sz w:val="28"/>
        </w:rPr>
        <w:t xml:space="preserve"> </w:t>
      </w:r>
      <w:r w:rsidRPr="006C58D2">
        <w:rPr>
          <w:sz w:val="28"/>
        </w:rPr>
        <w:t>(Вариант</w:t>
      </w:r>
      <w:r w:rsidRPr="006C58D2">
        <w:rPr>
          <w:spacing w:val="-1"/>
          <w:sz w:val="28"/>
        </w:rPr>
        <w:t xml:space="preserve"> </w:t>
      </w:r>
      <w:r w:rsidRPr="006C58D2">
        <w:rPr>
          <w:sz w:val="28"/>
        </w:rPr>
        <w:t>1) выделяется:</w:t>
      </w:r>
    </w:p>
    <w:p w14:paraId="68CD57FB" w14:textId="77777777" w:rsidR="006C58D2" w:rsidRPr="006C58D2" w:rsidRDefault="006C58D2" w:rsidP="006C58D2">
      <w:pPr>
        <w:pStyle w:val="a3"/>
        <w:ind w:left="541" w:right="-143" w:firstLine="0"/>
        <w:jc w:val="both"/>
        <w:rPr>
          <w:sz w:val="28"/>
        </w:rPr>
      </w:pPr>
      <w:r w:rsidRPr="006C58D2">
        <w:rPr>
          <w:sz w:val="28"/>
        </w:rPr>
        <w:t>2 класс - 136 ч. (4 ч в неделю</w:t>
      </w:r>
      <w:r>
        <w:rPr>
          <w:sz w:val="28"/>
        </w:rPr>
        <w:t>)</w:t>
      </w:r>
      <w:r w:rsidRPr="006C58D2">
        <w:rPr>
          <w:sz w:val="28"/>
        </w:rPr>
        <w:t xml:space="preserve"> 34 учебные недели</w:t>
      </w:r>
      <w:r>
        <w:rPr>
          <w:sz w:val="28"/>
        </w:rPr>
        <w:t>.</w:t>
      </w:r>
    </w:p>
    <w:p w14:paraId="28B519D1" w14:textId="77777777" w:rsidR="008D6707" w:rsidRPr="006C58D2" w:rsidRDefault="008D6707">
      <w:pPr>
        <w:rPr>
          <w:sz w:val="24"/>
        </w:rPr>
      </w:pPr>
    </w:p>
    <w:sectPr w:rsidR="008D6707" w:rsidRPr="006C58D2" w:rsidSect="008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0581"/>
    <w:multiLevelType w:val="hybridMultilevel"/>
    <w:tmpl w:val="9EFA6884"/>
    <w:lvl w:ilvl="0" w:tplc="09181B80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4A8EBB36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85F48576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728A7DF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6B04F39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BBDC6DD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319A329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53F6999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A632370A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A8D41BA"/>
    <w:multiLevelType w:val="hybridMultilevel"/>
    <w:tmpl w:val="8A9628B8"/>
    <w:lvl w:ilvl="0" w:tplc="913E7420">
      <w:start w:val="2"/>
      <w:numFmt w:val="decimal"/>
      <w:lvlText w:val="%1"/>
      <w:lvlJc w:val="left"/>
      <w:pPr>
        <w:ind w:left="7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CE792">
      <w:numFmt w:val="bullet"/>
      <w:lvlText w:val="-"/>
      <w:lvlJc w:val="left"/>
      <w:pPr>
        <w:ind w:left="1314" w:hanging="360"/>
      </w:pPr>
      <w:rPr>
        <w:rFonts w:hint="default"/>
        <w:w w:val="100"/>
        <w:lang w:val="ru-RU" w:eastAsia="en-US" w:bidi="ar-SA"/>
      </w:rPr>
    </w:lvl>
    <w:lvl w:ilvl="2" w:tplc="62467348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1ED424E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D740531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5" w:tplc="EA30E3A8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5D2E0AB6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62B2BD56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0A2CB4CC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</w:abstractNum>
  <w:num w:numId="1" w16cid:durableId="1450510056">
    <w:abstractNumId w:val="1"/>
  </w:num>
  <w:num w:numId="2" w16cid:durableId="112095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2"/>
    <w:rsid w:val="006C58D2"/>
    <w:rsid w:val="008C2140"/>
    <w:rsid w:val="008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2636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58D2"/>
    <w:pPr>
      <w:widowControl w:val="0"/>
      <w:autoSpaceDE w:val="0"/>
      <w:autoSpaceDN w:val="0"/>
      <w:spacing w:after="0" w:line="240" w:lineRule="auto"/>
      <w:ind w:left="113" w:firstLine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58D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C58D2"/>
    <w:pPr>
      <w:widowControl w:val="0"/>
      <w:autoSpaceDE w:val="0"/>
      <w:autoSpaceDN w:val="0"/>
      <w:spacing w:after="0" w:line="274" w:lineRule="exact"/>
      <w:ind w:left="70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C58D2"/>
    <w:pPr>
      <w:widowControl w:val="0"/>
      <w:autoSpaceDE w:val="0"/>
      <w:autoSpaceDN w:val="0"/>
      <w:spacing w:after="0" w:line="240" w:lineRule="auto"/>
      <w:ind w:left="113" w:firstLine="42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2023-10-01T19:34:00Z</dcterms:created>
  <dcterms:modified xsi:type="dcterms:W3CDTF">2023-10-01T19:34:00Z</dcterms:modified>
</cp:coreProperties>
</file>