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B769" w14:textId="77777777" w:rsidR="00D72EBB" w:rsidRPr="00B1662D" w:rsidRDefault="00D72EBB" w:rsidP="00D7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14:paraId="48A716FA" w14:textId="77777777" w:rsidR="00D72EBB" w:rsidRPr="00B1662D" w:rsidRDefault="00D72EBB" w:rsidP="00D7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Петровская средняя общеобразовательная школа</w:t>
      </w:r>
    </w:p>
    <w:p w14:paraId="4D295ADF" w14:textId="77777777" w:rsidR="00D72EBB" w:rsidRPr="00B1662D" w:rsidRDefault="00D72EBB" w:rsidP="00D7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09E3F" w14:textId="76C63657" w:rsidR="00D72EBB" w:rsidRPr="00B1662D" w:rsidRDefault="00CA6336" w:rsidP="00D72EB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69427" wp14:editId="3F2B2F66">
            <wp:extent cx="5937885" cy="1731645"/>
            <wp:effectExtent l="0" t="0" r="0" b="0"/>
            <wp:docPr id="11562064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38D10" w14:textId="77777777" w:rsidR="00D72EBB" w:rsidRPr="00B1662D" w:rsidRDefault="00D72EBB" w:rsidP="00D72EB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75ECE" w14:textId="77777777" w:rsidR="00D72EBB" w:rsidRPr="00B1662D" w:rsidRDefault="00D72EBB" w:rsidP="00D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43ACBCF5" w14:textId="77777777" w:rsidR="00D72EBB" w:rsidRPr="00B1662D" w:rsidRDefault="00D72EBB" w:rsidP="00D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14:paraId="54D9DEB7" w14:textId="77777777" w:rsidR="00D72EBB" w:rsidRPr="00B1662D" w:rsidRDefault="00D72EBB" w:rsidP="00D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</w:p>
    <w:p w14:paraId="4541F8E8" w14:textId="77777777" w:rsidR="00D72EBB" w:rsidRPr="00B1662D" w:rsidRDefault="00D72EBB" w:rsidP="00D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адаптированной образовательной программе</w:t>
      </w:r>
    </w:p>
    <w:p w14:paraId="0EF6C1BD" w14:textId="77777777" w:rsidR="00D72EBB" w:rsidRPr="00B1662D" w:rsidRDefault="00D72EBB" w:rsidP="00D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 ограниченными возможностями здоровья</w:t>
      </w:r>
    </w:p>
    <w:p w14:paraId="2B7320E4" w14:textId="77777777" w:rsidR="00D72EBB" w:rsidRPr="00B1662D" w:rsidRDefault="00D72EBB" w:rsidP="00D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(ЗПР, вариант 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1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7AC18B43" w14:textId="77777777" w:rsidR="00D72EBB" w:rsidRPr="00B1662D" w:rsidRDefault="00D72EBB" w:rsidP="00D72E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1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E0891A2" w14:textId="77777777" w:rsidR="00D72EBB" w:rsidRPr="00B1662D" w:rsidRDefault="00D72EBB" w:rsidP="00D72E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Pr="00B1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59C7DD46" w14:textId="77777777" w:rsidR="00D72EBB" w:rsidRPr="00B1662D" w:rsidRDefault="00D72EBB" w:rsidP="00D72E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80B625" w14:textId="77777777" w:rsidR="00D72EBB" w:rsidRDefault="00D72EBB" w:rsidP="00D7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14:paraId="5BD8A2F9" w14:textId="77777777" w:rsidR="00D72EBB" w:rsidRPr="00B1662D" w:rsidRDefault="00D72EBB" w:rsidP="00D7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B1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Программу составила:</w:t>
      </w:r>
    </w:p>
    <w:p w14:paraId="20F11C20" w14:textId="77777777" w:rsidR="00D72EBB" w:rsidRDefault="00D72EBB" w:rsidP="00D7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6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</w:t>
      </w:r>
    </w:p>
    <w:p w14:paraId="5CD0C027" w14:textId="77777777" w:rsidR="00D72EBB" w:rsidRPr="00B1662D" w:rsidRDefault="00D72EBB" w:rsidP="00D7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Григорьева Г. В.</w:t>
      </w:r>
    </w:p>
    <w:p w14:paraId="4F6891C7" w14:textId="77777777" w:rsidR="00D72EBB" w:rsidRPr="00B1662D" w:rsidRDefault="00D72EBB" w:rsidP="00D7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79AD5190" w14:textId="77777777" w:rsidR="00D72EBB" w:rsidRPr="00B1662D" w:rsidRDefault="00D72EBB" w:rsidP="00D7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EEC17" w14:textId="77777777" w:rsidR="00D72EBB" w:rsidRPr="00B1662D" w:rsidRDefault="00D72EBB" w:rsidP="00D7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3DBB1" w14:textId="77777777" w:rsidR="00D72EBB" w:rsidRPr="00B1662D" w:rsidRDefault="00D72EBB" w:rsidP="00D72EB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FC4A7" w14:textId="77777777" w:rsidR="00D72EBB" w:rsidRPr="00B1662D" w:rsidRDefault="00D72EBB" w:rsidP="00D72EB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83314" w14:textId="77777777" w:rsidR="00D72EBB" w:rsidRPr="00B1662D" w:rsidRDefault="00D72EBB" w:rsidP="00D72EB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C7322" w14:textId="77777777" w:rsidR="00D72EBB" w:rsidRPr="00B1662D" w:rsidRDefault="00D72EBB" w:rsidP="00D72EB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9DCB5" w14:textId="77777777" w:rsidR="00D72EBB" w:rsidRPr="00B1662D" w:rsidRDefault="00D72EBB" w:rsidP="00D72EB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4E13F" w14:textId="77777777" w:rsidR="00D72EBB" w:rsidRPr="00B1662D" w:rsidRDefault="00D72EBB" w:rsidP="00D72EB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2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Петровское,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3521165" w14:textId="77777777" w:rsidR="00B73696" w:rsidRDefault="00B73696" w:rsidP="00D72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20B8F" w14:textId="77777777" w:rsidR="00B73696" w:rsidRDefault="00B73696" w:rsidP="00D72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24BD0" w14:textId="77777777" w:rsidR="00D72EBB" w:rsidRPr="00B73696" w:rsidRDefault="00D72EBB" w:rsidP="00D72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69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C931C65" w14:textId="77777777" w:rsidR="00D72EBB" w:rsidRPr="00B73696" w:rsidRDefault="00D72EBB" w:rsidP="00D72EBB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73696">
        <w:rPr>
          <w:rStyle w:val="fontstyle01"/>
          <w:rFonts w:ascii="Times New Roman" w:hAnsi="Times New Roman" w:cs="Times New Roman"/>
          <w:b/>
          <w:sz w:val="28"/>
          <w:szCs w:val="28"/>
        </w:rPr>
        <w:lastRenderedPageBreak/>
        <w:t>к адаптированной рабочей программе по учебному предмету</w:t>
      </w:r>
    </w:p>
    <w:p w14:paraId="02B4FA27" w14:textId="77777777" w:rsidR="00D72EBB" w:rsidRPr="00B73696" w:rsidRDefault="00D72EBB" w:rsidP="00D72EBB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73696">
        <w:rPr>
          <w:rStyle w:val="fontstyle01"/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14:paraId="73ED6B21" w14:textId="77777777" w:rsidR="00B73696" w:rsidRPr="00B73696" w:rsidRDefault="00D72EBB" w:rsidP="00B73696">
      <w:pPr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B73696">
        <w:rPr>
          <w:rStyle w:val="fontstyle01"/>
          <w:rFonts w:ascii="Times New Roman" w:hAnsi="Times New Roman" w:cs="Times New Roman"/>
          <w:b/>
          <w:sz w:val="28"/>
          <w:szCs w:val="28"/>
        </w:rPr>
        <w:t>2 класс</w:t>
      </w:r>
    </w:p>
    <w:p w14:paraId="7633BD55" w14:textId="77777777" w:rsidR="00B73696" w:rsidRPr="00B73696" w:rsidRDefault="00B73696" w:rsidP="00B73696">
      <w:pPr>
        <w:pStyle w:val="a3"/>
        <w:ind w:left="0"/>
        <w:jc w:val="left"/>
        <w:rPr>
          <w:sz w:val="24"/>
          <w:szCs w:val="24"/>
        </w:rPr>
      </w:pPr>
    </w:p>
    <w:p w14:paraId="39F36FD3" w14:textId="77777777" w:rsidR="00B73696" w:rsidRPr="00B73696" w:rsidRDefault="00B73696" w:rsidP="00B73696">
      <w:pPr>
        <w:pStyle w:val="a3"/>
        <w:ind w:left="0"/>
        <w:rPr>
          <w:szCs w:val="24"/>
        </w:rPr>
      </w:pPr>
      <w:r w:rsidRPr="00B73696">
        <w:rPr>
          <w:sz w:val="24"/>
          <w:szCs w:val="24"/>
        </w:rPr>
        <w:t xml:space="preserve">          </w:t>
      </w:r>
      <w:r w:rsidRPr="00B73696">
        <w:rPr>
          <w:szCs w:val="24"/>
        </w:rPr>
        <w:t>Федеральная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требованиях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для 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14:paraId="4B15B490" w14:textId="77777777" w:rsidR="00B73696" w:rsidRPr="00B73696" w:rsidRDefault="00B73696" w:rsidP="00B73696">
      <w:pPr>
        <w:pStyle w:val="a3"/>
        <w:ind w:left="0"/>
        <w:rPr>
          <w:szCs w:val="24"/>
        </w:rPr>
      </w:pPr>
      <w:r w:rsidRPr="00B73696">
        <w:rPr>
          <w:szCs w:val="24"/>
        </w:rPr>
        <w:t xml:space="preserve">        </w:t>
      </w:r>
      <w:r w:rsidRPr="00B73696">
        <w:t xml:space="preserve"> </w:t>
      </w:r>
      <w:r w:rsidRPr="00B73696">
        <w:rPr>
          <w:szCs w:val="24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14:paraId="1ABCDA06" w14:textId="77777777" w:rsidR="00B73696" w:rsidRPr="00B73696" w:rsidRDefault="00B73696" w:rsidP="00B73696">
      <w:pPr>
        <w:pStyle w:val="a3"/>
        <w:ind w:left="0" w:firstLine="709"/>
        <w:rPr>
          <w:szCs w:val="24"/>
        </w:rPr>
      </w:pPr>
      <w:r w:rsidRPr="00B73696">
        <w:rPr>
          <w:b/>
          <w:szCs w:val="24"/>
        </w:rPr>
        <w:t>Основная цель</w:t>
      </w:r>
      <w:r w:rsidRPr="00B73696">
        <w:rPr>
          <w:szCs w:val="24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14:paraId="5A04C642" w14:textId="77777777" w:rsidR="00B73696" w:rsidRPr="00B73696" w:rsidRDefault="00B73696" w:rsidP="00B73696">
      <w:pPr>
        <w:pStyle w:val="a3"/>
        <w:ind w:firstLine="709"/>
        <w:rPr>
          <w:szCs w:val="24"/>
        </w:rPr>
      </w:pPr>
      <w:r w:rsidRPr="00B73696">
        <w:rPr>
          <w:b/>
          <w:szCs w:val="24"/>
        </w:rPr>
        <w:t xml:space="preserve">Специальная цель </w:t>
      </w:r>
      <w:r w:rsidRPr="00B73696">
        <w:rPr>
          <w:szCs w:val="24"/>
        </w:rPr>
        <w:t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обучающихся с ЗПР заключается:</w:t>
      </w:r>
    </w:p>
    <w:p w14:paraId="0436C705" w14:textId="77777777" w:rsidR="00B73696" w:rsidRPr="00B73696" w:rsidRDefault="00B73696" w:rsidP="00B73696">
      <w:pPr>
        <w:pStyle w:val="a3"/>
        <w:numPr>
          <w:ilvl w:val="0"/>
          <w:numId w:val="2"/>
        </w:numPr>
        <w:ind w:left="709" w:right="114"/>
        <w:rPr>
          <w:szCs w:val="24"/>
        </w:rPr>
      </w:pPr>
      <w:r w:rsidRPr="00B73696">
        <w:rPr>
          <w:szCs w:val="24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14:paraId="447DB3A7" w14:textId="77777777" w:rsidR="00B73696" w:rsidRPr="00B73696" w:rsidRDefault="00B73696" w:rsidP="00B73696">
      <w:pPr>
        <w:pStyle w:val="a3"/>
        <w:numPr>
          <w:ilvl w:val="0"/>
          <w:numId w:val="2"/>
        </w:numPr>
        <w:ind w:left="709" w:right="114"/>
        <w:rPr>
          <w:szCs w:val="24"/>
        </w:rPr>
      </w:pPr>
      <w:r w:rsidRPr="00B73696">
        <w:rPr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14:paraId="2561E749" w14:textId="77777777" w:rsidR="00B73696" w:rsidRPr="00B73696" w:rsidRDefault="00B73696" w:rsidP="00B73696">
      <w:pPr>
        <w:pStyle w:val="a3"/>
        <w:numPr>
          <w:ilvl w:val="0"/>
          <w:numId w:val="2"/>
        </w:numPr>
        <w:ind w:left="709" w:right="114"/>
        <w:rPr>
          <w:szCs w:val="24"/>
        </w:rPr>
      </w:pPr>
      <w:r w:rsidRPr="00B73696">
        <w:rPr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14:paraId="37F2984A" w14:textId="77777777" w:rsidR="00B73696" w:rsidRPr="00B73696" w:rsidRDefault="00B73696" w:rsidP="00B73696">
      <w:pPr>
        <w:pStyle w:val="a3"/>
        <w:ind w:left="0" w:right="103"/>
      </w:pPr>
    </w:p>
    <w:p w14:paraId="70C90E45" w14:textId="77777777" w:rsidR="00B73696" w:rsidRPr="00B73696" w:rsidRDefault="00B73696" w:rsidP="00B73696">
      <w:pPr>
        <w:pStyle w:val="a3"/>
        <w:ind w:right="102"/>
      </w:pPr>
      <w:r w:rsidRPr="00B73696">
        <w:t>Программа</w:t>
      </w:r>
      <w:r w:rsidRPr="00B73696">
        <w:rPr>
          <w:b/>
        </w:rPr>
        <w:t xml:space="preserve"> </w:t>
      </w:r>
      <w:r w:rsidRPr="00B73696">
        <w:t>по изобразительному искусству знакомит обучающихся с</w:t>
      </w:r>
      <w:r w:rsidRPr="00B73696">
        <w:rPr>
          <w:spacing w:val="1"/>
        </w:rPr>
        <w:t xml:space="preserve"> </w:t>
      </w:r>
      <w:r w:rsidRPr="00B73696">
        <w:t>многообразием</w:t>
      </w:r>
      <w:r w:rsidRPr="00B73696">
        <w:rPr>
          <w:spacing w:val="1"/>
        </w:rPr>
        <w:t xml:space="preserve"> </w:t>
      </w:r>
      <w:r w:rsidRPr="00B73696">
        <w:t>видов</w:t>
      </w:r>
      <w:r w:rsidRPr="00B73696">
        <w:rPr>
          <w:spacing w:val="1"/>
        </w:rPr>
        <w:t xml:space="preserve"> </w:t>
      </w:r>
      <w:r w:rsidRPr="00B73696">
        <w:t>художественной</w:t>
      </w:r>
      <w:r w:rsidRPr="00B73696">
        <w:rPr>
          <w:spacing w:val="1"/>
        </w:rPr>
        <w:t xml:space="preserve"> </w:t>
      </w:r>
      <w:r w:rsidRPr="00B73696">
        <w:t>деятельности</w:t>
      </w:r>
      <w:r w:rsidRPr="00B73696">
        <w:rPr>
          <w:spacing w:val="1"/>
        </w:rPr>
        <w:t xml:space="preserve"> </w:t>
      </w:r>
      <w:r w:rsidRPr="00B73696">
        <w:t>и</w:t>
      </w:r>
      <w:r w:rsidRPr="00B73696">
        <w:rPr>
          <w:spacing w:val="1"/>
        </w:rPr>
        <w:t xml:space="preserve"> </w:t>
      </w:r>
      <w:r w:rsidRPr="00B73696">
        <w:t>технически</w:t>
      </w:r>
      <w:r w:rsidRPr="00B73696">
        <w:rPr>
          <w:spacing w:val="1"/>
        </w:rPr>
        <w:t xml:space="preserve"> </w:t>
      </w:r>
      <w:r w:rsidRPr="00B73696">
        <w:t>доступным</w:t>
      </w:r>
      <w:r w:rsidRPr="00B73696">
        <w:rPr>
          <w:spacing w:val="1"/>
        </w:rPr>
        <w:t xml:space="preserve"> </w:t>
      </w:r>
      <w:r w:rsidRPr="00B73696">
        <w:t>разнообразием</w:t>
      </w:r>
      <w:r w:rsidRPr="00B73696">
        <w:rPr>
          <w:spacing w:val="1"/>
        </w:rPr>
        <w:t xml:space="preserve"> </w:t>
      </w:r>
      <w:r w:rsidRPr="00B73696">
        <w:t>художественных</w:t>
      </w:r>
      <w:r w:rsidRPr="00B73696">
        <w:rPr>
          <w:spacing w:val="1"/>
        </w:rPr>
        <w:t xml:space="preserve"> </w:t>
      </w:r>
      <w:r w:rsidRPr="00B73696">
        <w:t>материалов.</w:t>
      </w:r>
      <w:r w:rsidRPr="00B73696">
        <w:rPr>
          <w:spacing w:val="1"/>
        </w:rPr>
        <w:t xml:space="preserve"> </w:t>
      </w:r>
      <w:r w:rsidRPr="00B73696">
        <w:t>Практическая</w:t>
      </w:r>
      <w:r w:rsidRPr="00B73696">
        <w:rPr>
          <w:spacing w:val="1"/>
        </w:rPr>
        <w:t xml:space="preserve"> </w:t>
      </w:r>
      <w:r w:rsidRPr="00B73696">
        <w:t>художественно-творческая</w:t>
      </w:r>
      <w:r w:rsidRPr="00B73696">
        <w:rPr>
          <w:spacing w:val="1"/>
        </w:rPr>
        <w:t xml:space="preserve"> </w:t>
      </w:r>
      <w:r w:rsidRPr="00B73696">
        <w:t>деятельность</w:t>
      </w:r>
      <w:r w:rsidRPr="00B73696">
        <w:rPr>
          <w:spacing w:val="1"/>
        </w:rPr>
        <w:t xml:space="preserve"> </w:t>
      </w:r>
      <w:r w:rsidRPr="00B73696">
        <w:t>занимает</w:t>
      </w:r>
      <w:r w:rsidRPr="00B73696">
        <w:rPr>
          <w:spacing w:val="1"/>
        </w:rPr>
        <w:t xml:space="preserve"> </w:t>
      </w:r>
      <w:r w:rsidRPr="00B73696">
        <w:t>приоритетное</w:t>
      </w:r>
      <w:r w:rsidRPr="00B73696">
        <w:rPr>
          <w:spacing w:val="1"/>
        </w:rPr>
        <w:t xml:space="preserve"> </w:t>
      </w:r>
      <w:r w:rsidRPr="00B73696">
        <w:t>пространство учебного времени. При опоре на восприятие произведений</w:t>
      </w:r>
      <w:r w:rsidRPr="00B73696">
        <w:rPr>
          <w:spacing w:val="1"/>
        </w:rPr>
        <w:t xml:space="preserve"> </w:t>
      </w:r>
      <w:r w:rsidRPr="00B73696">
        <w:t>искусства</w:t>
      </w:r>
      <w:r w:rsidRPr="00B73696">
        <w:rPr>
          <w:spacing w:val="1"/>
        </w:rPr>
        <w:t xml:space="preserve"> </w:t>
      </w:r>
      <w:r w:rsidRPr="00B73696">
        <w:t>художественно-эстетическое</w:t>
      </w:r>
      <w:r w:rsidRPr="00B73696">
        <w:rPr>
          <w:spacing w:val="1"/>
        </w:rPr>
        <w:t xml:space="preserve"> </w:t>
      </w:r>
      <w:r w:rsidRPr="00B73696">
        <w:t>отношение</w:t>
      </w:r>
      <w:r w:rsidRPr="00B73696">
        <w:rPr>
          <w:spacing w:val="1"/>
        </w:rPr>
        <w:t xml:space="preserve"> </w:t>
      </w:r>
      <w:r w:rsidRPr="00B73696">
        <w:t>к</w:t>
      </w:r>
      <w:r w:rsidRPr="00B73696">
        <w:rPr>
          <w:spacing w:val="1"/>
        </w:rPr>
        <w:t xml:space="preserve"> </w:t>
      </w:r>
      <w:r w:rsidRPr="00B73696">
        <w:t>миру</w:t>
      </w:r>
      <w:r w:rsidRPr="00B73696">
        <w:rPr>
          <w:spacing w:val="1"/>
        </w:rPr>
        <w:t xml:space="preserve"> </w:t>
      </w:r>
      <w:r w:rsidRPr="00B73696">
        <w:t>формируется</w:t>
      </w:r>
      <w:r w:rsidRPr="00B73696">
        <w:rPr>
          <w:spacing w:val="-67"/>
        </w:rPr>
        <w:t xml:space="preserve"> </w:t>
      </w:r>
      <w:r w:rsidRPr="00B73696">
        <w:t>прежде</w:t>
      </w:r>
      <w:r w:rsidRPr="00B73696">
        <w:rPr>
          <w:spacing w:val="1"/>
        </w:rPr>
        <w:t xml:space="preserve"> </w:t>
      </w:r>
      <w:r w:rsidRPr="00B73696">
        <w:t>всего</w:t>
      </w:r>
      <w:r w:rsidRPr="00B73696">
        <w:rPr>
          <w:spacing w:val="1"/>
        </w:rPr>
        <w:t xml:space="preserve"> </w:t>
      </w:r>
      <w:r w:rsidRPr="00B73696">
        <w:t>в</w:t>
      </w:r>
      <w:r w:rsidRPr="00B73696">
        <w:rPr>
          <w:spacing w:val="1"/>
        </w:rPr>
        <w:t xml:space="preserve"> </w:t>
      </w:r>
      <w:r w:rsidRPr="00B73696">
        <w:t>собственной</w:t>
      </w:r>
      <w:r w:rsidRPr="00B73696">
        <w:rPr>
          <w:spacing w:val="1"/>
        </w:rPr>
        <w:t xml:space="preserve"> </w:t>
      </w:r>
      <w:r w:rsidRPr="00B73696">
        <w:t>художественной</w:t>
      </w:r>
      <w:r w:rsidRPr="00B73696">
        <w:rPr>
          <w:spacing w:val="1"/>
        </w:rPr>
        <w:t xml:space="preserve"> </w:t>
      </w:r>
      <w:r w:rsidRPr="00B73696">
        <w:t>деятельности,</w:t>
      </w:r>
      <w:r w:rsidRPr="00B73696">
        <w:rPr>
          <w:spacing w:val="1"/>
        </w:rPr>
        <w:t xml:space="preserve"> </w:t>
      </w:r>
      <w:r w:rsidRPr="00B73696">
        <w:t>в</w:t>
      </w:r>
      <w:r w:rsidRPr="00B73696">
        <w:rPr>
          <w:spacing w:val="1"/>
        </w:rPr>
        <w:t xml:space="preserve"> </w:t>
      </w:r>
      <w:r w:rsidRPr="00B73696">
        <w:t>процессе</w:t>
      </w:r>
      <w:r w:rsidRPr="00B73696">
        <w:rPr>
          <w:spacing w:val="-67"/>
        </w:rPr>
        <w:t xml:space="preserve"> </w:t>
      </w:r>
      <w:r w:rsidRPr="00B73696">
        <w:t>практического</w:t>
      </w:r>
      <w:r w:rsidRPr="00B73696">
        <w:rPr>
          <w:spacing w:val="-1"/>
        </w:rPr>
        <w:t xml:space="preserve"> </w:t>
      </w:r>
      <w:r w:rsidRPr="00B73696">
        <w:t>решения художественно-творческих задач.</w:t>
      </w:r>
    </w:p>
    <w:p w14:paraId="6C356087" w14:textId="77777777" w:rsidR="00B73696" w:rsidRPr="00B73696" w:rsidRDefault="00B73696" w:rsidP="00B73696">
      <w:pPr>
        <w:pStyle w:val="a3"/>
        <w:ind w:left="0" w:firstLine="709"/>
        <w:rPr>
          <w:sz w:val="24"/>
          <w:szCs w:val="24"/>
        </w:rPr>
      </w:pPr>
    </w:p>
    <w:p w14:paraId="56C517CC" w14:textId="77777777" w:rsidR="00B73696" w:rsidRDefault="00B73696" w:rsidP="00B73696">
      <w:pPr>
        <w:pStyle w:val="a3"/>
        <w:ind w:left="0"/>
        <w:rPr>
          <w:szCs w:val="24"/>
        </w:rPr>
      </w:pPr>
    </w:p>
    <w:p w14:paraId="622ED795" w14:textId="77777777" w:rsidR="00B73696" w:rsidRDefault="00B73696" w:rsidP="00B73696">
      <w:pPr>
        <w:pStyle w:val="a3"/>
        <w:ind w:left="0"/>
        <w:rPr>
          <w:szCs w:val="24"/>
        </w:rPr>
      </w:pPr>
    </w:p>
    <w:p w14:paraId="3A114D3D" w14:textId="77777777" w:rsidR="00B73696" w:rsidRDefault="00B73696" w:rsidP="00B73696">
      <w:pPr>
        <w:pStyle w:val="a3"/>
        <w:ind w:left="0"/>
        <w:rPr>
          <w:szCs w:val="24"/>
        </w:rPr>
      </w:pPr>
    </w:p>
    <w:p w14:paraId="44CCFC65" w14:textId="77777777" w:rsidR="00B73696" w:rsidRDefault="00B73696" w:rsidP="00B73696">
      <w:pPr>
        <w:pStyle w:val="a3"/>
        <w:ind w:left="0"/>
        <w:rPr>
          <w:szCs w:val="24"/>
        </w:rPr>
      </w:pPr>
    </w:p>
    <w:p w14:paraId="06FB835D" w14:textId="77777777" w:rsidR="00B73696" w:rsidRPr="00B73696" w:rsidRDefault="00B73696" w:rsidP="00B73696">
      <w:pPr>
        <w:pStyle w:val="a3"/>
        <w:ind w:left="0"/>
        <w:rPr>
          <w:szCs w:val="24"/>
        </w:rPr>
      </w:pPr>
      <w:r w:rsidRPr="00B73696">
        <w:rPr>
          <w:szCs w:val="24"/>
        </w:rPr>
        <w:t xml:space="preserve">В соответствии с Федеральным государственным образовательным стандартом </w:t>
      </w:r>
      <w:r w:rsidRPr="00B73696">
        <w:rPr>
          <w:szCs w:val="24"/>
        </w:rPr>
        <w:lastRenderedPageBreak/>
        <w:t>начального общего образования обучающихся с ОВЗ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14:paraId="79EB4400" w14:textId="77777777" w:rsidR="00B73696" w:rsidRPr="00B73696" w:rsidRDefault="00B73696" w:rsidP="00B73696">
      <w:pPr>
        <w:pStyle w:val="a3"/>
        <w:ind w:left="0" w:firstLine="709"/>
        <w:rPr>
          <w:szCs w:val="24"/>
        </w:rPr>
      </w:pPr>
    </w:p>
    <w:p w14:paraId="519C9D33" w14:textId="77777777" w:rsidR="00B73696" w:rsidRPr="00B73696" w:rsidRDefault="00B73696" w:rsidP="00B73696">
      <w:pPr>
        <w:pStyle w:val="a3"/>
        <w:ind w:left="0" w:firstLine="709"/>
        <w:rPr>
          <w:szCs w:val="24"/>
        </w:rPr>
      </w:pPr>
      <w:r w:rsidRPr="00B73696">
        <w:rPr>
          <w:szCs w:val="24"/>
        </w:rPr>
        <w:t>Общее число часов, отведённых на изучение учебного предмета «Изобразительное искусство» во 2 классе – 34 часа ( один час в неделю).</w:t>
      </w:r>
    </w:p>
    <w:p w14:paraId="00478845" w14:textId="77777777" w:rsidR="00B73696" w:rsidRPr="00B73696" w:rsidRDefault="00B73696" w:rsidP="00B73696">
      <w:pPr>
        <w:pStyle w:val="a3"/>
        <w:ind w:right="102"/>
      </w:pPr>
    </w:p>
    <w:p w14:paraId="53437144" w14:textId="77777777" w:rsidR="00B73696" w:rsidRDefault="00B73696" w:rsidP="00B73696">
      <w:pPr>
        <w:pStyle w:val="Default"/>
        <w:rPr>
          <w:b/>
          <w:bCs/>
          <w:sz w:val="28"/>
          <w:szCs w:val="28"/>
        </w:rPr>
      </w:pPr>
      <w:r w:rsidRPr="00B73696">
        <w:rPr>
          <w:b/>
          <w:bCs/>
          <w:sz w:val="28"/>
          <w:szCs w:val="28"/>
        </w:rPr>
        <w:t xml:space="preserve">Тематические модули: </w:t>
      </w:r>
    </w:p>
    <w:p w14:paraId="5D5D325E" w14:textId="77777777" w:rsidR="00B73696" w:rsidRPr="00B73696" w:rsidRDefault="00B73696" w:rsidP="00B73696">
      <w:pPr>
        <w:pStyle w:val="Default"/>
        <w:rPr>
          <w:b/>
          <w:bCs/>
          <w:sz w:val="28"/>
          <w:szCs w:val="28"/>
        </w:rPr>
      </w:pPr>
    </w:p>
    <w:p w14:paraId="5B622141" w14:textId="77777777" w:rsidR="00B73696" w:rsidRPr="00B73696" w:rsidRDefault="00B73696" w:rsidP="00B73696">
      <w:pPr>
        <w:ind w:firstLine="600"/>
        <w:jc w:val="both"/>
        <w:rPr>
          <w:rFonts w:ascii="Times New Roman" w:hAnsi="Times New Roman" w:cs="Times New Roman"/>
        </w:rPr>
      </w:pPr>
      <w:r w:rsidRPr="00B73696">
        <w:rPr>
          <w:rFonts w:ascii="Times New Roman" w:hAnsi="Times New Roman" w:cs="Times New Roman"/>
          <w:color w:val="000000"/>
          <w:sz w:val="28"/>
        </w:rPr>
        <w:t>Модуль «Графика»</w:t>
      </w:r>
    </w:p>
    <w:p w14:paraId="5EA2A409" w14:textId="77777777" w:rsidR="00B73696" w:rsidRPr="00B73696" w:rsidRDefault="00B73696" w:rsidP="00B73696">
      <w:pPr>
        <w:ind w:firstLine="600"/>
        <w:jc w:val="both"/>
        <w:rPr>
          <w:rFonts w:ascii="Times New Roman" w:hAnsi="Times New Roman" w:cs="Times New Roman"/>
        </w:rPr>
      </w:pPr>
      <w:r w:rsidRPr="00B73696">
        <w:rPr>
          <w:rFonts w:ascii="Times New Roman" w:hAnsi="Times New Roman" w:cs="Times New Roman"/>
          <w:color w:val="000000"/>
          <w:sz w:val="28"/>
        </w:rPr>
        <w:t>Модуль «Живопись»</w:t>
      </w:r>
    </w:p>
    <w:p w14:paraId="207BDCEA" w14:textId="77777777" w:rsidR="00B73696" w:rsidRPr="00B73696" w:rsidRDefault="00B73696" w:rsidP="00B73696">
      <w:pPr>
        <w:ind w:firstLine="600"/>
        <w:jc w:val="both"/>
        <w:rPr>
          <w:rFonts w:ascii="Times New Roman" w:hAnsi="Times New Roman" w:cs="Times New Roman"/>
        </w:rPr>
      </w:pPr>
      <w:r w:rsidRPr="00B73696">
        <w:rPr>
          <w:rFonts w:ascii="Times New Roman" w:hAnsi="Times New Roman" w:cs="Times New Roman"/>
          <w:color w:val="000000"/>
          <w:sz w:val="28"/>
        </w:rPr>
        <w:t>Модуль «Скульптура»</w:t>
      </w:r>
    </w:p>
    <w:p w14:paraId="4AD6C936" w14:textId="77777777" w:rsidR="00B73696" w:rsidRPr="00B73696" w:rsidRDefault="00B73696" w:rsidP="00B73696">
      <w:pPr>
        <w:ind w:firstLine="600"/>
        <w:jc w:val="both"/>
        <w:rPr>
          <w:rFonts w:ascii="Times New Roman" w:hAnsi="Times New Roman" w:cs="Times New Roman"/>
        </w:rPr>
      </w:pPr>
      <w:r w:rsidRPr="00B73696">
        <w:rPr>
          <w:rFonts w:ascii="Times New Roman" w:hAnsi="Times New Roman" w:cs="Times New Roman"/>
          <w:color w:val="000000"/>
          <w:sz w:val="28"/>
        </w:rPr>
        <w:t>Модуль «Декоративно-прикладное искусство»</w:t>
      </w:r>
    </w:p>
    <w:p w14:paraId="2CF1EC0B" w14:textId="77777777" w:rsidR="00B73696" w:rsidRPr="00B73696" w:rsidRDefault="00B73696" w:rsidP="00B73696">
      <w:pPr>
        <w:ind w:firstLine="600"/>
        <w:jc w:val="both"/>
        <w:rPr>
          <w:rFonts w:ascii="Times New Roman" w:hAnsi="Times New Roman" w:cs="Times New Roman"/>
        </w:rPr>
      </w:pPr>
      <w:r w:rsidRPr="00B73696">
        <w:rPr>
          <w:rFonts w:ascii="Times New Roman" w:hAnsi="Times New Roman" w:cs="Times New Roman"/>
          <w:color w:val="000000"/>
          <w:sz w:val="28"/>
        </w:rPr>
        <w:t>Модуль «Архитектура»</w:t>
      </w:r>
    </w:p>
    <w:p w14:paraId="57F92A27" w14:textId="77777777" w:rsidR="00B73696" w:rsidRPr="00B73696" w:rsidRDefault="00B73696" w:rsidP="00B73696">
      <w:pPr>
        <w:pStyle w:val="Default"/>
        <w:rPr>
          <w:sz w:val="28"/>
        </w:rPr>
      </w:pPr>
      <w:r w:rsidRPr="00B73696">
        <w:rPr>
          <w:sz w:val="28"/>
        </w:rPr>
        <w:t xml:space="preserve">         Модуль «Восприятие произведений искусства»</w:t>
      </w:r>
    </w:p>
    <w:p w14:paraId="0CD2F0F0" w14:textId="77777777" w:rsidR="00B73696" w:rsidRPr="00B73696" w:rsidRDefault="00B73696" w:rsidP="00B73696">
      <w:pPr>
        <w:pStyle w:val="Default"/>
        <w:rPr>
          <w:bCs/>
          <w:sz w:val="28"/>
          <w:szCs w:val="28"/>
        </w:rPr>
      </w:pPr>
      <w:r w:rsidRPr="00B73696">
        <w:rPr>
          <w:b/>
          <w:sz w:val="28"/>
        </w:rPr>
        <w:t xml:space="preserve">        </w:t>
      </w:r>
      <w:r w:rsidRPr="00B73696">
        <w:rPr>
          <w:sz w:val="28"/>
        </w:rPr>
        <w:t>Азбука цифровой графики»</w:t>
      </w:r>
    </w:p>
    <w:p w14:paraId="1371E7B4" w14:textId="77777777" w:rsidR="00B73696" w:rsidRPr="00B73696" w:rsidRDefault="00B73696" w:rsidP="00B73696">
      <w:pPr>
        <w:pStyle w:val="a3"/>
        <w:spacing w:before="4"/>
        <w:ind w:left="0"/>
        <w:rPr>
          <w:sz w:val="44"/>
        </w:rPr>
      </w:pPr>
    </w:p>
    <w:p w14:paraId="13D2A6EE" w14:textId="77777777" w:rsidR="00B73696" w:rsidRPr="00B73696" w:rsidRDefault="00B73696" w:rsidP="00B73696">
      <w:pPr>
        <w:pStyle w:val="Default"/>
        <w:rPr>
          <w:sz w:val="28"/>
          <w:szCs w:val="28"/>
        </w:rPr>
      </w:pPr>
      <w:r w:rsidRPr="00B73696">
        <w:rPr>
          <w:b/>
          <w:bCs/>
          <w:sz w:val="28"/>
          <w:szCs w:val="28"/>
        </w:rPr>
        <w:t xml:space="preserve">Программа обеспечена следующим учебно-методическим комплектом: </w:t>
      </w:r>
    </w:p>
    <w:p w14:paraId="135AB754" w14:textId="77777777" w:rsidR="00B73696" w:rsidRPr="00B73696" w:rsidRDefault="00B73696" w:rsidP="00B73696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B736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7D434" w14:textId="77777777" w:rsidR="00B73696" w:rsidRPr="00B73696" w:rsidRDefault="00B73696" w:rsidP="00B73696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B73696">
        <w:rPr>
          <w:rFonts w:ascii="Times New Roman" w:hAnsi="Times New Roman" w:cs="Times New Roman"/>
          <w:sz w:val="28"/>
          <w:szCs w:val="28"/>
        </w:rPr>
        <w:t>Предметная линия учебников</w:t>
      </w:r>
      <w:r w:rsidRPr="00B7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Неменского Б.М.,  Акционерное общество «Издательство «Просвещение»</w:t>
      </w:r>
    </w:p>
    <w:p w14:paraId="6AD49BB1" w14:textId="77777777" w:rsidR="00B73696" w:rsidRPr="00B73696" w:rsidRDefault="00B73696" w:rsidP="00B73696">
      <w:pPr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  <w:sectPr w:rsidR="00B73696" w:rsidRPr="00B73696">
          <w:pgSz w:w="11910" w:h="16840"/>
          <w:pgMar w:top="1040" w:right="460" w:bottom="280" w:left="1460" w:header="720" w:footer="720" w:gutter="0"/>
          <w:cols w:space="720"/>
        </w:sectPr>
      </w:pPr>
    </w:p>
    <w:p w14:paraId="7965B61B" w14:textId="77777777" w:rsidR="00B73696" w:rsidRDefault="00B73696" w:rsidP="00B73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E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E081DB9" w14:textId="77777777" w:rsidR="00B73696" w:rsidRPr="000B4F6C" w:rsidRDefault="00B73696" w:rsidP="00B73696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4"/>
        </w:rPr>
      </w:pPr>
      <w:r w:rsidRPr="000B4F6C">
        <w:rPr>
          <w:rFonts w:ascii="Times New Roman" w:hAnsi="Times New Roman"/>
          <w:sz w:val="28"/>
          <w:szCs w:val="24"/>
        </w:rPr>
        <w:t xml:space="preserve">Рабочая программа по учебному предмету </w:t>
      </w:r>
      <w:r>
        <w:rPr>
          <w:rFonts w:ascii="Times New Roman" w:hAnsi="Times New Roman"/>
          <w:sz w:val="28"/>
          <w:szCs w:val="24"/>
        </w:rPr>
        <w:t xml:space="preserve">«Литературное чтение» </w:t>
      </w:r>
      <w:r w:rsidRPr="000B4F6C">
        <w:rPr>
          <w:rFonts w:ascii="Times New Roman" w:hAnsi="Times New Roman"/>
          <w:sz w:val="28"/>
          <w:szCs w:val="24"/>
        </w:rPr>
        <w:t xml:space="preserve">разработана  </w:t>
      </w:r>
      <w:r w:rsidRPr="000B4F6C">
        <w:rPr>
          <w:rFonts w:ascii="Times New Roman" w:hAnsi="Times New Roman"/>
          <w:b/>
          <w:i/>
          <w:sz w:val="28"/>
          <w:szCs w:val="24"/>
        </w:rPr>
        <w:t>на основе следующих документов:</w:t>
      </w:r>
    </w:p>
    <w:p w14:paraId="28691C0C" w14:textId="77777777" w:rsidR="00B73696" w:rsidRPr="000B4F6C" w:rsidRDefault="00B73696" w:rsidP="00B73696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>Приказа 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6365CA08" w14:textId="77777777" w:rsidR="00B73696" w:rsidRPr="000B4F6C" w:rsidRDefault="00B73696" w:rsidP="00B73696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 xml:space="preserve">Приказ 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53046E4B" w14:textId="77777777" w:rsidR="00B73696" w:rsidRPr="000B4F6C" w:rsidRDefault="00B73696" w:rsidP="00B73696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>Приказ  Министерства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6C0827D5" w14:textId="77777777" w:rsidR="00B73696" w:rsidRPr="000B4F6C" w:rsidRDefault="00B73696" w:rsidP="00B73696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0FED087F" w14:textId="77777777" w:rsidR="00B73696" w:rsidRPr="000B4F6C" w:rsidRDefault="00B73696" w:rsidP="00B73696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136BBC31" w14:textId="77777777" w:rsidR="00B73696" w:rsidRPr="000B4F6C" w:rsidRDefault="00B73696" w:rsidP="00B73696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>АОП НОО МОУ Петровской СОШ  (утв. приказом   утв. приказом  от  31.08.2023 года   №255 о.д.):</w:t>
      </w:r>
    </w:p>
    <w:p w14:paraId="271F654A" w14:textId="77777777" w:rsidR="00B73696" w:rsidRPr="000B4F6C" w:rsidRDefault="00B73696" w:rsidP="00B73696">
      <w:pPr>
        <w:rPr>
          <w:rFonts w:ascii="Times New Roman" w:hAnsi="Times New Roman" w:cs="Times New Roman"/>
          <w:b/>
          <w:sz w:val="32"/>
          <w:szCs w:val="28"/>
        </w:rPr>
      </w:pPr>
      <w:r w:rsidRPr="000B4F6C">
        <w:rPr>
          <w:rFonts w:ascii="Times New Roman" w:hAnsi="Times New Roman"/>
          <w:sz w:val="28"/>
          <w:szCs w:val="24"/>
        </w:rPr>
        <w:t>АОП НОО, ЗПР вариант 7.1</w:t>
      </w:r>
      <w:r w:rsidRPr="000B4F6C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14:paraId="7A7D9847" w14:textId="77777777" w:rsidR="00B73696" w:rsidRPr="00B73696" w:rsidRDefault="00B73696" w:rsidP="00B736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Программа предмета </w:t>
      </w:r>
      <w:r w:rsidRPr="00B73696">
        <w:rPr>
          <w:rFonts w:ascii="Times New Roman" w:hAnsi="Times New Roman" w:cs="Times New Roman"/>
          <w:b/>
          <w:sz w:val="28"/>
          <w:szCs w:val="24"/>
        </w:rPr>
        <w:t>«Изобразительное искусство»</w:t>
      </w:r>
      <w:r w:rsidRPr="00B73696">
        <w:rPr>
          <w:rFonts w:ascii="Times New Roman" w:hAnsi="Times New Roman" w:cs="Times New Roman"/>
          <w:sz w:val="28"/>
          <w:szCs w:val="24"/>
        </w:rPr>
        <w:t xml:space="preserve"> для обучающихся с задержкой психического развития – это образовательная программа, адаптированная для обучения детей с ЗПР для варианта 7.1 с учетом особенностей их психофизического, индивидуальных возможностей, обеспечивающая коррекцию нарушений развития и социальную адаптацию. </w:t>
      </w:r>
    </w:p>
    <w:p w14:paraId="3F47D82D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Содержание программы  учитывает психофизические особенности развития , особые образовательные потребности и индивидуальных возможности </w:t>
      </w:r>
      <w:r w:rsidRPr="00B73696">
        <w:rPr>
          <w:rFonts w:ascii="Times New Roman" w:hAnsi="Times New Roman" w:cs="Times New Roman"/>
          <w:sz w:val="28"/>
          <w:szCs w:val="24"/>
        </w:rPr>
        <w:lastRenderedPageBreak/>
        <w:t xml:space="preserve">обучающихся с ЗПР, обеспечивает коррекцию нарушений развития и их социальную адаптацию. Программа отражает содержание обучения предмету «Изобразительное искусство» с учетом особых образовательных потребностей обучающихся с ЗПР. </w:t>
      </w:r>
    </w:p>
    <w:p w14:paraId="423CFDE8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Предмет «Изобразительное искусство»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навыков. </w:t>
      </w:r>
    </w:p>
    <w:p w14:paraId="38E572AA" w14:textId="77777777" w:rsidR="00B73696" w:rsidRPr="00B73696" w:rsidRDefault="00B73696" w:rsidP="00B7369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73696">
        <w:rPr>
          <w:rFonts w:ascii="Times New Roman" w:hAnsi="Times New Roman" w:cs="Times New Roman"/>
          <w:b/>
          <w:sz w:val="28"/>
          <w:szCs w:val="24"/>
        </w:rPr>
        <w:t xml:space="preserve">Общая цель изучения предмета «Изобразительное искусство» заключается: </w:t>
      </w:r>
    </w:p>
    <w:p w14:paraId="556CC53D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- 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 </w:t>
      </w:r>
    </w:p>
    <w:p w14:paraId="48D79B10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- 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 </w:t>
      </w:r>
    </w:p>
    <w:p w14:paraId="12648FDA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- в формировании позитивного эмоционально-ценностного отношения к искусству и людям творческих профессий. </w:t>
      </w:r>
    </w:p>
    <w:p w14:paraId="36EF6C45" w14:textId="77777777" w:rsidR="00B73696" w:rsidRPr="00B73696" w:rsidRDefault="00B73696" w:rsidP="00B7369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73696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14:paraId="1A197740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14:paraId="5E00801B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 </w:t>
      </w:r>
    </w:p>
    <w:p w14:paraId="543F6BF1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 </w:t>
      </w:r>
    </w:p>
    <w:p w14:paraId="201CD81E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 </w:t>
      </w:r>
    </w:p>
    <w:p w14:paraId="0D9BA907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воспитание активного эмоционально-эстетического отношения к произведениям искусства; </w:t>
      </w:r>
    </w:p>
    <w:p w14:paraId="27B038E0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lastRenderedPageBreak/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</w:r>
    </w:p>
    <w:p w14:paraId="2E82C038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овладение практическими умениями самовыражения средствами изобразительного искусства.</w:t>
      </w:r>
    </w:p>
    <w:p w14:paraId="6914EBD3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Предмет «Изобразительное искусство» является неотъемлемой частью образования младших школьников с ЗПР и имеет важное коррекционно-развивающее значение. Творчество художников выступает как мощное средство эстетического воспитания. 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выражать свои эмоции и чувства, овладевать навыками символизации, что поднимает психическое развитие на качественно новую ступень. </w:t>
      </w:r>
    </w:p>
    <w:p w14:paraId="62A7E26E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 xml:space="preserve">Изучение предмета «Изобразительное искусство»: </w:t>
      </w:r>
    </w:p>
    <w:p w14:paraId="5DA67B90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способствует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 , величины, цвета предметов, их положения в пространстве; </w:t>
      </w:r>
    </w:p>
    <w:p w14:paraId="56DF28D7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формирует умение находить в изображаемом существенные признаки, устанавливать сходство и различие; </w:t>
      </w:r>
    </w:p>
    <w:p w14:paraId="4A2E9EAA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содействует развитию у учащихся аналитико-синтетической деятельности, умения сравнивать, обобщать; </w:t>
      </w:r>
    </w:p>
    <w:p w14:paraId="7989C26F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учит ориентироваться в задании и планировать свою работу, намечать последовательность выполнения рисунка; </w:t>
      </w:r>
    </w:p>
    <w:p w14:paraId="34F524FF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способствует исправлению недостатков моторики и совершенствованию зрительнодвигательной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 </w:t>
      </w:r>
    </w:p>
    <w:p w14:paraId="3B990A1A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формирует у учащихся знания элементарных основ реалистического рисунка, навыки рисования с натуры, декоративного рисования; </w:t>
      </w:r>
    </w:p>
    <w:p w14:paraId="79255B83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lastRenderedPageBreak/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знакомит учащихся с отдельными произведениями изобразительного, декоративноприкладного и народного искусства, воспитывает активное эмоционально-эстетическое отношение к ним; </w:t>
      </w:r>
    </w:p>
    <w:p w14:paraId="2934A927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sym w:font="Symbol" w:char="F02D"/>
      </w:r>
      <w:r w:rsidRPr="00B73696">
        <w:rPr>
          <w:rFonts w:ascii="Times New Roman" w:hAnsi="Times New Roman" w:cs="Times New Roman"/>
          <w:sz w:val="28"/>
          <w:szCs w:val="24"/>
        </w:rPr>
        <w:t xml:space="preserve"> развивает у учащихся речь, художественный вкус, интерес и любовь к изобразительной деятельности. </w:t>
      </w:r>
    </w:p>
    <w:p w14:paraId="6449FAAF" w14:textId="77777777" w:rsidR="00B73696" w:rsidRPr="00B73696" w:rsidRDefault="00B73696" w:rsidP="00B73696">
      <w:pPr>
        <w:jc w:val="both"/>
        <w:rPr>
          <w:rFonts w:ascii="Times New Roman" w:hAnsi="Times New Roman" w:cs="Times New Roman"/>
          <w:sz w:val="28"/>
          <w:szCs w:val="24"/>
        </w:rPr>
      </w:pPr>
      <w:r w:rsidRPr="00B73696">
        <w:rPr>
          <w:rFonts w:ascii="Times New Roman" w:hAnsi="Times New Roman" w:cs="Times New Roman"/>
          <w:sz w:val="28"/>
          <w:szCs w:val="24"/>
        </w:rPr>
        <w:t>Уроки изобразительного искусства при правильной их организации способствуют формированию личности ребенка, воспитанию у него положительных навыков и привычек, вносят свой вклад в формирование универсальных учебных действий (УУД) и сферы жизненной компетенции. Таким образом обеспечивается разносторонняя коррекция недостатков предшествующего развития: обогащается содержание умственного развития, активизируется связное высказывание, осуществляется связь вербальных и невербальных процессов.</w:t>
      </w:r>
    </w:p>
    <w:p w14:paraId="0522EA4A" w14:textId="77777777" w:rsidR="00D72EBB" w:rsidRPr="00B73696" w:rsidRDefault="00D72EBB" w:rsidP="00B73696">
      <w:pPr>
        <w:jc w:val="both"/>
        <w:rPr>
          <w:rStyle w:val="fontstyle01"/>
          <w:rFonts w:ascii="Times New Roman" w:hAnsi="Times New Roman" w:cs="Times New Roman"/>
          <w:b/>
          <w:sz w:val="32"/>
          <w:szCs w:val="28"/>
        </w:rPr>
      </w:pPr>
    </w:p>
    <w:p w14:paraId="2782BCC6" w14:textId="77777777" w:rsidR="00D72EBB" w:rsidRPr="00B73696" w:rsidRDefault="00D72EBB" w:rsidP="00B73696">
      <w:pPr>
        <w:pStyle w:val="a3"/>
        <w:spacing w:before="1"/>
        <w:ind w:right="224" w:firstLine="706"/>
        <w:rPr>
          <w:sz w:val="32"/>
        </w:rPr>
      </w:pPr>
    </w:p>
    <w:p w14:paraId="5D90D1FE" w14:textId="77777777" w:rsidR="00D72EBB" w:rsidRPr="00B73696" w:rsidRDefault="00D72EBB" w:rsidP="00B73696">
      <w:pPr>
        <w:pStyle w:val="a3"/>
        <w:spacing w:before="1"/>
        <w:ind w:right="224" w:firstLine="706"/>
        <w:rPr>
          <w:sz w:val="32"/>
        </w:rPr>
      </w:pPr>
    </w:p>
    <w:p w14:paraId="17D4E3DA" w14:textId="77777777" w:rsidR="00D72EBB" w:rsidRPr="00B73696" w:rsidRDefault="00D72EBB" w:rsidP="00B73696">
      <w:pPr>
        <w:pStyle w:val="a3"/>
        <w:spacing w:before="1"/>
        <w:ind w:right="224" w:firstLine="706"/>
        <w:rPr>
          <w:sz w:val="32"/>
        </w:rPr>
      </w:pPr>
    </w:p>
    <w:p w14:paraId="5D35EF38" w14:textId="77777777" w:rsidR="00000000" w:rsidRPr="00B73696" w:rsidRDefault="00000000" w:rsidP="00B73696">
      <w:pPr>
        <w:jc w:val="both"/>
        <w:rPr>
          <w:sz w:val="24"/>
        </w:rPr>
      </w:pPr>
    </w:p>
    <w:sectPr w:rsidR="00E616CD" w:rsidRPr="00B73696" w:rsidSect="00D5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084AE4"/>
    <w:multiLevelType w:val="hybridMultilevel"/>
    <w:tmpl w:val="A9E2C55E"/>
    <w:lvl w:ilvl="0" w:tplc="4BE8913C">
      <w:numFmt w:val="bullet"/>
      <w:lvlText w:val="-"/>
      <w:lvlJc w:val="left"/>
      <w:pPr>
        <w:ind w:left="244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E292E">
      <w:numFmt w:val="bullet"/>
      <w:lvlText w:val="•"/>
      <w:lvlJc w:val="left"/>
      <w:pPr>
        <w:ind w:left="1214" w:hanging="720"/>
      </w:pPr>
      <w:rPr>
        <w:rFonts w:hint="default"/>
        <w:lang w:val="ru-RU" w:eastAsia="en-US" w:bidi="ar-SA"/>
      </w:rPr>
    </w:lvl>
    <w:lvl w:ilvl="2" w:tplc="3C284568">
      <w:numFmt w:val="bullet"/>
      <w:lvlText w:val="•"/>
      <w:lvlJc w:val="left"/>
      <w:pPr>
        <w:ind w:left="2189" w:hanging="720"/>
      </w:pPr>
      <w:rPr>
        <w:rFonts w:hint="default"/>
        <w:lang w:val="ru-RU" w:eastAsia="en-US" w:bidi="ar-SA"/>
      </w:rPr>
    </w:lvl>
    <w:lvl w:ilvl="3" w:tplc="F7F4D398">
      <w:numFmt w:val="bullet"/>
      <w:lvlText w:val="•"/>
      <w:lvlJc w:val="left"/>
      <w:pPr>
        <w:ind w:left="3163" w:hanging="720"/>
      </w:pPr>
      <w:rPr>
        <w:rFonts w:hint="default"/>
        <w:lang w:val="ru-RU" w:eastAsia="en-US" w:bidi="ar-SA"/>
      </w:rPr>
    </w:lvl>
    <w:lvl w:ilvl="4" w:tplc="3026A1E8">
      <w:numFmt w:val="bullet"/>
      <w:lvlText w:val="•"/>
      <w:lvlJc w:val="left"/>
      <w:pPr>
        <w:ind w:left="4138" w:hanging="720"/>
      </w:pPr>
      <w:rPr>
        <w:rFonts w:hint="default"/>
        <w:lang w:val="ru-RU" w:eastAsia="en-US" w:bidi="ar-SA"/>
      </w:rPr>
    </w:lvl>
    <w:lvl w:ilvl="5" w:tplc="DDB63CC2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 w:tplc="54CC6640">
      <w:numFmt w:val="bullet"/>
      <w:lvlText w:val="•"/>
      <w:lvlJc w:val="left"/>
      <w:pPr>
        <w:ind w:left="6087" w:hanging="720"/>
      </w:pPr>
      <w:rPr>
        <w:rFonts w:hint="default"/>
        <w:lang w:val="ru-RU" w:eastAsia="en-US" w:bidi="ar-SA"/>
      </w:rPr>
    </w:lvl>
    <w:lvl w:ilvl="7" w:tplc="1C38EF94">
      <w:numFmt w:val="bullet"/>
      <w:lvlText w:val="•"/>
      <w:lvlJc w:val="left"/>
      <w:pPr>
        <w:ind w:left="7062" w:hanging="720"/>
      </w:pPr>
      <w:rPr>
        <w:rFonts w:hint="default"/>
        <w:lang w:val="ru-RU" w:eastAsia="en-US" w:bidi="ar-SA"/>
      </w:rPr>
    </w:lvl>
    <w:lvl w:ilvl="8" w:tplc="83749A9C">
      <w:numFmt w:val="bullet"/>
      <w:lvlText w:val="•"/>
      <w:lvlJc w:val="left"/>
      <w:pPr>
        <w:ind w:left="8036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64939">
    <w:abstractNumId w:val="1"/>
  </w:num>
  <w:num w:numId="2" w16cid:durableId="1977948696">
    <w:abstractNumId w:val="0"/>
  </w:num>
  <w:num w:numId="3" w16cid:durableId="621837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BB"/>
    <w:rsid w:val="0037646D"/>
    <w:rsid w:val="005469BA"/>
    <w:rsid w:val="00B73696"/>
    <w:rsid w:val="00CA6336"/>
    <w:rsid w:val="00D53518"/>
    <w:rsid w:val="00D7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59A2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2EBB"/>
    <w:pPr>
      <w:widowControl w:val="0"/>
      <w:autoSpaceDE w:val="0"/>
      <w:autoSpaceDN w:val="0"/>
      <w:spacing w:after="0" w:line="240" w:lineRule="auto"/>
      <w:ind w:left="24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2EBB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D72EBB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5">
    <w:name w:val="List Paragraph"/>
    <w:basedOn w:val="a"/>
    <w:uiPriority w:val="34"/>
    <w:qFormat/>
    <w:rsid w:val="00D72EBB"/>
    <w:pPr>
      <w:widowControl w:val="0"/>
      <w:autoSpaceDE w:val="0"/>
      <w:autoSpaceDN w:val="0"/>
      <w:spacing w:after="0" w:line="240" w:lineRule="auto"/>
      <w:ind w:left="244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7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1 1</cp:lastModifiedBy>
  <cp:revision>2</cp:revision>
  <dcterms:created xsi:type="dcterms:W3CDTF">2023-10-01T09:04:00Z</dcterms:created>
  <dcterms:modified xsi:type="dcterms:W3CDTF">2023-10-01T09:04:00Z</dcterms:modified>
</cp:coreProperties>
</file>