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994" w14:textId="77777777" w:rsidR="004F157C" w:rsidRPr="00764182" w:rsidRDefault="004F157C" w:rsidP="004F157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1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14:paraId="19B90766" w14:textId="77777777" w:rsidR="004F157C" w:rsidRPr="00764182" w:rsidRDefault="004F157C" w:rsidP="004F157C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</w:pPr>
      <w:r w:rsidRPr="00764182"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  <w:t>к адаптированной рабочей программе по учебному предмету</w:t>
      </w:r>
    </w:p>
    <w:p w14:paraId="6A5D856E" w14:textId="77777777" w:rsidR="004F157C" w:rsidRPr="00764182" w:rsidRDefault="004F157C" w:rsidP="004F157C">
      <w:pPr>
        <w:spacing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</w:pPr>
      <w:r w:rsidRPr="00764182"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  <w:t>«Литературное чтение»</w:t>
      </w:r>
    </w:p>
    <w:p w14:paraId="20D4C1B4" w14:textId="77777777" w:rsidR="004F157C" w:rsidRDefault="004F157C" w:rsidP="004F157C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764182">
        <w:rPr>
          <w:rStyle w:val="fontstyle01"/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14:paraId="1D17C9B8" w14:textId="77777777" w:rsidR="004F157C" w:rsidRPr="00481080" w:rsidRDefault="004F157C" w:rsidP="00A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учебного предмета «Литературное чтение»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(далее – далее ФГОС НОО ОВЗ),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14:paraId="34A25B94" w14:textId="77777777" w:rsidR="004F157C" w:rsidRDefault="004F157C" w:rsidP="00A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11EC">
        <w:rPr>
          <w:rFonts w:ascii="Times New Roman" w:hAnsi="Times New Roman" w:cs="Times New Roman"/>
          <w:sz w:val="28"/>
          <w:szCs w:val="28"/>
          <w:lang w:val="ru-RU"/>
        </w:rPr>
        <w:t>Как и русский язык, литературное чтение предстаёт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 с ЗПР.</w:t>
      </w:r>
    </w:p>
    <w:p w14:paraId="53A01E65" w14:textId="77777777" w:rsidR="004F157C" w:rsidRPr="00D811EC" w:rsidRDefault="004F157C" w:rsidP="00A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BAFC88" w14:textId="77777777" w:rsidR="004F157C" w:rsidRPr="00764182" w:rsidRDefault="004F157C" w:rsidP="00A24086">
      <w:pPr>
        <w:pStyle w:val="1"/>
        <w:ind w:firstLine="426"/>
        <w:jc w:val="both"/>
        <w:rPr>
          <w:color w:val="000000"/>
          <w:sz w:val="28"/>
          <w:lang w:val="ru-RU"/>
        </w:rPr>
      </w:pPr>
      <w:r w:rsidRPr="00764182">
        <w:rPr>
          <w:sz w:val="28"/>
          <w:lang w:val="ru-RU"/>
        </w:rPr>
        <w:t xml:space="preserve">Рабочая программа ориентирована на учебник Л. Ф. Климанова, В. Г. Горецкий «Литературное чтение» </w:t>
      </w:r>
      <w:r>
        <w:rPr>
          <w:sz w:val="28"/>
          <w:lang w:val="ru-RU"/>
        </w:rPr>
        <w:t>2</w:t>
      </w:r>
      <w:r w:rsidRPr="00764182">
        <w:rPr>
          <w:sz w:val="28"/>
          <w:lang w:val="ru-RU"/>
        </w:rPr>
        <w:t xml:space="preserve"> класс</w:t>
      </w:r>
      <w:r w:rsidRPr="00764182">
        <w:rPr>
          <w:color w:val="000000"/>
          <w:sz w:val="28"/>
          <w:lang w:val="ru-RU"/>
        </w:rPr>
        <w:t>, в 2 ч.</w:t>
      </w:r>
    </w:p>
    <w:p w14:paraId="6076C033" w14:textId="77777777" w:rsidR="00A24086" w:rsidRDefault="004F157C" w:rsidP="00A24086">
      <w:pPr>
        <w:spacing w:after="0" w:line="240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   </w:t>
      </w:r>
    </w:p>
    <w:p w14:paraId="46B859B7" w14:textId="77777777" w:rsidR="004F157C" w:rsidRPr="00481080" w:rsidRDefault="004F157C" w:rsidP="00A24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4F15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Приоритетная цель обучения</w:t>
      </w: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9569E9E" w14:textId="77777777" w:rsidR="004F157C" w:rsidRPr="00481080" w:rsidRDefault="004F157C" w:rsidP="00A24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B0FE4C4" w14:textId="77777777" w:rsidR="00A24086" w:rsidRDefault="00A24086" w:rsidP="00A2408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C83D73" w14:textId="77777777" w:rsidR="004F157C" w:rsidRPr="00481080" w:rsidRDefault="004F157C" w:rsidP="00A240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Достижение цели изучения литературного чтения определяется </w:t>
      </w:r>
      <w:r w:rsidRPr="004F15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решением следующих задач</w:t>
      </w: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BEA1D33" w14:textId="77777777" w:rsidR="004F157C" w:rsidRPr="00481080" w:rsidRDefault="004F157C" w:rsidP="00A24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F6EFEC0" w14:textId="77777777" w:rsidR="004F157C" w:rsidRPr="00481080" w:rsidRDefault="004F157C" w:rsidP="00A24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02FE1B2" w14:textId="77777777" w:rsidR="004F157C" w:rsidRPr="00481080" w:rsidRDefault="004F157C" w:rsidP="00A24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7F22A41" w14:textId="77777777" w:rsidR="004F157C" w:rsidRPr="00481080" w:rsidRDefault="004F157C" w:rsidP="00A24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04BC91F" w14:textId="77777777" w:rsidR="004F157C" w:rsidRPr="00481080" w:rsidRDefault="004F157C" w:rsidP="00A24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66F7364" w14:textId="77777777" w:rsidR="004F157C" w:rsidRPr="001F418C" w:rsidRDefault="004F157C" w:rsidP="00A24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 w:rsidRPr="001F4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решения учебных задач.</w:t>
      </w:r>
    </w:p>
    <w:p w14:paraId="5CAAA7F5" w14:textId="77777777" w:rsidR="004F157C" w:rsidRDefault="004F157C" w:rsidP="00A24086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</w:p>
    <w:p w14:paraId="19FA39AC" w14:textId="77777777" w:rsidR="004F157C" w:rsidRPr="004F157C" w:rsidRDefault="004F157C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4F157C">
        <w:rPr>
          <w:rFonts w:ascii="Times New Roman" w:hAnsi="Times New Roman" w:cs="Times New Roman"/>
          <w:sz w:val="28"/>
          <w:lang w:val="ru-RU"/>
        </w:rPr>
        <w:t xml:space="preserve">Учебный предмет </w:t>
      </w:r>
      <w:r>
        <w:rPr>
          <w:rFonts w:ascii="Times New Roman" w:hAnsi="Times New Roman" w:cs="Times New Roman"/>
          <w:sz w:val="28"/>
          <w:lang w:val="ru-RU"/>
        </w:rPr>
        <w:t xml:space="preserve">« Литературное чтение» </w:t>
      </w:r>
      <w:r w:rsidRPr="004F157C">
        <w:rPr>
          <w:rFonts w:ascii="Times New Roman" w:hAnsi="Times New Roman" w:cs="Times New Roman"/>
          <w:sz w:val="28"/>
          <w:lang w:val="ru-RU"/>
        </w:rPr>
        <w:t>входит в предметную област</w:t>
      </w:r>
      <w:r>
        <w:rPr>
          <w:rFonts w:ascii="Times New Roman" w:hAnsi="Times New Roman" w:cs="Times New Roman"/>
          <w:sz w:val="28"/>
          <w:lang w:val="ru-RU"/>
        </w:rPr>
        <w:t xml:space="preserve">ь «Русский язык и литературное чтение», является обязательным для изучения. </w:t>
      </w:r>
      <w:r w:rsidRPr="00481080">
        <w:rPr>
          <w:rFonts w:ascii="Times New Roman" w:hAnsi="Times New Roman" w:cs="Times New Roman"/>
          <w:sz w:val="28"/>
          <w:szCs w:val="28"/>
          <w:lang w:val="ru-RU"/>
        </w:rPr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14:paraId="2F8342E4" w14:textId="77777777" w:rsidR="004F157C" w:rsidRPr="00481080" w:rsidRDefault="004F157C" w:rsidP="00A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sz w:val="28"/>
          <w:szCs w:val="28"/>
          <w:lang w:val="ru-RU"/>
        </w:rPr>
        <w:t>На литературное чтение во 2 классе  отводится  136 часов (4 часа в неделю).</w:t>
      </w:r>
    </w:p>
    <w:p w14:paraId="59AA02A3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14:paraId="6A3410F0" w14:textId="77777777" w:rsidR="004F157C" w:rsidRDefault="004F157C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Рабочая программа  содержит следующие разделы:</w:t>
      </w:r>
    </w:p>
    <w:p w14:paraId="6A7AAC57" w14:textId="77777777" w:rsidR="004F157C" w:rsidRDefault="004F157C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40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нашей Родине</w:t>
      </w:r>
    </w:p>
    <w:p w14:paraId="7F3267AF" w14:textId="77777777" w:rsidR="004F157C" w:rsidRDefault="004F157C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Фольклор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устное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народное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творчество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BC09BDC" w14:textId="77777777" w:rsidR="004F157C" w:rsidRDefault="004F157C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и краски родной природы в разные времена года (осень)</w:t>
      </w:r>
    </w:p>
    <w:p w14:paraId="3728275B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детях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дружбе</w:t>
      </w:r>
      <w:proofErr w:type="spellEnd"/>
    </w:p>
    <w:p w14:paraId="1A7A9F22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сказок</w:t>
      </w:r>
      <w:proofErr w:type="spellEnd"/>
    </w:p>
    <w:p w14:paraId="6D37A35B" w14:textId="77777777" w:rsidR="00A24086" w:rsidRP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и краски родной природы в разные времена года (зима)</w:t>
      </w:r>
    </w:p>
    <w:p w14:paraId="0A82C941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братьях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меньших</w:t>
      </w:r>
      <w:proofErr w:type="spellEnd"/>
    </w:p>
    <w:p w14:paraId="566F8B5E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и краски родной природы в разные времена года (весна и лето)</w:t>
      </w:r>
    </w:p>
    <w:p w14:paraId="10427D4D" w14:textId="77777777" w:rsidR="00A24086" w:rsidRP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наших близких, о семье</w:t>
      </w:r>
    </w:p>
    <w:p w14:paraId="61CDB8E1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Зарубежная</w:t>
      </w:r>
      <w:proofErr w:type="spellEnd"/>
      <w:r w:rsidRPr="0048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1080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proofErr w:type="spellEnd"/>
    </w:p>
    <w:p w14:paraId="2C3A7BA3" w14:textId="77777777" w:rsid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48108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Библиографическая культура (работа с детской книгой и справочной литературой)</w:t>
      </w:r>
    </w:p>
    <w:p w14:paraId="5AA5E545" w14:textId="77777777" w:rsidR="00A24086" w:rsidRPr="00764182" w:rsidRDefault="00A24086" w:rsidP="00A24086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28"/>
          <w:lang w:val="ru-RU"/>
        </w:rPr>
      </w:pPr>
      <w:r w:rsidRPr="00764182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течение учебного года осуществляется текущая проверка знаний, умений, навыков в форме устных опросов и проектных работ, те</w:t>
      </w:r>
      <w:r w:rsidRPr="00764182">
        <w:rPr>
          <w:rFonts w:ascii="Times New Roman" w:hAnsi="Times New Roman" w:cs="Times New Roman"/>
          <w:sz w:val="28"/>
          <w:szCs w:val="28"/>
          <w:lang w:val="ru-RU"/>
        </w:rPr>
        <w:softHyphen/>
        <w:t>матический контроль «Проверим себя» по окончании каждого раздела; проектные работы.</w:t>
      </w:r>
    </w:p>
    <w:p w14:paraId="295965BA" w14:textId="77777777" w:rsidR="00A24086" w:rsidRPr="00764182" w:rsidRDefault="00A24086" w:rsidP="00A240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lang w:val="ru-RU"/>
        </w:rPr>
      </w:pPr>
      <w:r w:rsidRPr="00764182">
        <w:rPr>
          <w:rFonts w:ascii="Times New Roman" w:hAnsi="Times New Roman" w:cs="Times New Roman"/>
          <w:color w:val="000000"/>
          <w:sz w:val="28"/>
          <w:szCs w:val="23"/>
          <w:lang w:val="ru-RU"/>
        </w:rPr>
        <w:t xml:space="preserve">Программа </w:t>
      </w:r>
      <w:r w:rsidRPr="00764182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достижение </w:t>
      </w:r>
      <w:r w:rsidRPr="007641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личностных, метапредметных и предметных результатов.</w:t>
      </w:r>
    </w:p>
    <w:p w14:paraId="65A06C5B" w14:textId="77777777" w:rsidR="00A24086" w:rsidRPr="00A24086" w:rsidRDefault="00A24086" w:rsidP="00A24086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sectPr w:rsidR="00A24086" w:rsidRPr="00A24086" w:rsidSect="00C1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26FE"/>
    <w:multiLevelType w:val="multilevel"/>
    <w:tmpl w:val="30A6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428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C"/>
    <w:rsid w:val="0037646D"/>
    <w:rsid w:val="004F157C"/>
    <w:rsid w:val="005469BA"/>
    <w:rsid w:val="006A0D72"/>
    <w:rsid w:val="00A24086"/>
    <w:rsid w:val="00C1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5F79"/>
  <w15:docId w15:val="{77AFB2F4-49ED-4F27-B7EE-AE58CCD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7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F157C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1">
    <w:name w:val="Без интервала1"/>
    <w:basedOn w:val="a"/>
    <w:qFormat/>
    <w:rsid w:val="004F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1 1</cp:lastModifiedBy>
  <cp:revision>2</cp:revision>
  <dcterms:created xsi:type="dcterms:W3CDTF">2023-10-01T17:50:00Z</dcterms:created>
  <dcterms:modified xsi:type="dcterms:W3CDTF">2023-10-01T17:50:00Z</dcterms:modified>
</cp:coreProperties>
</file>