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1F0C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  <w:bookmarkStart w:id="0" w:name="_Toc142329392"/>
      <w:r>
        <w:rPr>
          <w:noProof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15468A4C" wp14:editId="4E343CFB">
            <wp:simplePos x="0" y="0"/>
            <wp:positionH relativeFrom="margin">
              <wp:posOffset>-245745</wp:posOffset>
            </wp:positionH>
            <wp:positionV relativeFrom="paragraph">
              <wp:posOffset>-122555</wp:posOffset>
            </wp:positionV>
            <wp:extent cx="7077075" cy="97160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71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EF0D3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5A99960F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511E9B42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1E371CB4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4354E42E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2AC29ACB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06B92EAC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0940368F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7F79B6A8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7B613966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5BE3ED52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521458F3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71A54D46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6D925EF4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23519F78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0D5F7692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22546674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1AEB3873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4CE1521E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7B182788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68B1760E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7B0AD56B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69AA5E02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47E5618C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45DC0423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2497891C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6473BB34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46E1B765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5C45810B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71747DA7" w14:textId="77777777" w:rsidR="00D03E0B" w:rsidRDefault="00D03E0B" w:rsidP="00FD2713">
      <w:pPr>
        <w:pStyle w:val="1"/>
        <w:spacing w:before="0" w:after="0" w:line="360" w:lineRule="auto"/>
        <w:ind w:firstLine="709"/>
        <w:jc w:val="center"/>
        <w:rPr>
          <w:b/>
        </w:rPr>
      </w:pPr>
    </w:p>
    <w:p w14:paraId="1D0556C6" w14:textId="77777777" w:rsidR="00FD2713" w:rsidRDefault="00FD2713" w:rsidP="00FD2713">
      <w:pPr>
        <w:pStyle w:val="1"/>
        <w:spacing w:before="0" w:after="0" w:line="360" w:lineRule="auto"/>
        <w:ind w:firstLine="709"/>
        <w:jc w:val="center"/>
        <w:rPr>
          <w:b/>
        </w:rPr>
      </w:pPr>
      <w:r w:rsidRPr="00FD2713">
        <w:rPr>
          <w:b/>
        </w:rPr>
        <w:lastRenderedPageBreak/>
        <w:t>ПОЯСНИТЕЛЬНАЯ ЗАПИСКА</w:t>
      </w:r>
      <w:bookmarkEnd w:id="0"/>
    </w:p>
    <w:p w14:paraId="70DE9B01" w14:textId="77777777" w:rsidR="00A92C74" w:rsidRPr="00A92C74" w:rsidRDefault="00A92C74" w:rsidP="00A92C74">
      <w:pPr>
        <w:spacing w:after="200" w:line="100" w:lineRule="atLeast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Рабочая программа по уче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бному предмету «Изобразительное искусство»</w:t>
      </w:r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gramStart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разработана  </w:t>
      </w:r>
      <w:r w:rsidRPr="00A92C7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на</w:t>
      </w:r>
      <w:proofErr w:type="gramEnd"/>
      <w:r w:rsidRPr="00A92C74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 xml:space="preserve"> основе следующих документов:</w:t>
      </w:r>
    </w:p>
    <w:p w14:paraId="26ED7498" w14:textId="77777777" w:rsidR="00A92C74" w:rsidRPr="00A92C74" w:rsidRDefault="00A92C74" w:rsidP="00A92C74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gramStart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Приказа  Министерства</w:t>
      </w:r>
      <w:proofErr w:type="gramEnd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образования и науки Российской Федерации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14:paraId="7E9EAF2D" w14:textId="77777777" w:rsidR="00A92C74" w:rsidRPr="00A92C74" w:rsidRDefault="00A92C74" w:rsidP="00A92C74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gramStart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Приказ  Министерства</w:t>
      </w:r>
      <w:proofErr w:type="gramEnd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просвещения Российской Федерации от 31 мая 2021 г. № 286 «Об утверждении федерального государственного образовательного стандарта начального общего образования»; </w:t>
      </w:r>
    </w:p>
    <w:p w14:paraId="28B347E3" w14:textId="77777777" w:rsidR="00A92C74" w:rsidRPr="00A92C74" w:rsidRDefault="00A92C74" w:rsidP="00A92C74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gramStart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Приказ  Министерства</w:t>
      </w:r>
      <w:proofErr w:type="gramEnd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просвещения Российской Федерации от 24 ноября 2022 г.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14:paraId="00D990BB" w14:textId="77777777" w:rsidR="00A92C74" w:rsidRPr="00A92C74" w:rsidRDefault="00A92C74" w:rsidP="00A92C74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Приказ  Министерства просвещения Российской Федерации от 11 февраля 2022 г. № 69 «О внесении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22.03.2022 г. № 155»;</w:t>
      </w:r>
    </w:p>
    <w:p w14:paraId="3592116D" w14:textId="77777777" w:rsidR="00A92C74" w:rsidRPr="00A92C74" w:rsidRDefault="00A92C74" w:rsidP="00A92C74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gramStart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Постановления  Главного</w:t>
      </w:r>
      <w:proofErr w:type="gramEnd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14:paraId="3FB364FB" w14:textId="77777777" w:rsidR="00A92C74" w:rsidRDefault="00A92C74" w:rsidP="00A92C74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АОП </w:t>
      </w:r>
      <w:proofErr w:type="gramStart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НОО</w:t>
      </w:r>
      <w:r w:rsidR="00B61A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МОУ</w:t>
      </w:r>
      <w:proofErr w:type="gram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Петровской СОШ  (</w:t>
      </w:r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утв. приказом  от  31.08.2023 года   №255 </w:t>
      </w:r>
      <w:proofErr w:type="spellStart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о.д</w:t>
      </w:r>
      <w:proofErr w:type="spellEnd"/>
      <w:r w:rsidRPr="00A92C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.):</w:t>
      </w:r>
    </w:p>
    <w:p w14:paraId="6035C314" w14:textId="77777777" w:rsidR="00B61A6B" w:rsidRPr="00A92C74" w:rsidRDefault="00B61A6B" w:rsidP="00B61A6B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АОП НОО, ЗПР вариант </w:t>
      </w:r>
      <w:r w:rsidRPr="00B61A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7.2</w:t>
      </w:r>
    </w:p>
    <w:p w14:paraId="0989C490" w14:textId="77777777" w:rsidR="00A92C74" w:rsidRPr="00A92C74" w:rsidRDefault="00A92C74" w:rsidP="00A92C74"/>
    <w:p w14:paraId="05468A2E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 xml:space="preserve">Изобразительная деятельность способствует коррекции недостатков аналитико-синтетической деятельности мышления, позволяет совершенствовать произвольную регуляцию деятельности, речевое планирование, а также преодолевать несовершенство ручной моторики, пространственных представлений, зрительно-моторной координации. Собственная изобразительная деятельность позволяет ребенку с ЗПР выражать свои эмоции и чувства, овладевать навыками символизации, что поднимает психическое развитие на качественно новую ступень.  </w:t>
      </w:r>
    </w:p>
    <w:p w14:paraId="7E2FAD38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 xml:space="preserve">Уроки по изобразительному искусству для обучающихся с ЗПР решают не только образовательные, но и коррекционные задачи. </w:t>
      </w:r>
    </w:p>
    <w:p w14:paraId="06154B7D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b/>
          <w:sz w:val="24"/>
          <w:szCs w:val="24"/>
        </w:rPr>
        <w:t>Основная цель</w:t>
      </w:r>
      <w:r w:rsidRPr="003A3728">
        <w:rPr>
          <w:sz w:val="24"/>
          <w:szCs w:val="24"/>
        </w:rPr>
        <w:t xml:space="preserve"> преподавания предмета «Изобразительное искусство»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потенциала.</w:t>
      </w:r>
    </w:p>
    <w:p w14:paraId="79FD9D8C" w14:textId="77777777" w:rsidR="00FD2713" w:rsidRPr="003A3728" w:rsidRDefault="00FD2713" w:rsidP="00FD2713">
      <w:pPr>
        <w:pStyle w:val="a3"/>
        <w:spacing w:line="360" w:lineRule="auto"/>
        <w:ind w:firstLine="709"/>
        <w:rPr>
          <w:sz w:val="24"/>
          <w:szCs w:val="24"/>
        </w:rPr>
      </w:pPr>
      <w:r w:rsidRPr="003A3728">
        <w:rPr>
          <w:b/>
          <w:sz w:val="24"/>
          <w:szCs w:val="24"/>
        </w:rPr>
        <w:t xml:space="preserve">Специальная цель </w:t>
      </w:r>
      <w:r w:rsidRPr="003A3728">
        <w:rPr>
          <w:sz w:val="24"/>
          <w:szCs w:val="24"/>
        </w:rPr>
        <w:t>изучения предмета «Изобразительное искусство» в соответствии с федеральной адаптированной общеобразовательной программой начального общего образования для обучающихся с ЗПР заключается:</w:t>
      </w:r>
    </w:p>
    <w:p w14:paraId="11920B55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 xml:space="preserve">в создании условий, обеспечивающих усвоение изобразительного, творческого, </w:t>
      </w:r>
      <w:r w:rsidRPr="003A3728">
        <w:rPr>
          <w:sz w:val="24"/>
          <w:szCs w:val="24"/>
        </w:rPr>
        <w:lastRenderedPageBreak/>
        <w:t>социального и культурного опыта учащимися с ЗПР для успешной социализации в обществе;</w:t>
      </w:r>
    </w:p>
    <w:p w14:paraId="2AC97EF1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>в приобретении первоначального опыта изобразительной деятельности на основе овладения знаниями в области искусства, изобразительными умениями и проектной деятельностью;</w:t>
      </w:r>
    </w:p>
    <w:p w14:paraId="0F17ACD5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>в формировании позитивного эмоционально-ценностного отношения к искусству и людям творческих профессий.</w:t>
      </w:r>
    </w:p>
    <w:p w14:paraId="1A4E3395" w14:textId="77777777" w:rsidR="00FD2713" w:rsidRPr="003A3728" w:rsidRDefault="00FD2713" w:rsidP="00FD2713">
      <w:pPr>
        <w:pStyle w:val="a3"/>
        <w:spacing w:line="360" w:lineRule="auto"/>
        <w:ind w:firstLine="709"/>
        <w:rPr>
          <w:sz w:val="24"/>
          <w:szCs w:val="24"/>
        </w:rPr>
      </w:pPr>
      <w:r w:rsidRPr="003A3728">
        <w:rPr>
          <w:b/>
          <w:sz w:val="24"/>
          <w:szCs w:val="24"/>
        </w:rPr>
        <w:t>Общие задачи</w:t>
      </w:r>
      <w:r w:rsidRPr="003A3728">
        <w:rPr>
          <w:sz w:val="24"/>
          <w:szCs w:val="24"/>
        </w:rPr>
        <w:t xml:space="preserve"> курса:</w:t>
      </w:r>
    </w:p>
    <w:p w14:paraId="451DAA8E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>формирование первоначальных представлений о роли изобразительного искусства в жизни человека, его духовно-нравственном развитии;</w:t>
      </w:r>
    </w:p>
    <w:p w14:paraId="1E24D1BF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>формирование эстетических чувств, умений видеть и понимать красивое, дифференцировать «красивое» от «некрасивого», умения высказывать оценочные суждения о произведениях искусства;</w:t>
      </w:r>
    </w:p>
    <w:p w14:paraId="058F3CCB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>формирование умения выражать собственные мысли и чувства от воспринятого, делиться впечатлениями, достаточно адекватно используя терминологическую и тематическую лексику;</w:t>
      </w:r>
    </w:p>
    <w:p w14:paraId="631BF842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>овладение элементарными практическими умениями и навыками в различных видах художественной деятельности (изобразительного, декоративно-прикладного и народного искусства, рисунке, живописи, скульптуре, дизайна и др.),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14:paraId="430FE4E0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>воспитание активного эмоционально-эстетического отношения к произведениям искусства;</w:t>
      </w:r>
    </w:p>
    <w:p w14:paraId="53CC4A9A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>формирование умения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</w:p>
    <w:p w14:paraId="5F56DEFE" w14:textId="77777777" w:rsidR="00FD2713" w:rsidRPr="003A3728" w:rsidRDefault="00FD2713" w:rsidP="00FD2713">
      <w:pPr>
        <w:pStyle w:val="a3"/>
        <w:numPr>
          <w:ilvl w:val="0"/>
          <w:numId w:val="1"/>
        </w:numPr>
        <w:spacing w:line="360" w:lineRule="auto"/>
        <w:ind w:left="709"/>
        <w:rPr>
          <w:sz w:val="24"/>
          <w:szCs w:val="24"/>
        </w:rPr>
      </w:pPr>
      <w:r w:rsidRPr="003A3728">
        <w:rPr>
          <w:sz w:val="24"/>
          <w:szCs w:val="24"/>
        </w:rPr>
        <w:t>овладение практическими умениями самовыражения средствами изобразительного искусства.</w:t>
      </w:r>
    </w:p>
    <w:p w14:paraId="22B5A971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Содержание предмета охватывает все основные виды визуально-пространственных искусств: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обучающихся с ЗПР большое значение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носит обучающий характер.</w:t>
      </w:r>
    </w:p>
    <w:p w14:paraId="2E320E7F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 xml:space="preserve">Учебные темы, связанные с восприятием, могут быть реализованы как отдельные уроки, но </w:t>
      </w:r>
      <w:r w:rsidRPr="003A3728">
        <w:rPr>
          <w:sz w:val="24"/>
          <w:szCs w:val="24"/>
        </w:rPr>
        <w:lastRenderedPageBreak/>
        <w:t>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5162EBB0" w14:textId="77777777" w:rsidR="00FD2713" w:rsidRPr="003A3728" w:rsidRDefault="00FD2713" w:rsidP="00FD271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 xml:space="preserve">На занятиях обучающиеся с ЗПР знакомятся с многообразием видов художественной деятельности и технически доступным разнообразием художественных материалов. </w:t>
      </w:r>
      <w:r w:rsidRPr="003A3728">
        <w:rPr>
          <w:rFonts w:ascii="Times New Roman" w:hAnsi="Times New Roman" w:cs="Times New Roman"/>
          <w:bCs/>
          <w:i/>
          <w:sz w:val="24"/>
          <w:szCs w:val="24"/>
        </w:rPr>
        <w:t>Практическая художественно-творческая деятельность занимает приоритетное пространство учебного времени</w:t>
      </w:r>
      <w:r w:rsidRPr="003A3728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5AF898B3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 xml:space="preserve">Предмет «Изобразительное искусство» имеет важное </w:t>
      </w:r>
      <w:r w:rsidRPr="003A3728">
        <w:rPr>
          <w:b/>
          <w:sz w:val="24"/>
          <w:szCs w:val="24"/>
        </w:rPr>
        <w:t>коррекционно-развивающее значение</w:t>
      </w:r>
      <w:r w:rsidRPr="003A3728">
        <w:rPr>
          <w:sz w:val="24"/>
          <w:szCs w:val="24"/>
        </w:rPr>
        <w:t xml:space="preserve">: </w:t>
      </w:r>
    </w:p>
    <w:p w14:paraId="0E06FC19" w14:textId="77777777" w:rsidR="00FD2713" w:rsidRPr="003A3728" w:rsidRDefault="00FD2713" w:rsidP="00FD2713">
      <w:pPr>
        <w:pStyle w:val="a3"/>
        <w:numPr>
          <w:ilvl w:val="0"/>
          <w:numId w:val="2"/>
        </w:numPr>
        <w:spacing w:line="360" w:lineRule="auto"/>
        <w:ind w:left="709" w:hanging="425"/>
        <w:rPr>
          <w:sz w:val="24"/>
          <w:szCs w:val="24"/>
        </w:rPr>
      </w:pPr>
      <w:r w:rsidRPr="003A3728">
        <w:rPr>
          <w:sz w:val="24"/>
          <w:szCs w:val="24"/>
        </w:rPr>
        <w:t>способствует коррекции недостатков познавательной деятельности обучающихся с ЗПР путем систематического и целенаправленного воспитания и развития у них правильного восприятия формы, конструкции, величины, цвета предметов, их положения в пространстве;</w:t>
      </w:r>
    </w:p>
    <w:p w14:paraId="3D02023B" w14:textId="77777777" w:rsidR="00FD2713" w:rsidRPr="003A3728" w:rsidRDefault="00FD2713" w:rsidP="00FD2713">
      <w:pPr>
        <w:pStyle w:val="a3"/>
        <w:numPr>
          <w:ilvl w:val="0"/>
          <w:numId w:val="2"/>
        </w:numPr>
        <w:spacing w:line="360" w:lineRule="auto"/>
        <w:ind w:left="709" w:hanging="425"/>
        <w:rPr>
          <w:sz w:val="24"/>
          <w:szCs w:val="24"/>
        </w:rPr>
      </w:pPr>
      <w:r w:rsidRPr="003A3728">
        <w:rPr>
          <w:sz w:val="24"/>
          <w:szCs w:val="24"/>
        </w:rPr>
        <w:t>формирует умение находить в изображаемом существенные признаки, устанавливать сходство и различие;</w:t>
      </w:r>
    </w:p>
    <w:p w14:paraId="111C5F4A" w14:textId="77777777" w:rsidR="00FD2713" w:rsidRPr="003A3728" w:rsidRDefault="00FD2713" w:rsidP="00FD2713">
      <w:pPr>
        <w:pStyle w:val="a3"/>
        <w:numPr>
          <w:ilvl w:val="0"/>
          <w:numId w:val="2"/>
        </w:numPr>
        <w:spacing w:line="360" w:lineRule="auto"/>
        <w:ind w:left="709" w:hanging="425"/>
        <w:rPr>
          <w:sz w:val="24"/>
          <w:szCs w:val="24"/>
        </w:rPr>
      </w:pPr>
      <w:r w:rsidRPr="003A3728">
        <w:rPr>
          <w:sz w:val="24"/>
          <w:szCs w:val="24"/>
        </w:rPr>
        <w:t>содействует развитию у обучающихся с ЗПР аналитико-синтетической деятельности, умения сравнивать, обобщать;</w:t>
      </w:r>
    </w:p>
    <w:p w14:paraId="088042CC" w14:textId="77777777" w:rsidR="00FD2713" w:rsidRPr="003A3728" w:rsidRDefault="00FD2713" w:rsidP="00FD2713">
      <w:pPr>
        <w:pStyle w:val="a3"/>
        <w:numPr>
          <w:ilvl w:val="0"/>
          <w:numId w:val="2"/>
        </w:numPr>
        <w:spacing w:line="360" w:lineRule="auto"/>
        <w:ind w:left="709" w:hanging="425"/>
        <w:rPr>
          <w:sz w:val="24"/>
          <w:szCs w:val="24"/>
        </w:rPr>
      </w:pPr>
      <w:r w:rsidRPr="003A3728">
        <w:rPr>
          <w:sz w:val="24"/>
          <w:szCs w:val="24"/>
        </w:rPr>
        <w:t>учит ориентироваться в задании и планировать свою работу, намечать последовательность выполнения рисунка;</w:t>
      </w:r>
    </w:p>
    <w:p w14:paraId="3B8F4654" w14:textId="77777777" w:rsidR="00FD2713" w:rsidRPr="003A3728" w:rsidRDefault="00FD2713" w:rsidP="00FD2713">
      <w:pPr>
        <w:pStyle w:val="a3"/>
        <w:numPr>
          <w:ilvl w:val="0"/>
          <w:numId w:val="2"/>
        </w:numPr>
        <w:spacing w:line="360" w:lineRule="auto"/>
        <w:ind w:left="709" w:hanging="425"/>
        <w:rPr>
          <w:sz w:val="24"/>
          <w:szCs w:val="24"/>
        </w:rPr>
      </w:pPr>
      <w:r w:rsidRPr="003A3728">
        <w:rPr>
          <w:sz w:val="24"/>
          <w:szCs w:val="24"/>
        </w:rPr>
        <w:t>способствует исправлению недостатков моторики и совершенствованию зрительно-двигательной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материала;</w:t>
      </w:r>
    </w:p>
    <w:p w14:paraId="0289E387" w14:textId="77777777" w:rsidR="00FD2713" w:rsidRPr="003A3728" w:rsidRDefault="00FD2713" w:rsidP="00FD2713">
      <w:pPr>
        <w:pStyle w:val="a3"/>
        <w:numPr>
          <w:ilvl w:val="0"/>
          <w:numId w:val="2"/>
        </w:numPr>
        <w:spacing w:line="360" w:lineRule="auto"/>
        <w:ind w:left="709" w:hanging="425"/>
        <w:rPr>
          <w:sz w:val="24"/>
          <w:szCs w:val="24"/>
        </w:rPr>
      </w:pPr>
      <w:r w:rsidRPr="003A3728">
        <w:rPr>
          <w:sz w:val="24"/>
          <w:szCs w:val="24"/>
        </w:rPr>
        <w:t>формирует у обучающихся с ЗПР знания элементарных основ реалистического рисунка, навыки рисования с натуры, декоративного рисования;</w:t>
      </w:r>
    </w:p>
    <w:p w14:paraId="7EEA71CE" w14:textId="77777777" w:rsidR="00FD2713" w:rsidRPr="003A3728" w:rsidRDefault="00FD2713" w:rsidP="00FD2713">
      <w:pPr>
        <w:pStyle w:val="a3"/>
        <w:numPr>
          <w:ilvl w:val="0"/>
          <w:numId w:val="2"/>
        </w:numPr>
        <w:spacing w:line="360" w:lineRule="auto"/>
        <w:ind w:left="709" w:hanging="425"/>
        <w:rPr>
          <w:sz w:val="24"/>
          <w:szCs w:val="24"/>
        </w:rPr>
      </w:pPr>
      <w:r w:rsidRPr="003A3728">
        <w:rPr>
          <w:sz w:val="24"/>
          <w:szCs w:val="24"/>
        </w:rPr>
        <w:t>знакомит обучающихся с ЗПР с отдельными произведениями изобразительного, декоративно-прикладного и народного искусства, воспитывает активное эмоционально-эстетическое отношение к ним;</w:t>
      </w:r>
    </w:p>
    <w:p w14:paraId="031CDBC9" w14:textId="77777777" w:rsidR="00FD2713" w:rsidRPr="003A3728" w:rsidRDefault="00FD2713" w:rsidP="00FD2713">
      <w:pPr>
        <w:pStyle w:val="a3"/>
        <w:numPr>
          <w:ilvl w:val="0"/>
          <w:numId w:val="2"/>
        </w:numPr>
        <w:spacing w:line="360" w:lineRule="auto"/>
        <w:ind w:left="709" w:right="0" w:hanging="425"/>
        <w:rPr>
          <w:sz w:val="24"/>
          <w:szCs w:val="24"/>
        </w:rPr>
      </w:pPr>
      <w:r w:rsidRPr="003A3728">
        <w:rPr>
          <w:sz w:val="24"/>
          <w:szCs w:val="24"/>
        </w:rPr>
        <w:t>развивает у обучающихся с ЗПР речь, художественный вкус, интерес и любовь к изобразительной деятельности.</w:t>
      </w:r>
    </w:p>
    <w:p w14:paraId="05286073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 xml:space="preserve">Уроки изобразительного искусства при правильной их организации способствуют формированию личности обучающегося с ЗПР, воспитанию у него положительных навыков и привычек, вносят свой вклад в формирование универсальных учебных действий и сферы жизненной компетенции. В зависимости от степени выраженности нарушений регуляторных процессов младших школьников с ЗПР регулятивные УУД могут формироваться в более долгие сроки, в связи с чем допустимым является оказание помощи организационного плана и руководящий контроль </w:t>
      </w:r>
      <w:r w:rsidRPr="003A3728">
        <w:rPr>
          <w:sz w:val="24"/>
          <w:szCs w:val="24"/>
        </w:rPr>
        <w:lastRenderedPageBreak/>
        <w:t>педагога при выполнении учебной работы обучающимися.</w:t>
      </w:r>
    </w:p>
    <w:p w14:paraId="7908D89E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Преподавание учебного предмета «Изобразительное искусство» предусматривает предметно-практическую изобразительную деятельность с учетом характера затруднений и потенциальных возможностей обучающихся с ЗПР, раскрывает содержание, методы и приемы обучения изобразительным умениям, учитывает основные положения дифференцированного подхода к обучающимся.</w:t>
      </w:r>
    </w:p>
    <w:p w14:paraId="636B291C" w14:textId="77777777" w:rsidR="003A3728" w:rsidRDefault="00FD2713" w:rsidP="003A3728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В урочное время деятельность обучающихся с ЗПР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14:paraId="211514AE" w14:textId="77777777" w:rsidR="003A3728" w:rsidRPr="003A3728" w:rsidRDefault="003A3728" w:rsidP="003A3728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Учащиеся с задержкой психического развития (ЗПР) обучаются по общеобразовательной программе. Особенности их обучению происходят за счет применения специальных методик, подходов, а также за счет постоянной психолого-педагогической помощи.</w:t>
      </w:r>
    </w:p>
    <w:p w14:paraId="40C71434" w14:textId="77777777" w:rsidR="003A3728" w:rsidRDefault="003A3728" w:rsidP="00FD2713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305EE330" w14:textId="77777777" w:rsidR="00FD2713" w:rsidRPr="00775514" w:rsidRDefault="00FD2713" w:rsidP="00FD27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514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есто учебного предмета «Изобразительное искусство» в учебном плане</w:t>
      </w:r>
    </w:p>
    <w:p w14:paraId="433E692D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В соответствии с Федеральным государственным образовательным стандартом начального общего образования обучающихся с ОВЗ учебный предмет «Изобразительное искусство» входит в предметную область 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1–4 классов программы начального общего образования в объёме одного учебного часа в неделю. Изучение содержания всех модулей в 1–4 классах обязательно.</w:t>
      </w:r>
    </w:p>
    <w:p w14:paraId="4C55BACA" w14:textId="77777777" w:rsidR="00FD2713" w:rsidRPr="003A3728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Общее число часов, отведённых на изучение учебного предмета «Изобразительное искусство», — 168 ч (один час в неделю в каждом классе).  3 класс — 34 ч.</w:t>
      </w:r>
    </w:p>
    <w:p w14:paraId="0FEBB040" w14:textId="77777777" w:rsidR="00FD2713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</w:p>
    <w:p w14:paraId="5FD54B0F" w14:textId="77777777" w:rsidR="00FD2713" w:rsidRDefault="00FD2713" w:rsidP="00FD2713">
      <w:pPr>
        <w:pStyle w:val="a3"/>
        <w:spacing w:line="360" w:lineRule="auto"/>
        <w:ind w:left="0" w:right="0" w:firstLine="709"/>
        <w:rPr>
          <w:sz w:val="24"/>
          <w:szCs w:val="24"/>
        </w:rPr>
      </w:pPr>
    </w:p>
    <w:p w14:paraId="14AD670D" w14:textId="77777777" w:rsidR="00FD2713" w:rsidRPr="003A3728" w:rsidRDefault="00FD2713" w:rsidP="003A3728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8"/>
          <w14:ligatures w14:val="none"/>
        </w:rPr>
      </w:pPr>
      <w:bookmarkStart w:id="1" w:name="_Toc142329393"/>
      <w:bookmarkStart w:id="2" w:name="_Hlk141871935"/>
      <w:r w:rsidRPr="003A3728">
        <w:rPr>
          <w:rFonts w:ascii="Times New Roman" w:hAnsi="Times New Roman" w:cs="Times New Roman"/>
          <w:b/>
          <w:sz w:val="24"/>
          <w:szCs w:val="28"/>
        </w:rPr>
        <w:t>СОДЕРЖАНИЕ УЧЕБНОГО ПРЕДМЕТА «ИЗОБРАЗИТЕЛЬНОЕ ИСКУССТВО»</w:t>
      </w:r>
      <w:bookmarkEnd w:id="1"/>
    </w:p>
    <w:p w14:paraId="5B572713" w14:textId="77777777" w:rsidR="006972EF" w:rsidRPr="003A3728" w:rsidRDefault="006972EF" w:rsidP="006972EF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3" w:name="_Toc142329397"/>
      <w:bookmarkEnd w:id="2"/>
      <w:r w:rsidRPr="003A3728">
        <w:rPr>
          <w:rFonts w:ascii="Times New Roman" w:hAnsi="Times New Roman" w:cs="Times New Roman"/>
          <w:b/>
          <w:color w:val="auto"/>
          <w:sz w:val="24"/>
          <w:szCs w:val="28"/>
        </w:rPr>
        <w:t>3 КЛАСС</w:t>
      </w:r>
      <w:bookmarkEnd w:id="3"/>
    </w:p>
    <w:p w14:paraId="3982FD70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«Графика»</w:t>
      </w:r>
    </w:p>
    <w:p w14:paraId="71417CFD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Эскизы обложки и иллюстраций к детской книге сказок (сказка по выбору). Макет книги-игрушки. Совмещение изображения и текста. Расположение иллюстраций и текста на развороте книги.</w:t>
      </w:r>
    </w:p>
    <w:p w14:paraId="7864E4CD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51AA8615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Эскиз плаката или афиши. Совмещение шрифта и изображения. Особенности композиции плаката.</w:t>
      </w:r>
    </w:p>
    <w:p w14:paraId="15E6A5FA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4C7A3333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Транспорт в городе. Рисунки реальных или фантастических машин.</w:t>
      </w:r>
    </w:p>
    <w:p w14:paraId="070AFB08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Изображение лица человека. Строение, пропорции, взаиморасположение частей лица.</w:t>
      </w:r>
    </w:p>
    <w:p w14:paraId="4B4D0AAB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Эскиз маски для маскарада: изображение лица — маски персонажа с ярко выраженным характером. Аппликация из цветной бумаги.</w:t>
      </w:r>
    </w:p>
    <w:p w14:paraId="659F14C4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«Живопись»</w:t>
      </w:r>
    </w:p>
    <w:p w14:paraId="22EC8A75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67886984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7744E3F0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Натюрморт из простых предметов с натуры или по представлению. «Натюрморт-автопортрет» из предметов, характеризующих личность ученика.</w:t>
      </w:r>
    </w:p>
    <w:p w14:paraId="28E9591D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1B0C68CE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Портрет человека по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461D7450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«Скульптура»</w:t>
      </w:r>
    </w:p>
    <w:p w14:paraId="7303F3DB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79AF0DBE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бумагопластики</w:t>
      </w:r>
      <w:proofErr w:type="spellEnd"/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BAF3586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Освоение знаний о видах скульптуры (по назначению) и жанрах скульптуры (по сюжету изображения).</w:t>
      </w:r>
    </w:p>
    <w:p w14:paraId="1BA52721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29DAE179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«Декоративно-прикладное искусство»</w:t>
      </w:r>
    </w:p>
    <w:p w14:paraId="4D08B98B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62C2FA7C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6D1063F3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Эскизы орнамента для росписи платка: симметрия или асимметрия построения композиции, </w:t>
      </w: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28D7599D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Проектирование (эскизы) декоративных украшений в городе: ажурные ограды, украшения фонарей, скамеек, киосков, подставок для цветов и др.</w:t>
      </w:r>
    </w:p>
    <w:p w14:paraId="6895AB15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«Архитектура»</w:t>
      </w:r>
    </w:p>
    <w:p w14:paraId="50D136AB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Зарисовки исторических памятников и архитектурных достопримечательностей города или села. </w:t>
      </w:r>
    </w:p>
    <w:p w14:paraId="052B297F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63E3ABC6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Транспорт в городе. Рисунки реальных или фантастических машин.</w:t>
      </w:r>
    </w:p>
    <w:p w14:paraId="3041C570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Проектирование (эскизы) декоративных украшений в городе: ажурные ограды, украшения фонарей, скамеек, киосков, подставок для цветов и др.</w:t>
      </w:r>
    </w:p>
    <w:p w14:paraId="664032DA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«Восприятие произведений искусства»</w:t>
      </w:r>
    </w:p>
    <w:p w14:paraId="47EBB4E1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3886F3DB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Восприятие объектов окружающего мира —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2C45E36A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10321E98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— за учителем). </w:t>
      </w:r>
    </w:p>
    <w:p w14:paraId="6DCC72D3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Знания о видах пространственных искусств: виды определяются по назначению произведений в жизни людей.</w:t>
      </w:r>
    </w:p>
    <w:p w14:paraId="575DFF0A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Жанры в изобразительном искусстве — в живописи, графике, скульптуре — определяются предметом изображения; классификация и сравнение содержания произведений сходного сюжета (портреты, пейзажи и др.).</w:t>
      </w:r>
    </w:p>
    <w:p w14:paraId="4C0DFC2C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Представления о произведениях крупнейших отечественных художников-пейзажистов: И.И. Шишкина, И.И. Левитана, А.К. Саврасова, В.Д. Поленова, А.И. Куинджи, И.К. Айвазовского и др.</w:t>
      </w:r>
    </w:p>
    <w:p w14:paraId="4F900025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Представления о произведениях крупнейших отечественных портретистов: В.И. Сурикова, </w:t>
      </w: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И.Е. Репина, В.А. Серова и др.</w:t>
      </w:r>
    </w:p>
    <w:p w14:paraId="62627550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«Азбука цифровой графики»</w:t>
      </w:r>
    </w:p>
    <w:p w14:paraId="763B7126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(собрались, разбежались, догоняют, улетают и т. д.). Вместо пятен (геометрических фигур) могут быть простые силуэты машинок, птичек, облаков и др.</w:t>
      </w:r>
    </w:p>
    <w:p w14:paraId="6170BF01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графическом редакторе создание рисунка элемента орнамента (паттерна), его копирование, многократное повторение, и создание орнамента, в основе которого раппорт. Вариативное создание орнаментов на основе одного и того же элемента.</w:t>
      </w:r>
    </w:p>
    <w:p w14:paraId="3D5C8179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Изображение и изучение мимики лица в программе Paint (или другом графическом редакторе).</w:t>
      </w:r>
    </w:p>
    <w:p w14:paraId="20DFDF51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4786F088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Редактирование фотографий в программе Picture Manager: изменение яркости, контраста, насыщенности цвета.</w:t>
      </w:r>
    </w:p>
    <w:p w14:paraId="1EC65D89" w14:textId="77777777" w:rsidR="006972EF" w:rsidRPr="003A3728" w:rsidRDefault="006972EF" w:rsidP="006972EF">
      <w:pPr>
        <w:pStyle w:val="1"/>
        <w:jc w:val="center"/>
        <w:rPr>
          <w:rFonts w:eastAsia="Times New Roman"/>
          <w:b/>
          <w:sz w:val="24"/>
        </w:rPr>
      </w:pPr>
      <w:bookmarkStart w:id="4" w:name="_Toc142329399"/>
      <w:r w:rsidRPr="003A3728">
        <w:rPr>
          <w:rFonts w:eastAsia="Times New Roman"/>
          <w:b/>
          <w:sz w:val="24"/>
        </w:rPr>
        <w:t>ПЛАНИРУЕМЫЕ РЕЗУЛЬТАТЫ ОСВОЕНИЯ УЧЕБНОГО ПРЕДМЕТА «ИЗОБРАЗИТЕЛЬНОЕ ИСКУССТВО» НА УРОВНЕ НАЧАЛЬНОГО ОБЩЕГО ОБРАЗОВАНИЯ</w:t>
      </w:r>
      <w:bookmarkEnd w:id="4"/>
    </w:p>
    <w:p w14:paraId="3AFF193A" w14:textId="77777777" w:rsidR="006972EF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7779258" w14:textId="77777777" w:rsidR="006972EF" w:rsidRPr="003A3728" w:rsidRDefault="006972EF" w:rsidP="006972EF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110614553"/>
      <w:bookmarkStart w:id="6" w:name="_Toc142329400"/>
      <w:r w:rsidRPr="003A3728">
        <w:rPr>
          <w:rFonts w:ascii="Times New Roman" w:hAnsi="Times New Roman" w:cs="Times New Roman"/>
          <w:b/>
          <w:color w:val="auto"/>
          <w:sz w:val="24"/>
          <w:szCs w:val="24"/>
        </w:rPr>
        <w:t>Личностные результаты</w:t>
      </w:r>
      <w:bookmarkEnd w:id="5"/>
      <w:bookmarkEnd w:id="6"/>
    </w:p>
    <w:p w14:paraId="713636B9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В центре федеральной рабочей программы по изобразительному искусству в соответствии с ФГОС начального общего образования обучающихся с ОВЗ находится личностное развитие обучающихся с ЗПР, приобщение их к российским традиционным духовным ценностям, а также социализация личности.</w:t>
      </w:r>
    </w:p>
    <w:p w14:paraId="47DE419B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Программа призвана обеспечить достижение обучающимися личностных результатов:</w:t>
      </w:r>
    </w:p>
    <w:p w14:paraId="3487AE74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уважения и ценностного отношения к своей Родине — России;</w:t>
      </w:r>
    </w:p>
    <w:p w14:paraId="543C5522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духовно-нравственное развитие обучающихся;</w:t>
      </w:r>
    </w:p>
    <w:p w14:paraId="299ACDA6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мотивацию к познанию и обучению, готовность к активному участию в социально-значимой деятельности;</w:t>
      </w:r>
    </w:p>
    <w:p w14:paraId="32D01A0B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 xml:space="preserve">позитивный опыт участия в творческой деятельности; </w:t>
      </w:r>
    </w:p>
    <w:p w14:paraId="7483EF6F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sz w:val="24"/>
          <w:szCs w:val="24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0485748E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i/>
          <w:sz w:val="24"/>
          <w:szCs w:val="24"/>
        </w:rPr>
        <w:t xml:space="preserve">Патриотическое воспитание </w:t>
      </w:r>
      <w:r w:rsidRPr="003A3728">
        <w:rPr>
          <w:sz w:val="24"/>
          <w:szCs w:val="24"/>
        </w:rPr>
        <w:t xml:space="preserve">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</w:t>
      </w:r>
    </w:p>
    <w:p w14:paraId="0ED52F8D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i/>
          <w:sz w:val="24"/>
          <w:szCs w:val="24"/>
        </w:rPr>
        <w:lastRenderedPageBreak/>
        <w:t xml:space="preserve">Гражданское воспитание </w:t>
      </w:r>
      <w:r w:rsidRPr="003A3728">
        <w:rPr>
          <w:sz w:val="24"/>
          <w:szCs w:val="24"/>
        </w:rPr>
        <w:t>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«изобразительное искусство» способствует пониманию особенностей жизни разных народов.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238DDE09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i/>
          <w:sz w:val="24"/>
          <w:szCs w:val="24"/>
        </w:rPr>
        <w:t xml:space="preserve">Духовно-нравственное воспитание </w:t>
      </w:r>
      <w:r w:rsidRPr="003A3728">
        <w:rPr>
          <w:sz w:val="24"/>
          <w:szCs w:val="24"/>
        </w:rPr>
        <w:t>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148BC063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i/>
          <w:sz w:val="24"/>
          <w:szCs w:val="24"/>
        </w:rPr>
        <w:t xml:space="preserve">Эстетическое воспитание — </w:t>
      </w:r>
      <w:r w:rsidRPr="003A3728">
        <w:rPr>
          <w:sz w:val="24"/>
          <w:szCs w:val="24"/>
        </w:rPr>
        <w:t>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с ЗПР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50604385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i/>
          <w:sz w:val="24"/>
          <w:szCs w:val="24"/>
        </w:rPr>
        <w:t xml:space="preserve">Ценности познавательной деятельности </w:t>
      </w:r>
      <w:r w:rsidRPr="003A3728">
        <w:rPr>
          <w:sz w:val="24"/>
          <w:szCs w:val="24"/>
        </w:rPr>
        <w:t>воспитываются как эмоционально окрашенный интерес к жизни людей и природы. Происходит это в процессе развития навыков восприятия и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180B2FF1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i/>
          <w:sz w:val="24"/>
          <w:szCs w:val="24"/>
        </w:rPr>
        <w:t xml:space="preserve">Экологическое воспитание </w:t>
      </w:r>
      <w:r w:rsidRPr="003A3728">
        <w:rPr>
          <w:sz w:val="24"/>
          <w:szCs w:val="24"/>
        </w:rPr>
        <w:t>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003AF63D" w14:textId="77777777" w:rsidR="006972EF" w:rsidRPr="003A3728" w:rsidRDefault="006972EF" w:rsidP="006972EF">
      <w:pPr>
        <w:pStyle w:val="a3"/>
        <w:spacing w:line="360" w:lineRule="auto"/>
        <w:ind w:left="0" w:right="0" w:firstLine="709"/>
        <w:rPr>
          <w:sz w:val="24"/>
          <w:szCs w:val="24"/>
        </w:rPr>
      </w:pPr>
      <w:r w:rsidRPr="003A3728">
        <w:rPr>
          <w:i/>
          <w:sz w:val="24"/>
          <w:szCs w:val="24"/>
        </w:rPr>
        <w:t xml:space="preserve">Трудовое воспитание </w:t>
      </w:r>
      <w:r w:rsidRPr="003A3728">
        <w:rPr>
          <w:sz w:val="24"/>
          <w:szCs w:val="24"/>
        </w:rPr>
        <w:t>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а также умения сотрудничать с одноклассниками, работать в команде, выполнять коллективную работу.</w:t>
      </w:r>
    </w:p>
    <w:p w14:paraId="710532C9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7A44CD" w14:textId="77777777" w:rsidR="006972EF" w:rsidRPr="003A3728" w:rsidRDefault="006972EF" w:rsidP="003A3728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7" w:name="_Toc110614554"/>
      <w:bookmarkStart w:id="8" w:name="_Toc142329401"/>
      <w:r w:rsidRPr="003A3728">
        <w:rPr>
          <w:rFonts w:ascii="Times New Roman" w:hAnsi="Times New Roman" w:cs="Times New Roman"/>
          <w:b/>
          <w:color w:val="auto"/>
          <w:sz w:val="24"/>
          <w:szCs w:val="28"/>
        </w:rPr>
        <w:t>Метапредметные результаты</w:t>
      </w:r>
      <w:bookmarkEnd w:id="7"/>
      <w:bookmarkEnd w:id="8"/>
    </w:p>
    <w:p w14:paraId="40AE5765" w14:textId="77777777" w:rsidR="006972EF" w:rsidRPr="003A3728" w:rsidRDefault="006972EF" w:rsidP="006972EF">
      <w:pPr>
        <w:pStyle w:val="a5"/>
        <w:numPr>
          <w:ilvl w:val="0"/>
          <w:numId w:val="3"/>
        </w:numPr>
        <w:spacing w:before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728">
        <w:rPr>
          <w:rFonts w:ascii="Times New Roman" w:hAnsi="Times New Roman" w:cs="Times New Roman"/>
          <w:b/>
          <w:sz w:val="24"/>
          <w:szCs w:val="24"/>
        </w:rPr>
        <w:t>Овладение универсальными познавательными действиями</w:t>
      </w:r>
    </w:p>
    <w:p w14:paraId="7B5B9F52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728">
        <w:rPr>
          <w:rFonts w:ascii="Times New Roman" w:hAnsi="Times New Roman" w:cs="Times New Roman"/>
          <w:b/>
          <w:bCs/>
          <w:sz w:val="24"/>
          <w:szCs w:val="24"/>
        </w:rPr>
        <w:t>Пространственные представления и сенсорные способности:</w:t>
      </w:r>
    </w:p>
    <w:p w14:paraId="04FC00A2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ориентироваться в пространстве класса и на плоскости;</w:t>
      </w:r>
    </w:p>
    <w:p w14:paraId="52B0F36F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отвечать на простые вопросы учителя, находить нужную информацию в пространстве;</w:t>
      </w:r>
    </w:p>
    <w:p w14:paraId="6977C615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характеризовать форму предмета, конструкции по предложенному плану, вопросам;</w:t>
      </w:r>
    </w:p>
    <w:p w14:paraId="32F70EE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lastRenderedPageBreak/>
        <w:t>выявлять доминантные черты (характерные особенности) в визуальном образе на доступном для обучающегося с ЗПР уровне;</w:t>
      </w:r>
    </w:p>
    <w:p w14:paraId="4B02EC96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сравнивать плоскостные и пространственные объекты по заданным основаниям на основе предложенного плана;</w:t>
      </w:r>
    </w:p>
    <w:p w14:paraId="4A3B1354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сопоставлять части и целое в видимом образе, предмете, конструкции;</w:t>
      </w:r>
    </w:p>
    <w:p w14:paraId="57615960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анализировать пропорциональные отношения частей внутри целого и предметов между собой с помощью учителя;</w:t>
      </w:r>
    </w:p>
    <w:p w14:paraId="4CAEAC3D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выявлять и анализировать с помощью учителя ритмические отношения в пространстве и в изображении (визуальном образе) на установленных основаниях;</w:t>
      </w:r>
    </w:p>
    <w:p w14:paraId="64127D5E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соотносить тональные отношения (тёмное — светлое) в пространственных и плоскостных объектах.</w:t>
      </w:r>
    </w:p>
    <w:p w14:paraId="34607DDA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728">
        <w:rPr>
          <w:rFonts w:ascii="Times New Roman" w:hAnsi="Times New Roman" w:cs="Times New Roman"/>
          <w:b/>
          <w:bCs/>
          <w:sz w:val="24"/>
          <w:szCs w:val="24"/>
        </w:rPr>
        <w:t>Базовые логические и исследовательские действия:</w:t>
      </w:r>
    </w:p>
    <w:p w14:paraId="74C8F3F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ориентироваться в задании и инструкции: определять умения, которые будут необходимы, для выполнения задания или инструкции на основе изучения данного раздела;</w:t>
      </w:r>
    </w:p>
    <w:p w14:paraId="5C43B6B9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 xml:space="preserve">сравнивать, группировать предметы, объекты: находить общее и различие; </w:t>
      </w:r>
    </w:p>
    <w:p w14:paraId="2CC5C461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 xml:space="preserve">понимать знаки, символы, модели, схемы, используемые на уроках; </w:t>
      </w:r>
    </w:p>
    <w:p w14:paraId="3A0B89AA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анализировать объекты творчества с выделением их существенных признаков;</w:t>
      </w:r>
    </w:p>
    <w:p w14:paraId="67AD2316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в изучаемом круге явлений;</w:t>
      </w:r>
    </w:p>
    <w:p w14:paraId="7827E525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проявлять исследовательские действия в процессе освоения выразительных свойств различных художественных материалов;</w:t>
      </w:r>
    </w:p>
    <w:p w14:paraId="2D8EBAB2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 xml:space="preserve">проявлять базовые экспериментальные действия в процессе самостоятельного выполнения художественных заданий; </w:t>
      </w:r>
    </w:p>
    <w:p w14:paraId="579D1B0D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проявлять начальные исследовательские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41239A2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0DDD1772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анализировать под руководством учителя с позиций эстетических категорий явления природы и предметно-пространственную среду жизни человека;</w:t>
      </w:r>
    </w:p>
    <w:p w14:paraId="75D9250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формулировать простейшие выводы, соответствующие учебным установкам по результатам проведённого наблюдения;</w:t>
      </w:r>
    </w:p>
    <w:p w14:paraId="266DD190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 для составления орнаментов и декоративных композиций;</w:t>
      </w:r>
    </w:p>
    <w:p w14:paraId="5E0D435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классифицировать с опорой на образец произведения искусства по видам и, соответственно, по назначению в жизни людей;</w:t>
      </w:r>
    </w:p>
    <w:p w14:paraId="3DDCA1F7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классифицировать с опорой на образец произведения изобразительного искусства по жанрам;</w:t>
      </w:r>
    </w:p>
    <w:p w14:paraId="543E604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lastRenderedPageBreak/>
        <w:t>ставить и использовать вопросы как исследовательский инструмент познания.</w:t>
      </w:r>
    </w:p>
    <w:p w14:paraId="77FFDAE1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A3728">
        <w:rPr>
          <w:rFonts w:ascii="Times New Roman" w:hAnsi="Times New Roman" w:cs="Times New Roman"/>
          <w:b/>
          <w:bCs/>
          <w:iCs/>
          <w:sz w:val="24"/>
          <w:szCs w:val="24"/>
        </w:rPr>
        <w:t>Работа с информацией:</w:t>
      </w:r>
    </w:p>
    <w:p w14:paraId="2D7CE33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добывать новые знания: находить ответы на вопросы, используя свой жизненный опыт и информацию, полученную на уроке, от родных, близких, друзей, других информационных источников;</w:t>
      </w:r>
    </w:p>
    <w:p w14:paraId="2B24DFF0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использовать электронные образовательные ресурсы;</w:t>
      </w:r>
    </w:p>
    <w:p w14:paraId="40AFCDCF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работать с электронными учебниками и учебными пособиями;</w:t>
      </w:r>
    </w:p>
    <w:p w14:paraId="33774CF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выбирать с помощью учителя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02CFDC7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перерабатывать полученную информацию: делать выводы в результате совместной работы всего класса;</w:t>
      </w:r>
    </w:p>
    <w:p w14:paraId="7B48D6E7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готовить информацию с помощью учителя на заданную или выбранную тему и представлять её в различных видах: рисунках и эскизах, электронных презентациях;</w:t>
      </w:r>
    </w:p>
    <w:p w14:paraId="346965CA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4A72C954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соблюдать правила информационной безопасности при работе в сети Интернет.</w:t>
      </w:r>
    </w:p>
    <w:p w14:paraId="30A27847" w14:textId="77777777" w:rsidR="006972EF" w:rsidRPr="003A3728" w:rsidRDefault="006972EF" w:rsidP="006972EF">
      <w:pPr>
        <w:pStyle w:val="a5"/>
        <w:numPr>
          <w:ilvl w:val="0"/>
          <w:numId w:val="3"/>
        </w:numPr>
        <w:spacing w:before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728">
        <w:rPr>
          <w:rFonts w:ascii="Times New Roman" w:hAnsi="Times New Roman" w:cs="Times New Roman"/>
          <w:b/>
          <w:sz w:val="24"/>
          <w:szCs w:val="24"/>
        </w:rPr>
        <w:t>Овладение универсальными коммуникативными действиями</w:t>
      </w:r>
    </w:p>
    <w:p w14:paraId="63ED10AF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участвовать в диалоге или дискуссии, проявляя уважительное отношение к оппонентам;</w:t>
      </w:r>
    </w:p>
    <w:p w14:paraId="18A60210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 (при необходимости с помощью учителя);</w:t>
      </w:r>
    </w:p>
    <w:p w14:paraId="33A9D649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демонстрировать и объяснять (на доступном для обучающегося с ЗПР уровне) результаты своего творческого, художественного опыта;</w:t>
      </w:r>
    </w:p>
    <w:p w14:paraId="158E8A62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анализировать по предложенному плану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185F9F9B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277AB428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295E3AE0" w14:textId="77777777" w:rsidR="006972EF" w:rsidRPr="003A3728" w:rsidRDefault="006972EF" w:rsidP="006972EF">
      <w:pPr>
        <w:pStyle w:val="a5"/>
        <w:numPr>
          <w:ilvl w:val="0"/>
          <w:numId w:val="3"/>
        </w:numPr>
        <w:spacing w:before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728">
        <w:rPr>
          <w:rFonts w:ascii="Times New Roman" w:hAnsi="Times New Roman" w:cs="Times New Roman"/>
          <w:b/>
          <w:sz w:val="24"/>
          <w:szCs w:val="24"/>
        </w:rPr>
        <w:t>Овладение универсальными регулятивными действиями</w:t>
      </w:r>
    </w:p>
    <w:p w14:paraId="1F055CC6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внимательно относиться и выполнять учебные задачи, поставленные учителем;</w:t>
      </w:r>
    </w:p>
    <w:p w14:paraId="2BC4D0A7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соблюдать последовательность учебных действий при выполнении задания, при необходимости с опорой на план;</w:t>
      </w:r>
    </w:p>
    <w:p w14:paraId="38855D67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lastRenderedPageBreak/>
        <w:t>организовывать своё рабочее место для практической работы, сохраняя порядок в окружающем пространстве и бережно относясь к используемым материалам;</w:t>
      </w:r>
    </w:p>
    <w:p w14:paraId="6F5CFDE0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728">
        <w:rPr>
          <w:rFonts w:ascii="Times New Roman" w:hAnsi="Times New Roman" w:cs="Times New Roman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D8462D3" w14:textId="77777777" w:rsidR="006972EF" w:rsidRPr="003A3728" w:rsidRDefault="006972EF" w:rsidP="00697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D01A96" w14:textId="77777777" w:rsidR="006972EF" w:rsidRPr="003A3728" w:rsidRDefault="006972EF" w:rsidP="006972EF">
      <w:pPr>
        <w:pStyle w:val="2"/>
        <w:rPr>
          <w:rFonts w:ascii="Times New Roman" w:eastAsia="Tahoma" w:hAnsi="Times New Roman" w:cs="Times New Roman"/>
          <w:b/>
          <w:color w:val="auto"/>
          <w:sz w:val="24"/>
          <w:szCs w:val="24"/>
        </w:rPr>
      </w:pPr>
      <w:bookmarkStart w:id="9" w:name="_Toc142329402"/>
      <w:r w:rsidRPr="003A3728">
        <w:rPr>
          <w:rFonts w:ascii="Times New Roman" w:eastAsia="Tahoma" w:hAnsi="Times New Roman" w:cs="Times New Roman"/>
          <w:b/>
          <w:color w:val="auto"/>
          <w:sz w:val="24"/>
          <w:szCs w:val="24"/>
        </w:rPr>
        <w:t>Предметные результаты</w:t>
      </w:r>
      <w:bookmarkEnd w:id="9"/>
    </w:p>
    <w:p w14:paraId="5C98AF7A" w14:textId="77777777" w:rsidR="006972EF" w:rsidRPr="003A3728" w:rsidRDefault="006972EF" w:rsidP="006972E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Предметные результаты </w:t>
      </w:r>
      <w:proofErr w:type="gramStart"/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сформулированы  на</w:t>
      </w:r>
      <w:proofErr w:type="gramEnd"/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основе модульного построения содержания в соответствии с Федеральным государственным образовательным стандартом начального общего образования обучающихся с ОВЗ.</w:t>
      </w:r>
    </w:p>
    <w:p w14:paraId="6890C3FE" w14:textId="77777777" w:rsidR="009874E5" w:rsidRPr="003A3728" w:rsidRDefault="009874E5" w:rsidP="009874E5">
      <w:pPr>
        <w:pStyle w:val="3"/>
        <w:rPr>
          <w:rFonts w:ascii="Times New Roman" w:eastAsia="Trebuchet MS" w:hAnsi="Times New Roman" w:cs="Times New Roman"/>
          <w:b/>
          <w:color w:val="auto"/>
        </w:rPr>
      </w:pPr>
      <w:bookmarkStart w:id="10" w:name="_Toc110614558"/>
      <w:bookmarkStart w:id="11" w:name="_Toc142329406"/>
      <w:r w:rsidRPr="003A3728">
        <w:rPr>
          <w:rFonts w:ascii="Times New Roman" w:eastAsia="Trebuchet MS" w:hAnsi="Times New Roman" w:cs="Times New Roman"/>
          <w:b/>
          <w:color w:val="auto"/>
        </w:rPr>
        <w:t>3 КЛАСС</w:t>
      </w:r>
      <w:bookmarkEnd w:id="10"/>
      <w:bookmarkEnd w:id="11"/>
    </w:p>
    <w:p w14:paraId="14BBDDF6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«Графика»</w:t>
      </w:r>
    </w:p>
    <w:p w14:paraId="063EF56C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3859D58D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Получать опыт создания эскиза книжки-игрушки на выбранный сюжет: рисунок обложки с соединением шрифта (текста) и изображения, создание иллюстраций, размещение текста и иллюстраций на развороте.</w:t>
      </w:r>
    </w:p>
    <w:p w14:paraId="6962473B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Создавать практическую творческую работу — поздравительную открытку, совмещая в ней шрифт и изображение.</w:t>
      </w:r>
    </w:p>
    <w:p w14:paraId="7A53876F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Узнавать о работе художников над плакатами и афишами. Выполнять творческую композицию — эскиз афиши к выбранному спектаклю или фильму.</w:t>
      </w:r>
    </w:p>
    <w:p w14:paraId="717FA7D4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Узнавать основные пропорции лица человека, взаимное расположение частей лица.</w:t>
      </w:r>
    </w:p>
    <w:p w14:paraId="49566F9E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Приобретать опыт рисования портрета (лица) человека.</w:t>
      </w:r>
    </w:p>
    <w:p w14:paraId="1404E721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Создавать маску сказочного персонажа с ярко выраженным характером лица (для карнавала или спектакля).</w:t>
      </w:r>
    </w:p>
    <w:p w14:paraId="1B239197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«Живопись»</w:t>
      </w:r>
    </w:p>
    <w:p w14:paraId="3E9514F6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Осваивать приёмы создания живописной композиции (натюрморта) по наблюдению натуры.</w:t>
      </w:r>
    </w:p>
    <w:p w14:paraId="785209AA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Рассматривать сюжет и композицию, эмоциональное настроение в натюрмортах известных отечественных художников.</w:t>
      </w:r>
    </w:p>
    <w:p w14:paraId="7E49B8F6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Приобретать опыт создания творческой живописной работы — натюрморта с ярко выраженным настроением или «натюрморта-автопортрета».</w:t>
      </w:r>
    </w:p>
    <w:p w14:paraId="6D49BF75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Изображать красками портрет человека с опорой на натуру.</w:t>
      </w:r>
    </w:p>
    <w:p w14:paraId="4142E2B7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Создавать пейзаж, передавая в нём активное состояние природы.</w:t>
      </w:r>
    </w:p>
    <w:p w14:paraId="3E006005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Приобретать представление о деятельности художника в театре.</w:t>
      </w:r>
    </w:p>
    <w:p w14:paraId="2F707BFB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Создавать красками эскиз занавеса или эскиз декораций к выбранному сюжету.</w:t>
      </w:r>
    </w:p>
    <w:p w14:paraId="09510FB3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Знакомиться с работой художников по оформлению праздников.</w:t>
      </w:r>
    </w:p>
    <w:p w14:paraId="05D3EC65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Выполнять тематическую композицию «Праздник в городе» на основе наблюдений, по памяти и по представлению.</w:t>
      </w:r>
    </w:p>
    <w:p w14:paraId="2E20922B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lastRenderedPageBreak/>
        <w:t>Модуль «Скульптура»</w:t>
      </w:r>
    </w:p>
    <w:p w14:paraId="32944D4B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Приобретать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бумагопластики</w:t>
      </w:r>
      <w:proofErr w:type="spellEnd"/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по выбору учителя).</w:t>
      </w:r>
    </w:p>
    <w:p w14:paraId="7E660FA2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2C72AE71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469AF0CE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Приобретать опыт лепки эскиза парковой скульптуры.</w:t>
      </w:r>
    </w:p>
    <w:p w14:paraId="4114DAD0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«Декоративно-прикладное искусство»</w:t>
      </w:r>
    </w:p>
    <w:p w14:paraId="581B3E72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Узнавать о создании глиняной и деревянной посуды: народные художественные промыслы Гжель и Хохлома.</w:t>
      </w:r>
    </w:p>
    <w:p w14:paraId="28376FEF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выполнять эскизы орнаментов, украшающих посуду (по мотивам выбранного художественного промысла).</w:t>
      </w:r>
    </w:p>
    <w:p w14:paraId="71CDF977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Узнавать о сетчатых видах орнаментов и их применении в росписи тканей, стен и др.</w:t>
      </w:r>
    </w:p>
    <w:p w14:paraId="05E83BAD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Осваивать навыки создания орнаментов при помощи штампов и трафаретов.</w:t>
      </w:r>
    </w:p>
    <w:p w14:paraId="39460FA0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Получать опыт создания композиции орнамента в квадрате (в качестве эскиза росписи женского платка).</w:t>
      </w:r>
    </w:p>
    <w:p w14:paraId="4FD2344E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«Архитектура»</w:t>
      </w:r>
    </w:p>
    <w:p w14:paraId="4E2D839B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Выполнять зарисовки или творческие рисунки на основе фотографий на тему исторических памятников или архитектурных достопримечательностей своего города.</w:t>
      </w:r>
    </w:p>
    <w:p w14:paraId="431EA108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Создавать эскиз макета паркового пространства или участвовать в коллективной работе по созданию такого макета.</w:t>
      </w:r>
    </w:p>
    <w:p w14:paraId="091493F0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Создавать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757C2478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Придумывать и рисовать (или выполнять в технике </w:t>
      </w:r>
      <w:proofErr w:type="spellStart"/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бумагопластики</w:t>
      </w:r>
      <w:proofErr w:type="spellEnd"/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 транспортное средство.</w:t>
      </w:r>
    </w:p>
    <w:p w14:paraId="368FF7F8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Выполнять творческий рисунок — создавать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4C28BFFB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Модуль «Восприятие произведений искусства»</w:t>
      </w:r>
    </w:p>
    <w:p w14:paraId="5259E6AF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Рассматривать и принимать участие в обсуждении содержания работы художника.</w:t>
      </w:r>
    </w:p>
    <w:p w14:paraId="5DF3B3FE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Рассматривать и анализировать по предложенному плану архитектурные постройки своего города (села), характерные особенности улиц и площадей, выделять центральные по архитектуре здания; приобретать представления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путешествий).</w:t>
      </w:r>
    </w:p>
    <w:p w14:paraId="694D111B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Иметь представление об основных видах пространственных искусств: изобразительных </w:t>
      </w: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видов искусства —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4C961FFC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Иметь представление об основных жанрах живописи, графики и скульптуры, определяемых предметом изображения.</w:t>
      </w:r>
    </w:p>
    <w:p w14:paraId="3655E4F5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Иметь представление об именах крупнейших отечественных художников-пейзажистов: И.И. Шишкина, И.И. Левитана, А.К. Саврасова, В.Д. Поленова, А.И. Куинджи, И.К. Айвазовского и других (по выбору учителя), приобретать представления об их произведениях.</w:t>
      </w:r>
    </w:p>
    <w:p w14:paraId="183D5FC0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Осуществлять виртуальные интерактивные путешествия в художественные музеи, участвовать в обсуждении впечатлений от виртуальных путешествий.</w:t>
      </w:r>
    </w:p>
    <w:p w14:paraId="058F0CF0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Иметь представление об именах крупнейших отечественных портретистов: В.И. Сурикова, И.Е. Репина, В.А. Серова и других (по выбору учителя), приобретать представления об их произведениях.</w:t>
      </w:r>
    </w:p>
    <w:p w14:paraId="5BF011E7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Понимать значение музеев и иметь представления о том, где они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 С. Пушкина.</w:t>
      </w:r>
    </w:p>
    <w:p w14:paraId="23EBA608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Модуль «Азбука цифровой графики»</w:t>
      </w:r>
    </w:p>
    <w:p w14:paraId="224D55F4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0BE72B57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Применять получаемые навыки для усвоения определённых учебных тем, например: построения ритмических композиций, составления орнаментов путём различных повторений рисунка узора, простого повторения (раппорт); создание паттернов.</w:t>
      </w:r>
    </w:p>
    <w:p w14:paraId="3E7656D6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5CEE2C5A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Осваивать приёмы соединения шрифта и векторного изображения при создании поздравительных открыток, афиши и др.</w:t>
      </w:r>
    </w:p>
    <w:p w14:paraId="38286604" w14:textId="77777777" w:rsidR="009874E5" w:rsidRPr="003A3728" w:rsidRDefault="009874E5" w:rsidP="009874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372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Осваивать приёмы редактирования цифровых фотографий с помощью компьютерной программы Picture Manager (или другой): изменение яркости, контраста и насыщенности цвета.</w:t>
      </w:r>
    </w:p>
    <w:p w14:paraId="00DE81D2" w14:textId="77777777" w:rsidR="00000000" w:rsidRDefault="00000000">
      <w:pPr>
        <w:rPr>
          <w:rFonts w:ascii="Times New Roman" w:hAnsi="Times New Roman" w:cs="Times New Roman"/>
          <w:sz w:val="24"/>
          <w:szCs w:val="24"/>
        </w:rPr>
      </w:pPr>
    </w:p>
    <w:p w14:paraId="73270B03" w14:textId="77777777" w:rsidR="00675554" w:rsidRDefault="00675554">
      <w:pPr>
        <w:rPr>
          <w:rFonts w:ascii="Times New Roman" w:hAnsi="Times New Roman" w:cs="Times New Roman"/>
          <w:sz w:val="24"/>
          <w:szCs w:val="24"/>
        </w:rPr>
      </w:pPr>
    </w:p>
    <w:p w14:paraId="3BDE54FF" w14:textId="77777777" w:rsidR="00675554" w:rsidRDefault="00675554">
      <w:pPr>
        <w:rPr>
          <w:rFonts w:ascii="Times New Roman" w:hAnsi="Times New Roman" w:cs="Times New Roman"/>
          <w:sz w:val="24"/>
          <w:szCs w:val="24"/>
        </w:rPr>
      </w:pPr>
    </w:p>
    <w:p w14:paraId="5B6F9706" w14:textId="77777777" w:rsidR="00675554" w:rsidRDefault="00675554">
      <w:pPr>
        <w:rPr>
          <w:rFonts w:ascii="Times New Roman" w:hAnsi="Times New Roman" w:cs="Times New Roman"/>
          <w:sz w:val="24"/>
          <w:szCs w:val="24"/>
        </w:rPr>
      </w:pPr>
    </w:p>
    <w:p w14:paraId="63019998" w14:textId="77777777" w:rsidR="00675554" w:rsidRDefault="00675554">
      <w:pPr>
        <w:rPr>
          <w:rFonts w:ascii="Times New Roman" w:hAnsi="Times New Roman" w:cs="Times New Roman"/>
          <w:sz w:val="24"/>
          <w:szCs w:val="24"/>
        </w:rPr>
      </w:pPr>
    </w:p>
    <w:p w14:paraId="4F6E42F2" w14:textId="77777777" w:rsidR="00675554" w:rsidRDefault="00675554">
      <w:pPr>
        <w:rPr>
          <w:rFonts w:ascii="Times New Roman" w:hAnsi="Times New Roman" w:cs="Times New Roman"/>
          <w:sz w:val="24"/>
          <w:szCs w:val="24"/>
        </w:rPr>
      </w:pPr>
    </w:p>
    <w:p w14:paraId="540B18E0" w14:textId="77777777" w:rsidR="00675554" w:rsidRDefault="00675554">
      <w:pPr>
        <w:rPr>
          <w:rFonts w:ascii="Times New Roman" w:hAnsi="Times New Roman" w:cs="Times New Roman"/>
          <w:sz w:val="24"/>
          <w:szCs w:val="24"/>
        </w:rPr>
      </w:pPr>
    </w:p>
    <w:p w14:paraId="48C636D8" w14:textId="77777777" w:rsidR="00675554" w:rsidRDefault="00675554">
      <w:pPr>
        <w:rPr>
          <w:rFonts w:ascii="Times New Roman" w:hAnsi="Times New Roman" w:cs="Times New Roman"/>
          <w:sz w:val="24"/>
          <w:szCs w:val="24"/>
        </w:rPr>
      </w:pPr>
    </w:p>
    <w:p w14:paraId="7732E4C4" w14:textId="77777777" w:rsidR="00F84CAC" w:rsidRDefault="00F84CAC" w:rsidP="00931FEB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  <w:sectPr w:rsidR="00F84CAC" w:rsidSect="00FD2713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767F2D68" w14:textId="77777777" w:rsidR="00F84CAC" w:rsidRPr="00F84CAC" w:rsidRDefault="00F84CAC" w:rsidP="00F84CAC">
      <w:pPr>
        <w:spacing w:after="200" w:line="276" w:lineRule="auto"/>
        <w:jc w:val="center"/>
        <w:rPr>
          <w:kern w:val="0"/>
          <w:lang w:val="en-US"/>
          <w14:ligatures w14:val="none"/>
        </w:rPr>
      </w:pPr>
      <w:r w:rsidRPr="00F84CAC">
        <w:rPr>
          <w:rFonts w:ascii="Times New Roman" w:hAnsi="Times New Roman"/>
          <w:b/>
          <w:color w:val="000000"/>
          <w:kern w:val="0"/>
          <w:sz w:val="28"/>
          <w:lang w:val="en-US"/>
          <w14:ligatures w14:val="none"/>
        </w:rPr>
        <w:lastRenderedPageBreak/>
        <w:t>ТЕМАТИЧЕСКОЕ ПЛАНИРОВАНИЕ</w:t>
      </w:r>
    </w:p>
    <w:p w14:paraId="07FDF8E1" w14:textId="77777777" w:rsidR="00F84CAC" w:rsidRPr="00F84CAC" w:rsidRDefault="00F84CAC" w:rsidP="00F84CAC">
      <w:pPr>
        <w:spacing w:after="0" w:line="276" w:lineRule="auto"/>
        <w:ind w:left="120"/>
        <w:jc w:val="center"/>
        <w:rPr>
          <w:kern w:val="0"/>
          <w:lang w:val="en-US"/>
          <w14:ligatures w14:val="none"/>
        </w:rPr>
      </w:pPr>
      <w:r w:rsidRPr="00F84CAC">
        <w:rPr>
          <w:rFonts w:ascii="Times New Roman" w:hAnsi="Times New Roman"/>
          <w:b/>
          <w:color w:val="000000"/>
          <w:kern w:val="0"/>
          <w:sz w:val="28"/>
          <w:lang w:val="en-US"/>
          <w14:ligatures w14:val="none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F84CAC" w:rsidRPr="00F84CAC" w14:paraId="2AF4DB39" w14:textId="77777777" w:rsidTr="0033620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417A39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№ п/п </w:t>
            </w:r>
          </w:p>
          <w:p w14:paraId="2BFAB62C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2B8B2D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Наименование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разделов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и </w:t>
            </w: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тем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программы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</w:p>
          <w:p w14:paraId="3D872B58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969B53" w14:textId="77777777" w:rsidR="00F84CAC" w:rsidRPr="00F84CAC" w:rsidRDefault="00F84CAC" w:rsidP="00F84CAC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Количество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D17625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Электронные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(</w:t>
            </w: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цифровые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) </w:t>
            </w: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образовательные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ресурсы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</w:p>
          <w:p w14:paraId="67AE7614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</w:tr>
      <w:tr w:rsidR="00F84CAC" w:rsidRPr="00F84CAC" w14:paraId="0042D547" w14:textId="77777777" w:rsidTr="0033620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8ADA26" w14:textId="77777777" w:rsidR="00F84CAC" w:rsidRPr="00F84CAC" w:rsidRDefault="00F84CAC" w:rsidP="00F84CAC">
            <w:pPr>
              <w:spacing w:after="200" w:line="276" w:lineRule="auto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DF9F5E" w14:textId="77777777" w:rsidR="00F84CAC" w:rsidRPr="00F84CAC" w:rsidRDefault="00F84CAC" w:rsidP="00F84CAC">
            <w:pPr>
              <w:spacing w:after="200" w:line="276" w:lineRule="auto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0F1E8DC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Всего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</w:p>
          <w:p w14:paraId="1B7F28C0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84B05A5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Контрольные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работы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</w:p>
          <w:p w14:paraId="7124781C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F20BD0A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Практические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  <w:proofErr w:type="spellStart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работы</w:t>
            </w:r>
            <w:proofErr w:type="spellEnd"/>
            <w:r w:rsidRPr="00F84CAC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</w:p>
          <w:p w14:paraId="4600EDA4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A99195" w14:textId="77777777" w:rsidR="00F84CAC" w:rsidRPr="00F84CAC" w:rsidRDefault="00F84CAC" w:rsidP="00F84CAC">
            <w:pPr>
              <w:spacing w:after="200" w:line="276" w:lineRule="auto"/>
              <w:rPr>
                <w:kern w:val="0"/>
                <w:lang w:val="en-US"/>
                <w14:ligatures w14:val="none"/>
              </w:rPr>
            </w:pPr>
          </w:p>
        </w:tc>
      </w:tr>
      <w:tr w:rsidR="00F84CAC" w:rsidRPr="00F84CAC" w14:paraId="64F8DC70" w14:textId="77777777" w:rsidTr="0033620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EFCB799" w14:textId="77777777" w:rsidR="00F84CAC" w:rsidRPr="00F84CAC" w:rsidRDefault="00F84CAC" w:rsidP="00F84CAC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1C21E7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4D816C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6AD24A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7125AB8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62F05A8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6"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F84CAC" w:rsidRPr="00F84CAC" w14:paraId="7633E801" w14:textId="77777777" w:rsidTr="0033620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A2DAFCC" w14:textId="77777777" w:rsidR="00F84CAC" w:rsidRPr="00F84CAC" w:rsidRDefault="00F84CAC" w:rsidP="00F84CAC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BDE94C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Искусство</w:t>
            </w:r>
            <w:proofErr w:type="spellEnd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в </w:t>
            </w:r>
            <w:proofErr w:type="spellStart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твоем</w:t>
            </w:r>
            <w:proofErr w:type="spellEnd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</w:t>
            </w:r>
            <w:proofErr w:type="spellStart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1ABC753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60A9645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F3383C0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6521671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7"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F84CAC" w:rsidRPr="00F84CAC" w14:paraId="15A06A20" w14:textId="77777777" w:rsidTr="0033620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0587157" w14:textId="77777777" w:rsidR="00F84CAC" w:rsidRPr="00F84CAC" w:rsidRDefault="00F84CAC" w:rsidP="00F84CAC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00DD91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840B7AD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 </w:t>
            </w: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5D343F0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4E20ABA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EC278C8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8"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F84CAC" w:rsidRPr="00F84CAC" w14:paraId="4027BA35" w14:textId="77777777" w:rsidTr="0033620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613FC75" w14:textId="77777777" w:rsidR="00F84CAC" w:rsidRPr="00F84CAC" w:rsidRDefault="00F84CAC" w:rsidP="00F84CAC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7C8DC24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Художник</w:t>
            </w:r>
            <w:proofErr w:type="spellEnd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и </w:t>
            </w:r>
            <w:proofErr w:type="spellStart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B1F711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60248A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866820B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F97DDE0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9"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F84CAC" w:rsidRPr="00F84CAC" w14:paraId="7BA5F532" w14:textId="77777777" w:rsidTr="0033620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F1F694E" w14:textId="77777777" w:rsidR="00F84CAC" w:rsidRPr="00F84CAC" w:rsidRDefault="00F84CAC" w:rsidP="00F84CAC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317BE51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proofErr w:type="spellStart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Художник</w:t>
            </w:r>
            <w:proofErr w:type="spellEnd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и </w:t>
            </w:r>
            <w:proofErr w:type="spellStart"/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0ECC8E5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6E3DE1F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ECD2F70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0A1D646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10"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proofErr w:type="spellStart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proofErr w:type="spellEnd"/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F84CAC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F84CAC" w:rsidRPr="00F84CAC" w14:paraId="7FBC989C" w14:textId="77777777" w:rsidTr="0033620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BC8117" w14:textId="77777777" w:rsidR="00F84CAC" w:rsidRPr="00F84CAC" w:rsidRDefault="00F84CAC" w:rsidP="00F84CAC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2B127FE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 </w:t>
            </w: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15836E8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03F30E1" w14:textId="77777777" w:rsidR="00F84CAC" w:rsidRPr="00F84CAC" w:rsidRDefault="00F84CAC" w:rsidP="00F84CAC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F84CAC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3431655" w14:textId="77777777" w:rsidR="00F84CAC" w:rsidRPr="00F84CAC" w:rsidRDefault="00F84CAC" w:rsidP="00F84CAC">
            <w:pPr>
              <w:spacing w:after="200" w:line="276" w:lineRule="auto"/>
              <w:rPr>
                <w:kern w:val="0"/>
                <w:lang w:val="en-US"/>
                <w14:ligatures w14:val="none"/>
              </w:rPr>
            </w:pPr>
          </w:p>
        </w:tc>
      </w:tr>
    </w:tbl>
    <w:p w14:paraId="0137A1CB" w14:textId="77777777" w:rsidR="00F84CAC" w:rsidRPr="00F84CAC" w:rsidRDefault="00F84CAC" w:rsidP="00F84CAC">
      <w:pPr>
        <w:spacing w:after="200" w:line="276" w:lineRule="auto"/>
        <w:ind w:firstLine="708"/>
        <w:rPr>
          <w:kern w:val="0"/>
          <w:lang w:val="en-US"/>
          <w14:ligatures w14:val="none"/>
        </w:rPr>
      </w:pPr>
    </w:p>
    <w:p w14:paraId="4E46ABCE" w14:textId="77777777" w:rsidR="00F84CAC" w:rsidRPr="00F84CAC" w:rsidRDefault="00F84CAC" w:rsidP="00F84CAC">
      <w:pPr>
        <w:spacing w:after="200" w:line="276" w:lineRule="auto"/>
        <w:ind w:firstLine="708"/>
        <w:rPr>
          <w:kern w:val="0"/>
          <w:lang w:val="en-US"/>
          <w14:ligatures w14:val="none"/>
        </w:rPr>
      </w:pPr>
    </w:p>
    <w:p w14:paraId="0839ED7C" w14:textId="77777777" w:rsidR="00F84CAC" w:rsidRDefault="00F84CAC" w:rsidP="00931FEB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31585F5A" w14:textId="77777777" w:rsidR="00931FEB" w:rsidRPr="00931FEB" w:rsidRDefault="00931FEB" w:rsidP="00F84CAC">
      <w:pPr>
        <w:ind w:left="420"/>
        <w:contextualSpacing/>
        <w:rPr>
          <w:rFonts w:ascii="Times New Roman" w:hAnsi="Times New Roman"/>
          <w:kern w:val="0"/>
          <w:sz w:val="24"/>
          <w:szCs w:val="24"/>
          <w14:ligatures w14:val="none"/>
        </w:rPr>
      </w:pPr>
    </w:p>
    <w:p w14:paraId="264EC71B" w14:textId="77777777" w:rsidR="00675554" w:rsidRDefault="00675554">
      <w:pPr>
        <w:rPr>
          <w:rFonts w:ascii="Times New Roman" w:hAnsi="Times New Roman" w:cs="Times New Roman"/>
          <w:sz w:val="24"/>
          <w:szCs w:val="24"/>
        </w:rPr>
      </w:pPr>
    </w:p>
    <w:p w14:paraId="37390E42" w14:textId="77777777" w:rsidR="00F84CAC" w:rsidRDefault="00F84CAC">
      <w:pPr>
        <w:rPr>
          <w:rFonts w:ascii="Times New Roman" w:hAnsi="Times New Roman" w:cs="Times New Roman"/>
          <w:sz w:val="24"/>
          <w:szCs w:val="24"/>
        </w:rPr>
      </w:pPr>
    </w:p>
    <w:p w14:paraId="22E4BD57" w14:textId="77777777" w:rsidR="00F84CAC" w:rsidRDefault="00F84CAC">
      <w:pPr>
        <w:rPr>
          <w:rFonts w:ascii="Times New Roman" w:hAnsi="Times New Roman" w:cs="Times New Roman"/>
          <w:sz w:val="24"/>
          <w:szCs w:val="24"/>
        </w:rPr>
        <w:sectPr w:rsidR="00F84CAC" w:rsidSect="00F84CAC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3C407165" w14:textId="77777777" w:rsidR="00F84CAC" w:rsidRPr="00904CC7" w:rsidRDefault="00F84CAC" w:rsidP="00F84CAC">
      <w:pPr>
        <w:tabs>
          <w:tab w:val="left" w:pos="945"/>
        </w:tabs>
        <w:spacing w:after="200" w:line="276" w:lineRule="auto"/>
        <w:jc w:val="center"/>
        <w:rPr>
          <w:kern w:val="0"/>
          <w:sz w:val="20"/>
          <w14:ligatures w14:val="none"/>
        </w:rPr>
      </w:pPr>
      <w:r w:rsidRPr="00904CC7">
        <w:rPr>
          <w:rFonts w:ascii="Times New Roman" w:hAnsi="Times New Roman"/>
          <w:b/>
          <w:color w:val="000000"/>
          <w:kern w:val="0"/>
          <w:sz w:val="24"/>
          <w14:ligatures w14:val="none"/>
        </w:rPr>
        <w:lastRenderedPageBreak/>
        <w:t>УЧЕБНО-МЕТОДИЧЕСКОЕ ОБЕСПЕЧЕНИЕ ОБРАЗОВАТЕЛЬНОГО ПРОЦЕССА</w:t>
      </w:r>
    </w:p>
    <w:p w14:paraId="0F4B11C7" w14:textId="77777777" w:rsidR="00F84CAC" w:rsidRPr="00904CC7" w:rsidRDefault="00F84CAC" w:rsidP="00F84CAC">
      <w:pPr>
        <w:spacing w:after="0" w:line="480" w:lineRule="auto"/>
        <w:ind w:left="120"/>
        <w:jc w:val="center"/>
        <w:rPr>
          <w:kern w:val="0"/>
          <w:sz w:val="20"/>
          <w14:ligatures w14:val="none"/>
        </w:rPr>
      </w:pPr>
      <w:r w:rsidRPr="00904CC7">
        <w:rPr>
          <w:rFonts w:ascii="Times New Roman" w:hAnsi="Times New Roman"/>
          <w:b/>
          <w:color w:val="000000"/>
          <w:kern w:val="0"/>
          <w:sz w:val="24"/>
          <w14:ligatures w14:val="none"/>
        </w:rPr>
        <w:t>ОБЯЗАТЕЛЬНЫЕ УЧЕБНЫЕ МАТЕРИАЛЫ ДЛЯ УЧЕНИКА</w:t>
      </w:r>
    </w:p>
    <w:p w14:paraId="4DF5A9DA" w14:textId="77777777" w:rsidR="00F84CAC" w:rsidRPr="00904CC7" w:rsidRDefault="00F84CAC" w:rsidP="00F84CAC">
      <w:pPr>
        <w:spacing w:after="0" w:line="480" w:lineRule="auto"/>
        <w:ind w:left="120"/>
        <w:rPr>
          <w:kern w:val="0"/>
          <w:sz w:val="24"/>
          <w:szCs w:val="24"/>
          <w14:ligatures w14:val="none"/>
        </w:rPr>
      </w:pPr>
      <w:r w:rsidRPr="00904CC7">
        <w:rPr>
          <w:rFonts w:ascii="Times New Roman" w:hAnsi="Times New Roman"/>
          <w:color w:val="000000"/>
          <w:kern w:val="0"/>
          <w:sz w:val="28"/>
          <w14:ligatures w14:val="none"/>
        </w:rPr>
        <w:t>​‌</w:t>
      </w:r>
      <w:bookmarkStart w:id="12" w:name="db50a40d-f8ae-4e5d-8e70-919f427dc0ce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• Изобразительное искусство: 3-й класс: учебник, 3 класс/ Горяева Н. А., </w:t>
      </w:r>
      <w:proofErr w:type="spell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Неменская</w:t>
      </w:r>
      <w:proofErr w:type="spell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Л. А., Питерских А. С. и другие; под ред. </w:t>
      </w:r>
      <w:proofErr w:type="spell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Неменского</w:t>
      </w:r>
      <w:proofErr w:type="spell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Б. М., Акционерное общество «Издательство «Просвещение»</w:t>
      </w:r>
      <w:bookmarkEnd w:id="12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‌​</w:t>
      </w:r>
    </w:p>
    <w:p w14:paraId="6481F0A0" w14:textId="77777777" w:rsidR="00F84CAC" w:rsidRPr="00904CC7" w:rsidRDefault="00F84CAC" w:rsidP="00F84CAC">
      <w:pPr>
        <w:spacing w:after="0" w:line="480" w:lineRule="auto"/>
        <w:ind w:left="120"/>
        <w:rPr>
          <w:kern w:val="0"/>
          <w14:ligatures w14:val="none"/>
        </w:rPr>
      </w:pPr>
      <w:r w:rsidRPr="00904CC7">
        <w:rPr>
          <w:rFonts w:ascii="Times New Roman" w:hAnsi="Times New Roman"/>
          <w:color w:val="000000"/>
          <w:kern w:val="0"/>
          <w:sz w:val="28"/>
          <w14:ligatures w14:val="none"/>
        </w:rPr>
        <w:t>​‌‌</w:t>
      </w:r>
    </w:p>
    <w:p w14:paraId="67F9218F" w14:textId="77777777" w:rsidR="00F84CAC" w:rsidRDefault="00F84CAC" w:rsidP="00F84CAC">
      <w:pPr>
        <w:spacing w:after="0" w:line="276" w:lineRule="auto"/>
        <w:ind w:left="120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  <w:r w:rsidRPr="00904CC7">
        <w:rPr>
          <w:rFonts w:ascii="Times New Roman" w:hAnsi="Times New Roman"/>
          <w:color w:val="000000"/>
          <w:kern w:val="0"/>
          <w:sz w:val="28"/>
          <w14:ligatures w14:val="none"/>
        </w:rPr>
        <w:t>​</w:t>
      </w:r>
      <w:r w:rsidRPr="00904CC7">
        <w:rPr>
          <w:rFonts w:ascii="Times New Roman" w:hAnsi="Times New Roman"/>
          <w:b/>
          <w:color w:val="000000"/>
          <w:kern w:val="0"/>
          <w:sz w:val="24"/>
          <w14:ligatures w14:val="none"/>
        </w:rPr>
        <w:t>МЕТОДИЧЕСКИЕ МАТЕРИАЛЫ ДЛЯ УЧИТЕЛЯ</w:t>
      </w:r>
    </w:p>
    <w:p w14:paraId="5B895951" w14:textId="77777777" w:rsidR="00F84CAC" w:rsidRPr="00904CC7" w:rsidRDefault="00F84CAC" w:rsidP="00F84CAC">
      <w:pPr>
        <w:spacing w:after="0" w:line="276" w:lineRule="auto"/>
        <w:ind w:left="120"/>
        <w:jc w:val="center"/>
        <w:rPr>
          <w:kern w:val="0"/>
          <w14:ligatures w14:val="none"/>
        </w:rPr>
      </w:pPr>
    </w:p>
    <w:p w14:paraId="3F34679F" w14:textId="77777777" w:rsidR="00F84CAC" w:rsidRPr="00904CC7" w:rsidRDefault="00F84CAC" w:rsidP="00F84CAC">
      <w:pPr>
        <w:spacing w:after="0" w:line="480" w:lineRule="auto"/>
        <w:ind w:left="120"/>
        <w:rPr>
          <w:kern w:val="0"/>
          <w:sz w:val="24"/>
          <w:szCs w:val="24"/>
          <w14:ligatures w14:val="none"/>
        </w:rPr>
      </w:pPr>
      <w:r w:rsidRPr="00904CC7">
        <w:rPr>
          <w:rFonts w:ascii="Times New Roman" w:hAnsi="Times New Roman"/>
          <w:color w:val="000000"/>
          <w:kern w:val="0"/>
          <w:sz w:val="28"/>
          <w14:ligatures w14:val="none"/>
        </w:rPr>
        <w:t>​</w:t>
      </w:r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‌1. </w:t>
      </w:r>
      <w:proofErr w:type="spell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Неменский</w:t>
      </w:r>
      <w:proofErr w:type="spell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, Б. М. Методическое пособие к учебникам по изобразительному </w:t>
      </w:r>
      <w:proofErr w:type="gram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искусству :</w:t>
      </w:r>
      <w:proofErr w:type="gram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1–4 классы : пособие для учителя / Б. М. </w:t>
      </w:r>
      <w:proofErr w:type="spell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Неменский</w:t>
      </w:r>
      <w:proofErr w:type="spell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, Л. А. </w:t>
      </w:r>
      <w:proofErr w:type="spell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Неменская</w:t>
      </w:r>
      <w:proofErr w:type="spell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; под ред. Б. М. </w:t>
      </w:r>
      <w:proofErr w:type="spell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Неменского</w:t>
      </w:r>
      <w:proofErr w:type="spell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. – М., Просвещение, 2019.</w:t>
      </w:r>
      <w:r w:rsidRPr="00904CC7">
        <w:rPr>
          <w:kern w:val="0"/>
          <w:sz w:val="24"/>
          <w:szCs w:val="24"/>
          <w14:ligatures w14:val="none"/>
        </w:rPr>
        <w:br/>
      </w:r>
      <w:bookmarkStart w:id="13" w:name="27f88a84-cde6-45cc-9a12-309dd9b67dab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2. Уроки изобразительного искусства. 1-4 классы. Поурочные разработки. </w:t>
      </w:r>
      <w:proofErr w:type="spell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Неменский</w:t>
      </w:r>
      <w:proofErr w:type="spell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Б.М., </w:t>
      </w:r>
      <w:proofErr w:type="spell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Неменская</w:t>
      </w:r>
      <w:proofErr w:type="spell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Л.А., Коротеева </w:t>
      </w:r>
      <w:proofErr w:type="gramStart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Е.И.</w:t>
      </w:r>
      <w:proofErr w:type="gramEnd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и др.– М., Просвещение, 2021.</w:t>
      </w:r>
      <w:bookmarkEnd w:id="13"/>
      <w:r w:rsidRPr="00904CC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‌​</w:t>
      </w:r>
    </w:p>
    <w:p w14:paraId="58780784" w14:textId="77777777" w:rsidR="00F84CAC" w:rsidRPr="00904CC7" w:rsidRDefault="00F84CAC" w:rsidP="00F84CAC">
      <w:pPr>
        <w:spacing w:after="0" w:line="276" w:lineRule="auto"/>
        <w:ind w:left="120"/>
        <w:rPr>
          <w:kern w:val="0"/>
          <w14:ligatures w14:val="none"/>
        </w:rPr>
      </w:pPr>
    </w:p>
    <w:p w14:paraId="0FC53B1B" w14:textId="77777777" w:rsidR="00F84CAC" w:rsidRPr="00904CC7" w:rsidRDefault="00F84CAC" w:rsidP="00F84CAC">
      <w:pPr>
        <w:spacing w:after="0" w:line="480" w:lineRule="auto"/>
        <w:ind w:left="120"/>
        <w:jc w:val="center"/>
        <w:rPr>
          <w:kern w:val="0"/>
          <w:sz w:val="20"/>
          <w14:ligatures w14:val="none"/>
        </w:rPr>
      </w:pPr>
      <w:r w:rsidRPr="00904CC7">
        <w:rPr>
          <w:rFonts w:ascii="Times New Roman" w:hAnsi="Times New Roman"/>
          <w:b/>
          <w:color w:val="000000"/>
          <w:kern w:val="0"/>
          <w:sz w:val="24"/>
          <w14:ligatures w14:val="none"/>
        </w:rPr>
        <w:t>ЦИФРОВЫЕ ОБРАЗОВАТЕЛЬНЫЕ РЕСУРСЫ И РЕСУРСЫ СЕТИ ИНТЕРНЕТ</w:t>
      </w:r>
    </w:p>
    <w:p w14:paraId="1C7940B8" w14:textId="77777777" w:rsidR="00F84CAC" w:rsidRDefault="00F84CAC" w:rsidP="00F84CAC">
      <w:pPr>
        <w:rPr>
          <w:rFonts w:ascii="Times New Roman" w:hAnsi="Times New Roman" w:cs="Times New Roman"/>
          <w:sz w:val="24"/>
          <w:szCs w:val="24"/>
        </w:rPr>
      </w:pPr>
      <w:r w:rsidRPr="00904CC7">
        <w:rPr>
          <w:rFonts w:ascii="Times New Roman" w:hAnsi="Times New Roman"/>
          <w:color w:val="000000"/>
          <w:kern w:val="0"/>
          <w:sz w:val="28"/>
          <w14:ligatures w14:val="none"/>
        </w:rPr>
        <w:t>​</w:t>
      </w:r>
      <w:r w:rsidRPr="00904CC7">
        <w:rPr>
          <w:rFonts w:ascii="Times New Roman" w:hAnsi="Times New Roman"/>
          <w:color w:val="333333"/>
          <w:kern w:val="0"/>
          <w:sz w:val="28"/>
          <w14:ligatures w14:val="none"/>
        </w:rPr>
        <w:t>​</w:t>
      </w:r>
    </w:p>
    <w:p w14:paraId="72B49860" w14:textId="77777777" w:rsidR="00F84CAC" w:rsidRPr="003A3728" w:rsidRDefault="00F84CAC" w:rsidP="00F84C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  <w14:ligatures w14:val="none"/>
        </w:rPr>
        <w:t>1.</w:t>
      </w:r>
      <w:r w:rsidRPr="00931FEB">
        <w:rPr>
          <w:rFonts w:ascii="Times New Roman" w:hAnsi="Times New Roman"/>
          <w:kern w:val="0"/>
          <w:sz w:val="24"/>
          <w:szCs w:val="24"/>
          <w14:ligatures w14:val="none"/>
        </w:rPr>
        <w:t>Единая коллекция Цифровых Образовательных Ресурсов. – Режим доступа : http://school-collection.edu.ru</w:t>
      </w:r>
      <w:r w:rsidRPr="00931FEB">
        <w:rPr>
          <w:kern w:val="0"/>
          <w:sz w:val="24"/>
          <w:szCs w:val="24"/>
          <w14:ligatures w14:val="none"/>
        </w:rPr>
        <w:br/>
      </w:r>
      <w:r w:rsidRPr="00931FEB">
        <w:rPr>
          <w:rFonts w:ascii="Times New Roman" w:hAnsi="Times New Roman"/>
          <w:kern w:val="0"/>
          <w:sz w:val="24"/>
          <w:szCs w:val="24"/>
          <w14:ligatures w14:val="none"/>
        </w:rPr>
        <w:t xml:space="preserve"> 2. Презентации уроков «Начальная школа». – Режим доступа : http://nachalka.info/about/193</w:t>
      </w:r>
      <w:r w:rsidRPr="00931FEB">
        <w:rPr>
          <w:kern w:val="0"/>
          <w:sz w:val="24"/>
          <w:szCs w:val="24"/>
          <w14:ligatures w14:val="none"/>
        </w:rPr>
        <w:br/>
      </w:r>
      <w:r w:rsidRPr="00931FEB">
        <w:rPr>
          <w:rFonts w:ascii="Times New Roman" w:hAnsi="Times New Roman"/>
          <w:kern w:val="0"/>
          <w:sz w:val="24"/>
          <w:szCs w:val="24"/>
          <w14:ligatures w14:val="none"/>
        </w:rPr>
        <w:t xml:space="preserve"> 3. Я иду на урок начальной школы (материалы к уроку). – Режим доступа : www.festival.1september.ru</w:t>
      </w:r>
      <w:r w:rsidRPr="00931FEB">
        <w:rPr>
          <w:kern w:val="0"/>
          <w:sz w:val="24"/>
          <w:szCs w:val="24"/>
          <w14:ligatures w14:val="none"/>
        </w:rPr>
        <w:br/>
      </w:r>
      <w:r w:rsidRPr="00931FEB">
        <w:rPr>
          <w:rFonts w:ascii="Times New Roman" w:hAnsi="Times New Roman"/>
          <w:kern w:val="0"/>
          <w:sz w:val="24"/>
          <w:szCs w:val="24"/>
          <w14:ligatures w14:val="none"/>
        </w:rPr>
        <w:t xml:space="preserve"> 4. Поурочные планы: методическая копилка, информационные технологии в школе. – Режим доступа : www.uroki.ru</w:t>
      </w:r>
      <w:r w:rsidRPr="00931FEB">
        <w:rPr>
          <w:kern w:val="0"/>
          <w:sz w:val="24"/>
          <w:szCs w:val="24"/>
          <w14:ligatures w14:val="none"/>
        </w:rPr>
        <w:br/>
      </w:r>
      <w:r w:rsidRPr="00931FEB">
        <w:rPr>
          <w:rFonts w:ascii="Times New Roman" w:hAnsi="Times New Roman"/>
          <w:kern w:val="0"/>
          <w:sz w:val="24"/>
          <w:szCs w:val="24"/>
          <w14:ligatures w14:val="none"/>
        </w:rPr>
        <w:t xml:space="preserve"> 5. Учебные материалы и словари на сайте «Кирилл и Мефодий». – Режим доступа : www.km.ru/ed</w:t>
      </w:r>
      <w:r w:rsidRPr="00931FEB">
        <w:rPr>
          <w:kern w:val="0"/>
          <w:sz w:val="24"/>
          <w:szCs w:val="24"/>
          <w14:ligatures w14:val="none"/>
        </w:rPr>
        <w:br/>
      </w:r>
    </w:p>
    <w:sectPr w:rsidR="00F84CAC" w:rsidRPr="003A3728" w:rsidSect="00F84CA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557D5"/>
    <w:multiLevelType w:val="hybridMultilevel"/>
    <w:tmpl w:val="96B8A9B6"/>
    <w:lvl w:ilvl="0" w:tplc="C04A92D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D5B32F2"/>
    <w:multiLevelType w:val="hybridMultilevel"/>
    <w:tmpl w:val="45B45DAE"/>
    <w:lvl w:ilvl="0" w:tplc="C04A92D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51EF74B1"/>
    <w:multiLevelType w:val="hybridMultilevel"/>
    <w:tmpl w:val="D67E1E56"/>
    <w:lvl w:ilvl="0" w:tplc="EFC040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8946812"/>
    <w:multiLevelType w:val="hybridMultilevel"/>
    <w:tmpl w:val="8E3AB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A7CC4"/>
    <w:multiLevelType w:val="hybridMultilevel"/>
    <w:tmpl w:val="9820B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934575">
    <w:abstractNumId w:val="0"/>
  </w:num>
  <w:num w:numId="2" w16cid:durableId="2039308915">
    <w:abstractNumId w:val="1"/>
  </w:num>
  <w:num w:numId="3" w16cid:durableId="10452586">
    <w:abstractNumId w:val="3"/>
  </w:num>
  <w:num w:numId="4" w16cid:durableId="804935649">
    <w:abstractNumId w:val="2"/>
  </w:num>
  <w:num w:numId="5" w16cid:durableId="9252626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38B"/>
    <w:rsid w:val="0006338B"/>
    <w:rsid w:val="003A3728"/>
    <w:rsid w:val="00561424"/>
    <w:rsid w:val="005A0800"/>
    <w:rsid w:val="00675554"/>
    <w:rsid w:val="006972EF"/>
    <w:rsid w:val="00792898"/>
    <w:rsid w:val="00904CC7"/>
    <w:rsid w:val="00931FEB"/>
    <w:rsid w:val="009874E5"/>
    <w:rsid w:val="00A92C74"/>
    <w:rsid w:val="00AF502A"/>
    <w:rsid w:val="00B61A6B"/>
    <w:rsid w:val="00D03E0B"/>
    <w:rsid w:val="00E40F33"/>
    <w:rsid w:val="00F84CAC"/>
    <w:rsid w:val="00FD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21F76"/>
  <w15:chartTrackingRefBased/>
  <w15:docId w15:val="{EDCB7B92-735A-424A-AED2-2A21BCC50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2713"/>
    <w:rPr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FD2713"/>
    <w:pPr>
      <w:keepNext/>
      <w:keepLines/>
      <w:spacing w:before="360" w:after="12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72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74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2713"/>
    <w:rPr>
      <w:rFonts w:ascii="Times New Roman" w:eastAsiaTheme="majorEastAsia" w:hAnsi="Times New Roman" w:cstheme="majorBidi"/>
      <w:kern w:val="2"/>
      <w:sz w:val="28"/>
      <w:szCs w:val="32"/>
      <w14:ligatures w14:val="standardContextual"/>
    </w:rPr>
  </w:style>
  <w:style w:type="paragraph" w:styleId="a3">
    <w:name w:val="Body Text"/>
    <w:basedOn w:val="a"/>
    <w:link w:val="a4"/>
    <w:uiPriority w:val="1"/>
    <w:qFormat/>
    <w:rsid w:val="00FD2713"/>
    <w:pPr>
      <w:widowControl w:val="0"/>
      <w:autoSpaceDE w:val="0"/>
      <w:autoSpaceDN w:val="0"/>
      <w:spacing w:after="0" w:line="240" w:lineRule="auto"/>
      <w:ind w:left="116" w:right="114" w:firstLine="226"/>
      <w:jc w:val="both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FD2713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6972EF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  <w:style w:type="paragraph" w:styleId="a5">
    <w:name w:val="List Paragraph"/>
    <w:basedOn w:val="a"/>
    <w:uiPriority w:val="1"/>
    <w:qFormat/>
    <w:rsid w:val="006972EF"/>
    <w:pPr>
      <w:widowControl w:val="0"/>
      <w:autoSpaceDE w:val="0"/>
      <w:autoSpaceDN w:val="0"/>
      <w:spacing w:before="10" w:after="0" w:line="240" w:lineRule="auto"/>
      <w:ind w:left="308" w:hanging="192"/>
    </w:pPr>
    <w:rPr>
      <w:rFonts w:ascii="Tahoma" w:eastAsia="Tahoma" w:hAnsi="Tahoma" w:cs="Tahoma"/>
      <w:kern w:val="0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9874E5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.edsoo.ru/7f41189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.edsoo.ru/7f4118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4836</Words>
  <Characters>27571</Characters>
  <Application>Microsoft Office Word</Application>
  <DocSecurity>0</DocSecurity>
  <Lines>229</Lines>
  <Paragraphs>64</Paragraphs>
  <ScaleCrop>false</ScaleCrop>
  <Company/>
  <LinksUpToDate>false</LinksUpToDate>
  <CharactersWithSpaces>32343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mentalist10@outlook.com</dc:creator>
  <cp:keywords/>
  <dc:description/>
  <cp:lastModifiedBy>1 1</cp:lastModifiedBy>
  <cp:revision>2</cp:revision>
  <dcterms:created xsi:type="dcterms:W3CDTF">2023-09-30T18:52:00Z</dcterms:created>
  <dcterms:modified xsi:type="dcterms:W3CDTF">2023-09-30T18:52:00Z</dcterms:modified>
</cp:coreProperties>
</file>