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1567F" w14:textId="77777777" w:rsidR="00196929" w:rsidRDefault="00196929" w:rsidP="006017A5">
      <w:pPr>
        <w:pStyle w:val="1"/>
        <w:jc w:val="center"/>
        <w:rPr>
          <w:sz w:val="28"/>
          <w:szCs w:val="28"/>
        </w:rPr>
      </w:pPr>
      <w:bookmarkStart w:id="0" w:name="_Toc142903140"/>
      <w:r>
        <w:rPr>
          <w:noProof/>
          <w:lang w:eastAsia="ru-RU"/>
        </w:rPr>
        <w:drawing>
          <wp:anchor distT="0" distB="0" distL="114300" distR="114300" simplePos="0" relativeHeight="251678720" behindDoc="0" locked="0" layoutInCell="1" allowOverlap="1" wp14:anchorId="7AEFFFED" wp14:editId="643A274C">
            <wp:simplePos x="0" y="0"/>
            <wp:positionH relativeFrom="margin">
              <wp:posOffset>-737235</wp:posOffset>
            </wp:positionH>
            <wp:positionV relativeFrom="paragraph">
              <wp:posOffset>-345440</wp:posOffset>
            </wp:positionV>
            <wp:extent cx="6981825" cy="9585737"/>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981825" cy="9585737"/>
                    </a:xfrm>
                    <a:prstGeom prst="rect">
                      <a:avLst/>
                    </a:prstGeom>
                  </pic:spPr>
                </pic:pic>
              </a:graphicData>
            </a:graphic>
            <wp14:sizeRelH relativeFrom="margin">
              <wp14:pctWidth>0</wp14:pctWidth>
            </wp14:sizeRelH>
            <wp14:sizeRelV relativeFrom="margin">
              <wp14:pctHeight>0</wp14:pctHeight>
            </wp14:sizeRelV>
          </wp:anchor>
        </w:drawing>
      </w:r>
    </w:p>
    <w:p w14:paraId="19400920" w14:textId="77777777" w:rsidR="00196929" w:rsidRDefault="00196929" w:rsidP="006017A5">
      <w:pPr>
        <w:pStyle w:val="1"/>
        <w:jc w:val="center"/>
        <w:rPr>
          <w:sz w:val="28"/>
          <w:szCs w:val="28"/>
        </w:rPr>
      </w:pPr>
    </w:p>
    <w:p w14:paraId="48AAD2F0" w14:textId="77777777" w:rsidR="00196929" w:rsidRDefault="00196929" w:rsidP="006017A5">
      <w:pPr>
        <w:pStyle w:val="1"/>
        <w:jc w:val="center"/>
        <w:rPr>
          <w:sz w:val="28"/>
          <w:szCs w:val="28"/>
        </w:rPr>
      </w:pPr>
    </w:p>
    <w:p w14:paraId="5C6B1182" w14:textId="77777777" w:rsidR="00196929" w:rsidRDefault="00196929" w:rsidP="006017A5">
      <w:pPr>
        <w:pStyle w:val="1"/>
        <w:jc w:val="center"/>
        <w:rPr>
          <w:sz w:val="28"/>
          <w:szCs w:val="28"/>
        </w:rPr>
      </w:pPr>
    </w:p>
    <w:p w14:paraId="128B9DA4" w14:textId="77777777" w:rsidR="00196929" w:rsidRDefault="00196929" w:rsidP="006017A5">
      <w:pPr>
        <w:pStyle w:val="1"/>
        <w:jc w:val="center"/>
        <w:rPr>
          <w:sz w:val="28"/>
          <w:szCs w:val="28"/>
        </w:rPr>
      </w:pPr>
    </w:p>
    <w:p w14:paraId="112B6842" w14:textId="77777777" w:rsidR="00196929" w:rsidRDefault="00196929" w:rsidP="006017A5">
      <w:pPr>
        <w:pStyle w:val="1"/>
        <w:jc w:val="center"/>
        <w:rPr>
          <w:sz w:val="28"/>
          <w:szCs w:val="28"/>
        </w:rPr>
      </w:pPr>
    </w:p>
    <w:p w14:paraId="494B70FC" w14:textId="77777777" w:rsidR="00196929" w:rsidRDefault="00196929" w:rsidP="006017A5">
      <w:pPr>
        <w:pStyle w:val="1"/>
        <w:jc w:val="center"/>
        <w:rPr>
          <w:sz w:val="28"/>
          <w:szCs w:val="28"/>
        </w:rPr>
      </w:pPr>
    </w:p>
    <w:p w14:paraId="6E3A588C" w14:textId="77777777" w:rsidR="00196929" w:rsidRDefault="00196929" w:rsidP="006017A5">
      <w:pPr>
        <w:pStyle w:val="1"/>
        <w:jc w:val="center"/>
        <w:rPr>
          <w:sz w:val="28"/>
          <w:szCs w:val="28"/>
        </w:rPr>
      </w:pPr>
    </w:p>
    <w:p w14:paraId="4F63ED5E" w14:textId="77777777" w:rsidR="00196929" w:rsidRDefault="00196929" w:rsidP="006017A5">
      <w:pPr>
        <w:pStyle w:val="1"/>
        <w:jc w:val="center"/>
        <w:rPr>
          <w:sz w:val="28"/>
          <w:szCs w:val="28"/>
        </w:rPr>
      </w:pPr>
    </w:p>
    <w:p w14:paraId="47960863" w14:textId="77777777" w:rsidR="00196929" w:rsidRDefault="00196929" w:rsidP="006017A5">
      <w:pPr>
        <w:pStyle w:val="1"/>
        <w:jc w:val="center"/>
        <w:rPr>
          <w:sz w:val="28"/>
          <w:szCs w:val="28"/>
        </w:rPr>
      </w:pPr>
    </w:p>
    <w:p w14:paraId="61CCA49D" w14:textId="77777777" w:rsidR="00196929" w:rsidRDefault="00196929" w:rsidP="006017A5">
      <w:pPr>
        <w:pStyle w:val="1"/>
        <w:jc w:val="center"/>
        <w:rPr>
          <w:sz w:val="28"/>
          <w:szCs w:val="28"/>
        </w:rPr>
      </w:pPr>
    </w:p>
    <w:p w14:paraId="02D41566" w14:textId="77777777" w:rsidR="00196929" w:rsidRDefault="00196929" w:rsidP="006017A5">
      <w:pPr>
        <w:pStyle w:val="1"/>
        <w:jc w:val="center"/>
        <w:rPr>
          <w:sz w:val="28"/>
          <w:szCs w:val="28"/>
        </w:rPr>
      </w:pPr>
    </w:p>
    <w:p w14:paraId="1D458EEC" w14:textId="77777777" w:rsidR="00196929" w:rsidRDefault="00196929" w:rsidP="006017A5">
      <w:pPr>
        <w:pStyle w:val="1"/>
        <w:jc w:val="center"/>
        <w:rPr>
          <w:sz w:val="28"/>
          <w:szCs w:val="28"/>
        </w:rPr>
      </w:pPr>
    </w:p>
    <w:p w14:paraId="1088B54D" w14:textId="77777777" w:rsidR="00196929" w:rsidRDefault="00196929" w:rsidP="006017A5">
      <w:pPr>
        <w:pStyle w:val="1"/>
        <w:jc w:val="center"/>
        <w:rPr>
          <w:sz w:val="28"/>
          <w:szCs w:val="28"/>
        </w:rPr>
      </w:pPr>
    </w:p>
    <w:p w14:paraId="67A012FA" w14:textId="77777777" w:rsidR="00196929" w:rsidRDefault="00196929" w:rsidP="006017A5">
      <w:pPr>
        <w:pStyle w:val="1"/>
        <w:jc w:val="center"/>
        <w:rPr>
          <w:sz w:val="28"/>
          <w:szCs w:val="28"/>
        </w:rPr>
      </w:pPr>
    </w:p>
    <w:p w14:paraId="0304F005" w14:textId="77777777" w:rsidR="00196929" w:rsidRDefault="00196929" w:rsidP="006017A5">
      <w:pPr>
        <w:pStyle w:val="1"/>
        <w:jc w:val="center"/>
        <w:rPr>
          <w:sz w:val="28"/>
          <w:szCs w:val="28"/>
        </w:rPr>
      </w:pPr>
    </w:p>
    <w:p w14:paraId="6F789235" w14:textId="77777777" w:rsidR="00196929" w:rsidRDefault="00196929" w:rsidP="006017A5">
      <w:pPr>
        <w:pStyle w:val="1"/>
        <w:jc w:val="center"/>
        <w:rPr>
          <w:sz w:val="28"/>
          <w:szCs w:val="28"/>
        </w:rPr>
      </w:pPr>
    </w:p>
    <w:p w14:paraId="7F8DE367" w14:textId="77777777" w:rsidR="00196929" w:rsidRDefault="00196929" w:rsidP="006017A5">
      <w:pPr>
        <w:pStyle w:val="1"/>
        <w:jc w:val="center"/>
        <w:rPr>
          <w:sz w:val="28"/>
          <w:szCs w:val="28"/>
        </w:rPr>
      </w:pPr>
    </w:p>
    <w:p w14:paraId="0159E9C5" w14:textId="77777777" w:rsidR="00196929" w:rsidRDefault="00196929" w:rsidP="006017A5">
      <w:pPr>
        <w:pStyle w:val="1"/>
        <w:jc w:val="center"/>
        <w:rPr>
          <w:sz w:val="28"/>
          <w:szCs w:val="28"/>
        </w:rPr>
      </w:pPr>
    </w:p>
    <w:p w14:paraId="7169EE13" w14:textId="77777777" w:rsidR="00196929" w:rsidRDefault="00196929" w:rsidP="006017A5">
      <w:pPr>
        <w:pStyle w:val="1"/>
        <w:jc w:val="center"/>
        <w:rPr>
          <w:sz w:val="28"/>
          <w:szCs w:val="28"/>
        </w:rPr>
      </w:pPr>
    </w:p>
    <w:p w14:paraId="07DF41FF" w14:textId="77777777" w:rsidR="00196929" w:rsidRDefault="00196929" w:rsidP="006017A5">
      <w:pPr>
        <w:pStyle w:val="1"/>
        <w:jc w:val="center"/>
        <w:rPr>
          <w:sz w:val="28"/>
          <w:szCs w:val="28"/>
        </w:rPr>
      </w:pPr>
    </w:p>
    <w:p w14:paraId="1AF392A7" w14:textId="77777777" w:rsidR="00196929" w:rsidRDefault="00196929" w:rsidP="006017A5">
      <w:pPr>
        <w:pStyle w:val="1"/>
        <w:jc w:val="center"/>
        <w:rPr>
          <w:sz w:val="28"/>
          <w:szCs w:val="28"/>
        </w:rPr>
      </w:pPr>
    </w:p>
    <w:p w14:paraId="0D4DE14B" w14:textId="77777777" w:rsidR="00196929" w:rsidRDefault="00196929" w:rsidP="006017A5">
      <w:pPr>
        <w:pStyle w:val="1"/>
        <w:jc w:val="center"/>
        <w:rPr>
          <w:sz w:val="28"/>
          <w:szCs w:val="28"/>
        </w:rPr>
      </w:pPr>
    </w:p>
    <w:p w14:paraId="7FC8BECD" w14:textId="77777777" w:rsidR="00196929" w:rsidRDefault="00196929" w:rsidP="006017A5">
      <w:pPr>
        <w:pStyle w:val="1"/>
        <w:jc w:val="center"/>
        <w:rPr>
          <w:sz w:val="28"/>
          <w:szCs w:val="28"/>
        </w:rPr>
      </w:pPr>
    </w:p>
    <w:p w14:paraId="534CC664" w14:textId="77777777" w:rsidR="00196929" w:rsidRDefault="00196929" w:rsidP="006017A5">
      <w:pPr>
        <w:pStyle w:val="1"/>
        <w:jc w:val="center"/>
        <w:rPr>
          <w:sz w:val="28"/>
          <w:szCs w:val="28"/>
        </w:rPr>
      </w:pPr>
    </w:p>
    <w:p w14:paraId="4363D759" w14:textId="77777777" w:rsidR="00196929" w:rsidRDefault="00196929" w:rsidP="006017A5">
      <w:pPr>
        <w:pStyle w:val="1"/>
        <w:jc w:val="center"/>
        <w:rPr>
          <w:sz w:val="28"/>
          <w:szCs w:val="28"/>
        </w:rPr>
      </w:pPr>
    </w:p>
    <w:p w14:paraId="6849562F" w14:textId="77777777" w:rsidR="00196929" w:rsidRDefault="00196929" w:rsidP="006017A5">
      <w:pPr>
        <w:pStyle w:val="1"/>
        <w:jc w:val="center"/>
        <w:rPr>
          <w:sz w:val="28"/>
          <w:szCs w:val="28"/>
        </w:rPr>
      </w:pPr>
    </w:p>
    <w:p w14:paraId="607C35A5" w14:textId="77777777" w:rsidR="00196929" w:rsidRDefault="00196929" w:rsidP="006017A5">
      <w:pPr>
        <w:pStyle w:val="1"/>
        <w:jc w:val="center"/>
        <w:rPr>
          <w:sz w:val="28"/>
          <w:szCs w:val="28"/>
        </w:rPr>
      </w:pPr>
    </w:p>
    <w:p w14:paraId="1822DC5A" w14:textId="77777777" w:rsidR="00196929" w:rsidRDefault="00196929" w:rsidP="006017A5">
      <w:pPr>
        <w:pStyle w:val="1"/>
        <w:jc w:val="center"/>
        <w:rPr>
          <w:sz w:val="28"/>
          <w:szCs w:val="28"/>
        </w:rPr>
      </w:pPr>
    </w:p>
    <w:p w14:paraId="0C6C2145" w14:textId="77777777" w:rsidR="00196929" w:rsidRDefault="00196929" w:rsidP="006017A5">
      <w:pPr>
        <w:pStyle w:val="1"/>
        <w:jc w:val="center"/>
        <w:rPr>
          <w:sz w:val="28"/>
          <w:szCs w:val="28"/>
        </w:rPr>
      </w:pPr>
    </w:p>
    <w:p w14:paraId="2B450CDD" w14:textId="77777777" w:rsidR="00196929" w:rsidRDefault="00196929" w:rsidP="006017A5">
      <w:pPr>
        <w:pStyle w:val="1"/>
        <w:jc w:val="center"/>
        <w:rPr>
          <w:sz w:val="28"/>
          <w:szCs w:val="28"/>
        </w:rPr>
      </w:pPr>
    </w:p>
    <w:p w14:paraId="130B47FD" w14:textId="77777777" w:rsidR="00196929" w:rsidRDefault="00196929" w:rsidP="006017A5">
      <w:pPr>
        <w:pStyle w:val="1"/>
        <w:jc w:val="center"/>
        <w:rPr>
          <w:sz w:val="28"/>
          <w:szCs w:val="28"/>
        </w:rPr>
      </w:pPr>
    </w:p>
    <w:p w14:paraId="32D57640" w14:textId="77777777" w:rsidR="00706BF8" w:rsidRPr="006017A5" w:rsidRDefault="00706BF8" w:rsidP="006017A5">
      <w:pPr>
        <w:pStyle w:val="1"/>
        <w:jc w:val="center"/>
        <w:rPr>
          <w:sz w:val="28"/>
          <w:szCs w:val="28"/>
        </w:rPr>
      </w:pPr>
      <w:r w:rsidRPr="006017A5">
        <w:rPr>
          <w:sz w:val="28"/>
          <w:szCs w:val="28"/>
        </w:rPr>
        <w:t>ПОЯСНИТЕЛЬНАЯ ЗАПИСКА</w:t>
      </w:r>
      <w:bookmarkEnd w:id="0"/>
    </w:p>
    <w:p w14:paraId="422637B6" w14:textId="77777777" w:rsidR="00196929" w:rsidRDefault="00196929" w:rsidP="00196929">
      <w:pPr>
        <w:spacing w:after="200" w:line="100"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Рабочая программа по учебному предмету «Литературное чтение» </w:t>
      </w:r>
      <w:proofErr w:type="gramStart"/>
      <w:r>
        <w:rPr>
          <w:rFonts w:ascii="Times New Roman" w:eastAsia="Times New Roman" w:hAnsi="Times New Roman" w:cs="Times New Roman"/>
          <w:sz w:val="24"/>
          <w:szCs w:val="24"/>
          <w:lang w:eastAsia="ru-RU"/>
        </w:rPr>
        <w:t xml:space="preserve">разработана  </w:t>
      </w:r>
      <w:r>
        <w:rPr>
          <w:rFonts w:ascii="Times New Roman" w:eastAsia="Times New Roman" w:hAnsi="Times New Roman" w:cs="Times New Roman"/>
          <w:b/>
          <w:i/>
          <w:sz w:val="24"/>
          <w:szCs w:val="24"/>
          <w:lang w:eastAsia="ru-RU"/>
        </w:rPr>
        <w:t>на</w:t>
      </w:r>
      <w:proofErr w:type="gramEnd"/>
      <w:r>
        <w:rPr>
          <w:rFonts w:ascii="Times New Roman" w:eastAsia="Times New Roman" w:hAnsi="Times New Roman" w:cs="Times New Roman"/>
          <w:b/>
          <w:i/>
          <w:sz w:val="24"/>
          <w:szCs w:val="24"/>
          <w:lang w:eastAsia="ru-RU"/>
        </w:rPr>
        <w:t xml:space="preserve"> основе следующих документов:</w:t>
      </w:r>
    </w:p>
    <w:p w14:paraId="4F341F60" w14:textId="77777777" w:rsidR="00196929" w:rsidRDefault="00196929" w:rsidP="00196929">
      <w:pPr>
        <w:numPr>
          <w:ilvl w:val="0"/>
          <w:numId w:val="3"/>
        </w:numPr>
        <w:spacing w:after="200" w:line="276" w:lineRule="auto"/>
        <w:contextualSpacing/>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Приказа  Министерства</w:t>
      </w:r>
      <w:proofErr w:type="gramEnd"/>
      <w:r>
        <w:rPr>
          <w:rFonts w:ascii="Times New Roman" w:eastAsia="Times New Roman" w:hAnsi="Times New Roman" w:cs="Times New Roman"/>
          <w:sz w:val="24"/>
          <w:szCs w:val="24"/>
          <w:lang w:eastAsia="ru-RU"/>
        </w:rPr>
        <w:t xml:space="preserve"> образования и науки Российской Федерации от 19 декабря 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14:paraId="1DA4930C" w14:textId="77777777" w:rsidR="00196929" w:rsidRDefault="00196929" w:rsidP="00196929">
      <w:pPr>
        <w:numPr>
          <w:ilvl w:val="0"/>
          <w:numId w:val="3"/>
        </w:numPr>
        <w:spacing w:after="200" w:line="276" w:lineRule="auto"/>
        <w:contextualSpacing/>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Приказ  Министерства</w:t>
      </w:r>
      <w:proofErr w:type="gramEnd"/>
      <w:r>
        <w:rPr>
          <w:rFonts w:ascii="Times New Roman" w:eastAsia="Times New Roman" w:hAnsi="Times New Roman" w:cs="Times New Roman"/>
          <w:sz w:val="24"/>
          <w:szCs w:val="24"/>
          <w:lang w:eastAsia="ru-RU"/>
        </w:rPr>
        <w:t xml:space="preserve"> просвещения Российской Федерации от 31 мая 2021 г. № 286 «Об утверждении федерального государственного образовательного стандарта начального общего образования»; </w:t>
      </w:r>
    </w:p>
    <w:p w14:paraId="4DA9FFC9" w14:textId="77777777" w:rsidR="00196929" w:rsidRDefault="00196929" w:rsidP="00196929">
      <w:pPr>
        <w:numPr>
          <w:ilvl w:val="0"/>
          <w:numId w:val="3"/>
        </w:numPr>
        <w:spacing w:after="200" w:line="276" w:lineRule="auto"/>
        <w:contextualSpacing/>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Приказ  Министерства</w:t>
      </w:r>
      <w:proofErr w:type="gramEnd"/>
      <w:r>
        <w:rPr>
          <w:rFonts w:ascii="Times New Roman" w:eastAsia="Times New Roman" w:hAnsi="Times New Roman" w:cs="Times New Roman"/>
          <w:sz w:val="24"/>
          <w:szCs w:val="24"/>
          <w:lang w:eastAsia="ru-RU"/>
        </w:rPr>
        <w:t xml:space="preserve"> просвещения Российской Федерации от 24 ноября 2022 г. №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14:paraId="0DC6A65A" w14:textId="77777777" w:rsidR="00196929" w:rsidRDefault="00196929" w:rsidP="00196929">
      <w:pPr>
        <w:numPr>
          <w:ilvl w:val="0"/>
          <w:numId w:val="3"/>
        </w:numPr>
        <w:spacing w:after="20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Приказ  Министерства просвещения Российской Федерации от 11 февраля 2022 г. № 69 «О внесении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22.03.2022 г. № 155»;</w:t>
      </w:r>
    </w:p>
    <w:p w14:paraId="18E8867E" w14:textId="77777777" w:rsidR="00196929" w:rsidRDefault="00196929" w:rsidP="00196929">
      <w:pPr>
        <w:numPr>
          <w:ilvl w:val="0"/>
          <w:numId w:val="3"/>
        </w:numPr>
        <w:spacing w:after="20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Постановления  Главного</w:t>
      </w:r>
      <w:proofErr w:type="gramEnd"/>
      <w:r>
        <w:rPr>
          <w:rFonts w:ascii="Times New Roman" w:eastAsia="Times New Roman" w:hAnsi="Times New Roman" w:cs="Times New Roman"/>
          <w:sz w:val="24"/>
          <w:szCs w:val="24"/>
          <w:lang w:eastAsia="ru-RU"/>
        </w:rPr>
        <w:t xml:space="preserve">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молодёжи»</w:t>
      </w:r>
    </w:p>
    <w:p w14:paraId="2B7C414D" w14:textId="77777777" w:rsidR="00196929" w:rsidRDefault="00196929" w:rsidP="00196929">
      <w:pPr>
        <w:numPr>
          <w:ilvl w:val="0"/>
          <w:numId w:val="3"/>
        </w:numPr>
        <w:spacing w:after="20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АОП </w:t>
      </w:r>
      <w:proofErr w:type="gramStart"/>
      <w:r>
        <w:rPr>
          <w:rFonts w:ascii="Times New Roman" w:eastAsia="Times New Roman" w:hAnsi="Times New Roman" w:cs="Times New Roman"/>
          <w:sz w:val="24"/>
          <w:szCs w:val="24"/>
          <w:lang w:eastAsia="ru-RU"/>
        </w:rPr>
        <w:t>НОО  МОУ</w:t>
      </w:r>
      <w:proofErr w:type="gramEnd"/>
      <w:r>
        <w:rPr>
          <w:rFonts w:ascii="Times New Roman" w:eastAsia="Times New Roman" w:hAnsi="Times New Roman" w:cs="Times New Roman"/>
          <w:sz w:val="24"/>
          <w:szCs w:val="24"/>
          <w:lang w:eastAsia="ru-RU"/>
        </w:rPr>
        <w:t xml:space="preserve"> Петровской СОШ  (  утв. приказом  от  31.08.2023 года   №255 </w:t>
      </w:r>
      <w:proofErr w:type="spellStart"/>
      <w:r>
        <w:rPr>
          <w:rFonts w:ascii="Times New Roman" w:eastAsia="Times New Roman" w:hAnsi="Times New Roman" w:cs="Times New Roman"/>
          <w:sz w:val="24"/>
          <w:szCs w:val="24"/>
          <w:lang w:eastAsia="ru-RU"/>
        </w:rPr>
        <w:t>о.д</w:t>
      </w:r>
      <w:proofErr w:type="spellEnd"/>
      <w:r>
        <w:rPr>
          <w:rFonts w:ascii="Times New Roman" w:eastAsia="Times New Roman" w:hAnsi="Times New Roman" w:cs="Times New Roman"/>
          <w:sz w:val="24"/>
          <w:szCs w:val="24"/>
          <w:lang w:eastAsia="ru-RU"/>
        </w:rPr>
        <w:t>.):</w:t>
      </w:r>
    </w:p>
    <w:p w14:paraId="58E20348" w14:textId="77777777" w:rsidR="00196929" w:rsidRDefault="00196929" w:rsidP="00196929">
      <w:pPr>
        <w:spacing w:after="200" w:line="276" w:lineRule="auto"/>
        <w:ind w:left="7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АОП НОО, ЗПР вариант   7.2</w:t>
      </w:r>
    </w:p>
    <w:p w14:paraId="71A4D8F7" w14:textId="77777777" w:rsidR="00706BF8" w:rsidRPr="005E7E4A" w:rsidRDefault="00706BF8" w:rsidP="00706BF8">
      <w:pPr>
        <w:spacing w:after="0" w:line="360" w:lineRule="auto"/>
        <w:ind w:firstLine="709"/>
        <w:jc w:val="both"/>
        <w:rPr>
          <w:rFonts w:ascii="Times New Roman" w:hAnsi="Times New Roman" w:cs="Times New Roman"/>
          <w:sz w:val="28"/>
          <w:szCs w:val="28"/>
        </w:rPr>
      </w:pPr>
    </w:p>
    <w:p w14:paraId="5C246694" w14:textId="77777777" w:rsidR="00196929" w:rsidRDefault="00196929" w:rsidP="00035306">
      <w:pPr>
        <w:spacing w:after="0" w:line="360" w:lineRule="auto"/>
        <w:ind w:firstLine="709"/>
        <w:jc w:val="both"/>
        <w:rPr>
          <w:rFonts w:ascii="Times New Roman" w:hAnsi="Times New Roman" w:cs="Times New Roman"/>
          <w:sz w:val="24"/>
          <w:szCs w:val="24"/>
        </w:rPr>
      </w:pPr>
    </w:p>
    <w:p w14:paraId="7B801680" w14:textId="77777777" w:rsidR="00A11051" w:rsidRDefault="00035306" w:rsidP="00035306">
      <w:pPr>
        <w:spacing w:after="0" w:line="360" w:lineRule="auto"/>
        <w:ind w:firstLine="709"/>
        <w:jc w:val="both"/>
        <w:rPr>
          <w:rFonts w:ascii="Times New Roman" w:hAnsi="Times New Roman" w:cs="Times New Roman"/>
          <w:sz w:val="24"/>
          <w:szCs w:val="24"/>
        </w:rPr>
      </w:pPr>
      <w:r w:rsidRPr="00035306">
        <w:rPr>
          <w:rFonts w:ascii="Times New Roman" w:hAnsi="Times New Roman" w:cs="Times New Roman"/>
          <w:sz w:val="24"/>
          <w:szCs w:val="24"/>
        </w:rPr>
        <w:t xml:space="preserve">Изучение литературного чтения в начальной школе направлено на достижение следующих </w:t>
      </w:r>
      <w:r w:rsidRPr="00A11051">
        <w:rPr>
          <w:rFonts w:ascii="Times New Roman" w:hAnsi="Times New Roman" w:cs="Times New Roman"/>
          <w:b/>
          <w:sz w:val="24"/>
          <w:szCs w:val="24"/>
        </w:rPr>
        <w:t>целей</w:t>
      </w:r>
      <w:r w:rsidRPr="00035306">
        <w:rPr>
          <w:rFonts w:ascii="Times New Roman" w:hAnsi="Times New Roman" w:cs="Times New Roman"/>
          <w:sz w:val="24"/>
          <w:szCs w:val="24"/>
        </w:rPr>
        <w:t xml:space="preserve">: </w:t>
      </w:r>
    </w:p>
    <w:p w14:paraId="7BEC2B6D" w14:textId="77777777" w:rsidR="00A11051" w:rsidRDefault="00035306" w:rsidP="00035306">
      <w:pPr>
        <w:spacing w:after="0" w:line="360" w:lineRule="auto"/>
        <w:ind w:firstLine="709"/>
        <w:jc w:val="both"/>
        <w:rPr>
          <w:rFonts w:ascii="Times New Roman" w:hAnsi="Times New Roman" w:cs="Times New Roman"/>
          <w:sz w:val="24"/>
          <w:szCs w:val="24"/>
        </w:rPr>
      </w:pPr>
      <w:r w:rsidRPr="00035306">
        <w:rPr>
          <w:rFonts w:ascii="Times New Roman" w:hAnsi="Times New Roman" w:cs="Times New Roman"/>
          <w:sz w:val="24"/>
          <w:szCs w:val="24"/>
        </w:rPr>
        <w:t xml:space="preserve">• обладание осознанным, правильным, беглым и выразительным чтением как базовым навыком в системе образования обучающихся, формирование читательского кругозора и приобретения самостоятельной читательской деятельности, совершенствование всех видов речевой деятельности; </w:t>
      </w:r>
    </w:p>
    <w:p w14:paraId="2E4AE96A" w14:textId="77777777" w:rsidR="00A11051" w:rsidRDefault="00035306" w:rsidP="00035306">
      <w:pPr>
        <w:spacing w:after="0" w:line="360" w:lineRule="auto"/>
        <w:ind w:firstLine="709"/>
        <w:jc w:val="both"/>
        <w:rPr>
          <w:rFonts w:ascii="Times New Roman" w:hAnsi="Times New Roman" w:cs="Times New Roman"/>
          <w:sz w:val="24"/>
          <w:szCs w:val="24"/>
        </w:rPr>
      </w:pPr>
      <w:r w:rsidRPr="00035306">
        <w:rPr>
          <w:rFonts w:ascii="Times New Roman" w:hAnsi="Times New Roman" w:cs="Times New Roman"/>
          <w:sz w:val="24"/>
          <w:szCs w:val="24"/>
        </w:rPr>
        <w:t xml:space="preserve">• развитие художественно – творческих и познавательных способностей, эмоциональной отзывчивости при чтении художественных произведений; </w:t>
      </w:r>
    </w:p>
    <w:p w14:paraId="0AE941E1" w14:textId="77777777" w:rsidR="00A11051" w:rsidRDefault="00035306" w:rsidP="00035306">
      <w:pPr>
        <w:spacing w:after="0" w:line="360" w:lineRule="auto"/>
        <w:ind w:firstLine="709"/>
        <w:jc w:val="both"/>
        <w:rPr>
          <w:rFonts w:ascii="Times New Roman" w:hAnsi="Times New Roman" w:cs="Times New Roman"/>
          <w:sz w:val="24"/>
          <w:szCs w:val="24"/>
        </w:rPr>
      </w:pPr>
      <w:r w:rsidRPr="00035306">
        <w:rPr>
          <w:rFonts w:ascii="Times New Roman" w:hAnsi="Times New Roman" w:cs="Times New Roman"/>
          <w:sz w:val="24"/>
          <w:szCs w:val="24"/>
        </w:rPr>
        <w:t xml:space="preserve">• обогащение нравственного опыта обучающихся средствами художественного текста, формирование представлений о добре и зле; </w:t>
      </w:r>
    </w:p>
    <w:p w14:paraId="31911B52" w14:textId="77777777" w:rsidR="00A11051" w:rsidRDefault="00035306" w:rsidP="00035306">
      <w:pPr>
        <w:spacing w:after="0" w:line="360" w:lineRule="auto"/>
        <w:ind w:firstLine="709"/>
        <w:jc w:val="both"/>
        <w:rPr>
          <w:rFonts w:ascii="Times New Roman" w:hAnsi="Times New Roman" w:cs="Times New Roman"/>
          <w:sz w:val="24"/>
          <w:szCs w:val="24"/>
        </w:rPr>
      </w:pPr>
      <w:r w:rsidRPr="00035306">
        <w:rPr>
          <w:rFonts w:ascii="Times New Roman" w:hAnsi="Times New Roman" w:cs="Times New Roman"/>
          <w:sz w:val="24"/>
          <w:szCs w:val="24"/>
        </w:rPr>
        <w:lastRenderedPageBreak/>
        <w:t xml:space="preserve">• приоритетной целью обучения литературному чтению в начальной школе является формирование грамотного читателя, который с течением времени сможет самостоятельно выбирать книги и пользоваться библиотекой, и, ориентируясь на собственные предпочтения, и в зависимости от поставленной учебной задачи, а также сможет использовать свою читательскую деятельность как средство самообразования. </w:t>
      </w:r>
    </w:p>
    <w:p w14:paraId="26D1F6AD" w14:textId="77777777" w:rsidR="00A11051" w:rsidRDefault="00035306" w:rsidP="00035306">
      <w:pPr>
        <w:spacing w:after="0" w:line="360" w:lineRule="auto"/>
        <w:ind w:firstLine="709"/>
        <w:jc w:val="both"/>
        <w:rPr>
          <w:rFonts w:ascii="Times New Roman" w:hAnsi="Times New Roman" w:cs="Times New Roman"/>
          <w:sz w:val="24"/>
          <w:szCs w:val="24"/>
        </w:rPr>
      </w:pPr>
      <w:r w:rsidRPr="00035306">
        <w:rPr>
          <w:rFonts w:ascii="Times New Roman" w:hAnsi="Times New Roman" w:cs="Times New Roman"/>
          <w:sz w:val="24"/>
          <w:szCs w:val="24"/>
        </w:rPr>
        <w:t xml:space="preserve">В силу особенностей, присущих данной предметной области, в </w:t>
      </w:r>
      <w:proofErr w:type="spellStart"/>
      <w:r w:rsidRPr="00035306">
        <w:rPr>
          <w:rFonts w:ascii="Times New Roman" w:hAnsi="Times New Roman" w:cs="Times New Roman"/>
          <w:sz w:val="24"/>
          <w:szCs w:val="24"/>
        </w:rPr>
        <w:t>еѐ</w:t>
      </w:r>
      <w:proofErr w:type="spellEnd"/>
      <w:r w:rsidRPr="00035306">
        <w:rPr>
          <w:rFonts w:ascii="Times New Roman" w:hAnsi="Times New Roman" w:cs="Times New Roman"/>
          <w:sz w:val="24"/>
          <w:szCs w:val="24"/>
        </w:rPr>
        <w:t xml:space="preserve"> рамках решаются также весьма разноплановые предметные </w:t>
      </w:r>
      <w:r w:rsidRPr="00A11051">
        <w:rPr>
          <w:rFonts w:ascii="Times New Roman" w:hAnsi="Times New Roman" w:cs="Times New Roman"/>
          <w:b/>
          <w:sz w:val="24"/>
          <w:szCs w:val="24"/>
        </w:rPr>
        <w:t>задачи</w:t>
      </w:r>
      <w:r w:rsidRPr="00035306">
        <w:rPr>
          <w:rFonts w:ascii="Times New Roman" w:hAnsi="Times New Roman" w:cs="Times New Roman"/>
          <w:sz w:val="24"/>
          <w:szCs w:val="24"/>
        </w:rPr>
        <w:t xml:space="preserve">: </w:t>
      </w:r>
    </w:p>
    <w:p w14:paraId="5FF1152D" w14:textId="77777777" w:rsidR="00A11051" w:rsidRDefault="00035306" w:rsidP="00035306">
      <w:pPr>
        <w:spacing w:after="0" w:line="360" w:lineRule="auto"/>
        <w:ind w:firstLine="709"/>
        <w:jc w:val="both"/>
        <w:rPr>
          <w:rFonts w:ascii="Times New Roman" w:hAnsi="Times New Roman" w:cs="Times New Roman"/>
          <w:sz w:val="24"/>
          <w:szCs w:val="24"/>
        </w:rPr>
      </w:pPr>
      <w:r w:rsidRPr="00035306">
        <w:rPr>
          <w:rFonts w:ascii="Times New Roman" w:hAnsi="Times New Roman" w:cs="Times New Roman"/>
          <w:sz w:val="24"/>
          <w:szCs w:val="24"/>
        </w:rPr>
        <w:t xml:space="preserve">• духовно-нравственная – от развития умения понимать нравственный смысл целого до развития умения различать нравственные позиции на основе художественных произведений; • духовно-эстетическая – от формирования видеть красоту целого до воспитания чуткости к отдельной детали; </w:t>
      </w:r>
    </w:p>
    <w:p w14:paraId="3EC64061" w14:textId="77777777" w:rsidR="00A11051" w:rsidRDefault="00035306" w:rsidP="00035306">
      <w:pPr>
        <w:spacing w:after="0" w:line="360" w:lineRule="auto"/>
        <w:ind w:firstLine="709"/>
        <w:jc w:val="both"/>
        <w:rPr>
          <w:rFonts w:ascii="Times New Roman" w:hAnsi="Times New Roman" w:cs="Times New Roman"/>
          <w:sz w:val="24"/>
          <w:szCs w:val="24"/>
        </w:rPr>
      </w:pPr>
      <w:r w:rsidRPr="00035306">
        <w:rPr>
          <w:rFonts w:ascii="Times New Roman" w:hAnsi="Times New Roman" w:cs="Times New Roman"/>
          <w:sz w:val="24"/>
          <w:szCs w:val="24"/>
        </w:rPr>
        <w:t xml:space="preserve">• литературоведческая – от формирования умения различать разные способы построения картин мира в художественных произведениях (роды, виды и жанры литературы) до развития понимания, с помощью каких именно средств выразительности достигается желаемый эмоциональный эффект (художественные </w:t>
      </w:r>
      <w:proofErr w:type="spellStart"/>
      <w:r w:rsidRPr="00035306">
        <w:rPr>
          <w:rFonts w:ascii="Times New Roman" w:hAnsi="Times New Roman" w:cs="Times New Roman"/>
          <w:sz w:val="24"/>
          <w:szCs w:val="24"/>
        </w:rPr>
        <w:t>приѐмы</w:t>
      </w:r>
      <w:proofErr w:type="spellEnd"/>
      <w:r w:rsidRPr="00035306">
        <w:rPr>
          <w:rFonts w:ascii="Times New Roman" w:hAnsi="Times New Roman" w:cs="Times New Roman"/>
          <w:sz w:val="24"/>
          <w:szCs w:val="24"/>
        </w:rPr>
        <w:t xml:space="preserve">); </w:t>
      </w:r>
    </w:p>
    <w:p w14:paraId="56A0ABB1" w14:textId="77777777" w:rsidR="00A11051" w:rsidRDefault="00035306" w:rsidP="00035306">
      <w:pPr>
        <w:spacing w:after="0" w:line="360" w:lineRule="auto"/>
        <w:ind w:firstLine="709"/>
        <w:jc w:val="both"/>
        <w:rPr>
          <w:rFonts w:ascii="Times New Roman" w:hAnsi="Times New Roman" w:cs="Times New Roman"/>
          <w:sz w:val="24"/>
          <w:szCs w:val="24"/>
        </w:rPr>
      </w:pPr>
      <w:r w:rsidRPr="00035306">
        <w:rPr>
          <w:rFonts w:ascii="Times New Roman" w:hAnsi="Times New Roman" w:cs="Times New Roman"/>
          <w:sz w:val="24"/>
          <w:szCs w:val="24"/>
        </w:rPr>
        <w:t xml:space="preserve">• библиографическая – от формирования умений ориентироваться в книге по </w:t>
      </w:r>
      <w:proofErr w:type="spellStart"/>
      <w:r w:rsidRPr="00035306">
        <w:rPr>
          <w:rFonts w:ascii="Times New Roman" w:hAnsi="Times New Roman" w:cs="Times New Roman"/>
          <w:sz w:val="24"/>
          <w:szCs w:val="24"/>
        </w:rPr>
        <w:t>еѐ</w:t>
      </w:r>
      <w:proofErr w:type="spellEnd"/>
      <w:r w:rsidRPr="00035306">
        <w:rPr>
          <w:rFonts w:ascii="Times New Roman" w:hAnsi="Times New Roman" w:cs="Times New Roman"/>
          <w:sz w:val="24"/>
          <w:szCs w:val="24"/>
        </w:rPr>
        <w:t xml:space="preserve"> элементам и пользоваться </w:t>
      </w:r>
      <w:proofErr w:type="spellStart"/>
      <w:r w:rsidRPr="00035306">
        <w:rPr>
          <w:rFonts w:ascii="Times New Roman" w:hAnsi="Times New Roman" w:cs="Times New Roman"/>
          <w:sz w:val="24"/>
          <w:szCs w:val="24"/>
        </w:rPr>
        <w:t>еѐ</w:t>
      </w:r>
      <w:proofErr w:type="spellEnd"/>
      <w:r w:rsidRPr="00035306">
        <w:rPr>
          <w:rFonts w:ascii="Times New Roman" w:hAnsi="Times New Roman" w:cs="Times New Roman"/>
          <w:sz w:val="24"/>
          <w:szCs w:val="24"/>
        </w:rPr>
        <w:t xml:space="preserve"> справочным аппаратом до формирования умений работать сразу с несколькими источниками информации и осознанно отбирать список литературы для решения конкретной учебной задачи. </w:t>
      </w:r>
    </w:p>
    <w:p w14:paraId="6CE79910" w14:textId="77777777" w:rsidR="00A11051" w:rsidRDefault="00035306" w:rsidP="00035306">
      <w:pPr>
        <w:spacing w:after="0" w:line="360" w:lineRule="auto"/>
        <w:ind w:firstLine="709"/>
        <w:jc w:val="both"/>
        <w:rPr>
          <w:rFonts w:ascii="Times New Roman" w:hAnsi="Times New Roman" w:cs="Times New Roman"/>
          <w:sz w:val="24"/>
          <w:szCs w:val="24"/>
        </w:rPr>
      </w:pPr>
      <w:r w:rsidRPr="00035306">
        <w:rPr>
          <w:rFonts w:ascii="Times New Roman" w:hAnsi="Times New Roman" w:cs="Times New Roman"/>
          <w:sz w:val="24"/>
          <w:szCs w:val="24"/>
        </w:rPr>
        <w:t>Направления корре</w:t>
      </w:r>
      <w:r w:rsidR="00A11051">
        <w:rPr>
          <w:rFonts w:ascii="Times New Roman" w:hAnsi="Times New Roman" w:cs="Times New Roman"/>
          <w:sz w:val="24"/>
          <w:szCs w:val="24"/>
        </w:rPr>
        <w:t xml:space="preserve">кционной работы: </w:t>
      </w:r>
      <w:r w:rsidRPr="00035306">
        <w:rPr>
          <w:rFonts w:ascii="Times New Roman" w:hAnsi="Times New Roman" w:cs="Times New Roman"/>
          <w:sz w:val="24"/>
          <w:szCs w:val="24"/>
        </w:rPr>
        <w:t xml:space="preserve"> </w:t>
      </w:r>
    </w:p>
    <w:p w14:paraId="0BE7ED02" w14:textId="77777777" w:rsidR="00A11051" w:rsidRDefault="00035306" w:rsidP="00035306">
      <w:pPr>
        <w:spacing w:after="0" w:line="360" w:lineRule="auto"/>
        <w:ind w:firstLine="709"/>
        <w:jc w:val="both"/>
        <w:rPr>
          <w:rFonts w:ascii="Times New Roman" w:hAnsi="Times New Roman" w:cs="Times New Roman"/>
          <w:sz w:val="24"/>
          <w:szCs w:val="24"/>
        </w:rPr>
      </w:pPr>
      <w:r w:rsidRPr="00035306">
        <w:rPr>
          <w:rFonts w:ascii="Times New Roman" w:hAnsi="Times New Roman" w:cs="Times New Roman"/>
          <w:sz w:val="24"/>
          <w:szCs w:val="24"/>
        </w:rPr>
        <w:t xml:space="preserve">• повышение уровня общего развития обучающихся, корректировка и развитие познавательной деятельности и личностных качеств; </w:t>
      </w:r>
    </w:p>
    <w:p w14:paraId="5B7C124F" w14:textId="77777777" w:rsidR="00A11051" w:rsidRDefault="00035306" w:rsidP="00035306">
      <w:pPr>
        <w:spacing w:after="0" w:line="360" w:lineRule="auto"/>
        <w:ind w:firstLine="709"/>
        <w:jc w:val="both"/>
        <w:rPr>
          <w:rFonts w:ascii="Times New Roman" w:hAnsi="Times New Roman" w:cs="Times New Roman"/>
          <w:sz w:val="24"/>
          <w:szCs w:val="24"/>
        </w:rPr>
      </w:pPr>
      <w:r w:rsidRPr="00035306">
        <w:rPr>
          <w:rFonts w:ascii="Times New Roman" w:hAnsi="Times New Roman" w:cs="Times New Roman"/>
          <w:sz w:val="24"/>
          <w:szCs w:val="24"/>
        </w:rPr>
        <w:t xml:space="preserve">• формирование умение планировать свою деятельность и доводить начатое до конца, осуществлять контроль и самоконтроль. </w:t>
      </w:r>
    </w:p>
    <w:p w14:paraId="41D73D76" w14:textId="77777777" w:rsidR="00035306" w:rsidRDefault="00035306" w:rsidP="00035306">
      <w:pPr>
        <w:spacing w:after="0" w:line="360" w:lineRule="auto"/>
        <w:ind w:firstLine="709"/>
        <w:jc w:val="both"/>
        <w:rPr>
          <w:rFonts w:ascii="Times New Roman" w:hAnsi="Times New Roman" w:cs="Times New Roman"/>
          <w:sz w:val="24"/>
          <w:szCs w:val="24"/>
        </w:rPr>
      </w:pPr>
      <w:r w:rsidRPr="00035306">
        <w:rPr>
          <w:rFonts w:ascii="Times New Roman" w:hAnsi="Times New Roman" w:cs="Times New Roman"/>
          <w:sz w:val="24"/>
          <w:szCs w:val="24"/>
        </w:rPr>
        <w:t>• развитие речи путём называния простейших действий с предметами, оценивание результатов этих действий, использование</w:t>
      </w:r>
      <w:r w:rsidR="00BB015D">
        <w:rPr>
          <w:rFonts w:ascii="Times New Roman" w:hAnsi="Times New Roman" w:cs="Times New Roman"/>
          <w:sz w:val="24"/>
          <w:szCs w:val="24"/>
        </w:rPr>
        <w:t xml:space="preserve"> определённой группой терминов.</w:t>
      </w:r>
    </w:p>
    <w:p w14:paraId="795DACC2" w14:textId="77777777" w:rsidR="00BB015D" w:rsidRPr="00BB015D" w:rsidRDefault="00BB015D" w:rsidP="00BB015D">
      <w:pPr>
        <w:spacing w:after="0" w:line="360" w:lineRule="auto"/>
        <w:ind w:firstLine="709"/>
        <w:jc w:val="both"/>
        <w:rPr>
          <w:rFonts w:ascii="Times New Roman" w:hAnsi="Times New Roman" w:cs="Times New Roman"/>
          <w:sz w:val="24"/>
          <w:szCs w:val="24"/>
        </w:rPr>
      </w:pPr>
      <w:r w:rsidRPr="00BB015D">
        <w:rPr>
          <w:rFonts w:ascii="Times New Roman" w:hAnsi="Times New Roman" w:cs="Times New Roman"/>
          <w:sz w:val="24"/>
          <w:szCs w:val="24"/>
        </w:rPr>
        <w:t>Учащиеся с задержкой психического развития (ЗПР) обучаются по общеобразовательной программе. Особенности их обучению происходят за счет применения специальных методик, подходов, а также за счет постоянной психолого-педагогической помощи.</w:t>
      </w:r>
    </w:p>
    <w:p w14:paraId="19B986F7" w14:textId="77777777" w:rsidR="00035306" w:rsidRDefault="00035306" w:rsidP="00706BF8">
      <w:pPr>
        <w:spacing w:after="0" w:line="360" w:lineRule="auto"/>
        <w:ind w:firstLine="709"/>
        <w:jc w:val="both"/>
        <w:rPr>
          <w:rFonts w:ascii="Times New Roman" w:hAnsi="Times New Roman" w:cs="Times New Roman"/>
          <w:sz w:val="24"/>
          <w:szCs w:val="24"/>
        </w:rPr>
      </w:pPr>
    </w:p>
    <w:p w14:paraId="7D7B6833" w14:textId="77777777" w:rsidR="00035306" w:rsidRPr="00035306" w:rsidRDefault="00035306" w:rsidP="00A11051">
      <w:pPr>
        <w:spacing w:after="0" w:line="360" w:lineRule="auto"/>
        <w:ind w:right="154"/>
        <w:jc w:val="center"/>
        <w:rPr>
          <w:rFonts w:ascii="Times New Roman" w:eastAsia="Times New Roman" w:hAnsi="Times New Roman" w:cs="Times New Roman"/>
          <w:b/>
          <w:sz w:val="24"/>
          <w:szCs w:val="24"/>
        </w:rPr>
      </w:pPr>
      <w:r w:rsidRPr="00035306">
        <w:rPr>
          <w:rFonts w:ascii="Times New Roman" w:eastAsia="Times New Roman" w:hAnsi="Times New Roman" w:cs="Times New Roman"/>
          <w:b/>
          <w:sz w:val="28"/>
          <w:szCs w:val="20"/>
        </w:rPr>
        <w:t>Общая характеристика учебного предмета</w:t>
      </w:r>
    </w:p>
    <w:p w14:paraId="02596EC2" w14:textId="77777777" w:rsidR="00035306" w:rsidRPr="006017A5" w:rsidRDefault="00035306" w:rsidP="00706BF8">
      <w:pPr>
        <w:spacing w:after="0" w:line="360" w:lineRule="auto"/>
        <w:ind w:firstLine="709"/>
        <w:jc w:val="both"/>
        <w:rPr>
          <w:rFonts w:ascii="Times New Roman" w:hAnsi="Times New Roman" w:cs="Times New Roman"/>
          <w:sz w:val="24"/>
          <w:szCs w:val="24"/>
        </w:rPr>
      </w:pPr>
    </w:p>
    <w:p w14:paraId="3BFAB044" w14:textId="77777777" w:rsidR="00706BF8" w:rsidRPr="006017A5" w:rsidRDefault="006017A5" w:rsidP="00706BF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Л</w:t>
      </w:r>
      <w:r w:rsidR="00706BF8" w:rsidRPr="006017A5">
        <w:rPr>
          <w:rFonts w:ascii="Times New Roman" w:hAnsi="Times New Roman" w:cs="Times New Roman"/>
          <w:sz w:val="24"/>
          <w:szCs w:val="24"/>
        </w:rPr>
        <w:t xml:space="preserve">итературное чтение предстаёт в качестве одного из ведущих предметов, обеспечивающих наряду с достижением предметных результатов, становление базового </w:t>
      </w:r>
      <w:r w:rsidR="00706BF8" w:rsidRPr="006017A5">
        <w:rPr>
          <w:rFonts w:ascii="Times New Roman" w:hAnsi="Times New Roman" w:cs="Times New Roman"/>
          <w:sz w:val="24"/>
          <w:szCs w:val="24"/>
        </w:rPr>
        <w:lastRenderedPageBreak/>
        <w:t>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p>
    <w:p w14:paraId="1B48E57E" w14:textId="77777777" w:rsidR="00706BF8" w:rsidRPr="006017A5" w:rsidRDefault="00706BF8" w:rsidP="00706BF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Обучающиеся с ЗПР, наряду с другими учебными трудностями, испытывают затруднения при формировании навыка чтения. Они долго и с большим трудом овладевают техникой чтения, недостаточно понимают смысл прочитанного, во время чтения могут допускать большое количество разнообразных ошибок (пропуски, замены, перестановки букв, ударение, чтение по догадке и др.). Обучающиеся с ЗПР часто оказываются не в состоянии самостоятельно использовать контекст при осмыслении встречающихся в нем незнакомых слов и выражений. Они затрудняются передать главную мысль прочитанного, установить причинно-следственные связи, самостоятельно охарактеризовать героев произведения и дать оценку их поступкам. Обучающиеся с ЗПР долгое время затрудняются в правильном интонировании при чтении. </w:t>
      </w:r>
    </w:p>
    <w:p w14:paraId="5698D383" w14:textId="77777777" w:rsidR="00706BF8" w:rsidRPr="006017A5" w:rsidRDefault="00706BF8" w:rsidP="00706BF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 </w:t>
      </w:r>
    </w:p>
    <w:p w14:paraId="3FF72008" w14:textId="77777777" w:rsidR="00706BF8" w:rsidRPr="006017A5" w:rsidRDefault="00706BF8" w:rsidP="00706BF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Приобретенные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14:paraId="0694ABC6" w14:textId="77777777" w:rsidR="00706BF8" w:rsidRPr="006017A5" w:rsidRDefault="00706BF8" w:rsidP="00706BF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Программа отражает содержание обучения предмету «Литературное чтение» с учетом особых образовательных потребностей обучающихся с ЗПР. Коррекционная направленность обучения предполагает введение дополнительных видов деятельности и специальных упражнений, направленных на преодоление недостатков в развитии речи обучающихся с ЗПР, обогащение словарного запаса, активизацию развития звукового анализа и синтеза как основы профилактики специфических ошибок чтения. Учитель начальных классов должен поддерживать тесную связь с учителем-логопедом, осуществляющим профилактику таких расстройств письменной речи как дислексия.</w:t>
      </w:r>
    </w:p>
    <w:p w14:paraId="108E8EBE" w14:textId="77777777" w:rsidR="00706BF8" w:rsidRPr="006017A5" w:rsidRDefault="00706BF8" w:rsidP="00706BF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lastRenderedPageBreak/>
        <w:t>Для совершенствования техники чтения, преодоления разнообразных ошибок и затруднений у обучающихся с ЗПР проводятся специальные тренировочные упражнения, включающие чтение слоговых таблиц, столбиков слов с наращиванием слогов, чтение пар слов, отличающихся одной буквой, преобразование слов, отработка чтения слов определенной слоговой структуры и др. Также используются упражнения по расширению поля зрения читающего, тренировки зрительного восприятия. Особое место отводится работе с текстом, в процессе которой обучающиеся поэтапно переводятся от умений работать с помощью учителя к самостоятельному анализу прочитанного. Склонность обучающихся с ЗПР к механическому чтению требует необходимости усиления видов деятельности учащихся над осознанностью чтения, пониманием прочитанного. С первого класса проводится работа над выборочным чтением, нахождением в предложении или тексте заданных слов, выражений, отрывков. Обучающиеся с ЗПР приучаются к целостному анализу прочитанного, поиску логических связей между частями произведения, причинно-следственных связей между событиями. Большое значение уделяется словарной работе. Происходит развитие понятийной стороны речи, расширение словаря; обучающиеся с ЗПР приучаются обращать внимание на непонятные слова, развивают привычку выяснять их значение, более тонко анализируют языковой материал. Должна предусматриваться специальная продолжительная работа по обучению пересказу. Обучающиеся учатся излагать тексты небольшого объема с опорой на картинный план и ключевые слова, затем на план-вопрос и позже на совместно составленный план излагаемого текста, при этом визуальная поддержка может долго служить опорой для обучающегося.</w:t>
      </w:r>
    </w:p>
    <w:p w14:paraId="4806D143" w14:textId="77777777" w:rsidR="00706BF8" w:rsidRPr="006017A5" w:rsidRDefault="00706BF8" w:rsidP="00706BF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При усвоении учебного предмета «Литературное чтение» у обучающихся с ЗПР формируется положительная мотивация к систематическому чтению и слушанию художественной литературы и произведений устного народного творчества; происходит достижение необходимого для продолжения образования уровня общего речевого развития; формируется первоначальное представление о многообразии жанров художественных произведений и произведений устного народного творчества; происходит 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 происходит 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 </w:t>
      </w:r>
    </w:p>
    <w:p w14:paraId="4896C0B2" w14:textId="77777777" w:rsidR="00706BF8" w:rsidRPr="006017A5" w:rsidRDefault="00706BF8" w:rsidP="00706BF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w:t>
      </w:r>
      <w:r w:rsidRPr="006017A5">
        <w:rPr>
          <w:rFonts w:ascii="Times New Roman" w:hAnsi="Times New Roman" w:cs="Times New Roman"/>
          <w:sz w:val="24"/>
          <w:szCs w:val="24"/>
        </w:rPr>
        <w:lastRenderedPageBreak/>
        <w:t>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5A6B3FD5" w14:textId="77777777" w:rsidR="00706BF8" w:rsidRPr="006017A5" w:rsidRDefault="00706BF8" w:rsidP="00706BF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В основу отбора произведений для литературного чтения положены </w:t>
      </w:r>
      <w:proofErr w:type="spellStart"/>
      <w:r w:rsidRPr="006017A5">
        <w:rPr>
          <w:rFonts w:ascii="Times New Roman" w:hAnsi="Times New Roman" w:cs="Times New Roman"/>
          <w:sz w:val="24"/>
          <w:szCs w:val="24"/>
        </w:rPr>
        <w:t>общедидактические</w:t>
      </w:r>
      <w:proofErr w:type="spellEnd"/>
      <w:r w:rsidRPr="006017A5">
        <w:rPr>
          <w:rFonts w:ascii="Times New Roman" w:hAnsi="Times New Roman" w:cs="Times New Roman"/>
          <w:sz w:val="24"/>
          <w:szCs w:val="24"/>
        </w:rPr>
        <w:t xml:space="preserve">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14:paraId="5F7CC00B" w14:textId="77777777" w:rsidR="00706BF8" w:rsidRPr="006017A5" w:rsidRDefault="00706BF8" w:rsidP="00706BF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4FE054E4" w14:textId="77777777" w:rsidR="00706BF8" w:rsidRPr="006017A5" w:rsidRDefault="00706BF8" w:rsidP="00706BF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6C258212" w14:textId="77777777" w:rsidR="00706BF8" w:rsidRPr="006017A5" w:rsidRDefault="00706BF8" w:rsidP="00706BF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14:paraId="75FBE52C" w14:textId="77777777" w:rsidR="00A11051" w:rsidRPr="00A11051" w:rsidRDefault="00A11051" w:rsidP="00A11051">
      <w:pPr>
        <w:spacing w:after="0" w:line="360" w:lineRule="auto"/>
        <w:ind w:right="154" w:firstLine="709"/>
        <w:jc w:val="center"/>
        <w:rPr>
          <w:rFonts w:ascii="Times New Roman" w:eastAsia="Times New Roman" w:hAnsi="Times New Roman" w:cs="Times New Roman"/>
          <w:b/>
          <w:sz w:val="24"/>
          <w:szCs w:val="24"/>
        </w:rPr>
      </w:pPr>
      <w:r w:rsidRPr="00A11051">
        <w:rPr>
          <w:rFonts w:ascii="Times New Roman" w:eastAsia="Times New Roman" w:hAnsi="Times New Roman" w:cs="Times New Roman"/>
          <w:b/>
          <w:sz w:val="28"/>
          <w:szCs w:val="20"/>
        </w:rPr>
        <w:t>Описание места учебного предмета в учебном плане</w:t>
      </w:r>
    </w:p>
    <w:p w14:paraId="5B93B3E8" w14:textId="77777777" w:rsidR="00A11051" w:rsidRPr="00A11051" w:rsidRDefault="00A11051" w:rsidP="00A11051">
      <w:pPr>
        <w:spacing w:after="0" w:line="360" w:lineRule="auto"/>
        <w:ind w:right="155" w:firstLine="709"/>
        <w:jc w:val="both"/>
        <w:rPr>
          <w:rFonts w:ascii="Times New Roman" w:eastAsia="Times New Roman" w:hAnsi="Times New Roman" w:cs="Times New Roman"/>
          <w:sz w:val="24"/>
          <w:szCs w:val="24"/>
        </w:rPr>
      </w:pPr>
      <w:r w:rsidRPr="00A11051">
        <w:rPr>
          <w:rFonts w:ascii="Times New Roman" w:eastAsia="Times New Roman" w:hAnsi="Times New Roman" w:cs="Times New Roman"/>
          <w:sz w:val="24"/>
          <w:szCs w:val="24"/>
        </w:rPr>
        <w:t>В федеральном учеб</w:t>
      </w:r>
      <w:r>
        <w:rPr>
          <w:rFonts w:ascii="Times New Roman" w:eastAsia="Times New Roman" w:hAnsi="Times New Roman" w:cs="Times New Roman"/>
          <w:sz w:val="24"/>
          <w:szCs w:val="24"/>
        </w:rPr>
        <w:t>ном плане на изучение литературного чтения</w:t>
      </w:r>
      <w:r w:rsidRPr="00A11051">
        <w:rPr>
          <w:rFonts w:ascii="Times New Roman" w:eastAsia="Times New Roman" w:hAnsi="Times New Roman" w:cs="Times New Roman"/>
          <w:sz w:val="24"/>
          <w:szCs w:val="24"/>
        </w:rPr>
        <w:t xml:space="preserve"> в каждом классе начальной школы отводится 4 часа в неделю, всего 672 часов. Из них в 3 классе — 136 часов.</w:t>
      </w:r>
    </w:p>
    <w:p w14:paraId="4C69ACEA" w14:textId="77777777" w:rsidR="00A11051" w:rsidRDefault="00A11051" w:rsidP="00706BF8">
      <w:pPr>
        <w:spacing w:after="0" w:line="360" w:lineRule="auto"/>
        <w:ind w:firstLine="709"/>
        <w:jc w:val="both"/>
        <w:rPr>
          <w:rFonts w:ascii="Times New Roman" w:hAnsi="Times New Roman" w:cs="Times New Roman"/>
          <w:sz w:val="24"/>
          <w:szCs w:val="24"/>
        </w:rPr>
      </w:pPr>
    </w:p>
    <w:p w14:paraId="0D1B5A7D" w14:textId="77777777" w:rsidR="00706BF8" w:rsidRPr="000E3B13" w:rsidRDefault="00706BF8" w:rsidP="00706BF8">
      <w:pPr>
        <w:pStyle w:val="1"/>
        <w:spacing w:before="0" w:line="360" w:lineRule="auto"/>
        <w:ind w:firstLine="709"/>
        <w:rPr>
          <w:rFonts w:cs="Times New Roman"/>
          <w:sz w:val="24"/>
          <w:szCs w:val="28"/>
        </w:rPr>
      </w:pPr>
      <w:bookmarkStart w:id="1" w:name="_Toc142903141"/>
      <w:r w:rsidRPr="000E3B13">
        <w:rPr>
          <w:rFonts w:cs="Times New Roman"/>
          <w:sz w:val="24"/>
          <w:szCs w:val="28"/>
        </w:rPr>
        <w:t>СОДЕРЖАНИЕ УЧЕБНОГО ПРЕДМЕТА «ЛИТЕРАТУРНОЕ ЧТЕНИЕ»</w:t>
      </w:r>
      <w:bookmarkEnd w:id="1"/>
    </w:p>
    <w:p w14:paraId="6D6B19D7" w14:textId="77777777" w:rsidR="00245A98" w:rsidRPr="00245A98" w:rsidRDefault="00245A98" w:rsidP="00245A98">
      <w:pPr>
        <w:pStyle w:val="2"/>
        <w:rPr>
          <w:rFonts w:ascii="Times New Roman" w:hAnsi="Times New Roman" w:cs="Times New Roman"/>
          <w:b/>
          <w:color w:val="auto"/>
        </w:rPr>
      </w:pPr>
      <w:bookmarkStart w:id="2" w:name="_Toc142903145"/>
      <w:r w:rsidRPr="00245A98">
        <w:rPr>
          <w:rFonts w:ascii="Times New Roman" w:hAnsi="Times New Roman" w:cs="Times New Roman"/>
          <w:b/>
          <w:color w:val="auto"/>
        </w:rPr>
        <w:t>3 КЛАСС</w:t>
      </w:r>
      <w:bookmarkEnd w:id="2"/>
    </w:p>
    <w:p w14:paraId="40CB424B" w14:textId="77777777" w:rsidR="00245A98" w:rsidRPr="006017A5" w:rsidRDefault="00245A98" w:rsidP="00245A98">
      <w:pPr>
        <w:widowControl w:val="0"/>
        <w:tabs>
          <w:tab w:val="left" w:pos="724"/>
        </w:tabs>
        <w:autoSpaceDE w:val="0"/>
        <w:autoSpaceDN w:val="0"/>
        <w:spacing w:after="0" w:line="360" w:lineRule="auto"/>
        <w:ind w:left="142" w:right="155" w:firstLine="709"/>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 xml:space="preserve">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w:t>
      </w:r>
      <w:r w:rsidRPr="006017A5">
        <w:rPr>
          <w:rFonts w:ascii="Times New Roman" w:eastAsia="Times New Roman" w:hAnsi="Times New Roman" w:cs="Times New Roman"/>
          <w:sz w:val="24"/>
          <w:szCs w:val="24"/>
        </w:rPr>
        <w:lastRenderedPageBreak/>
        <w:t>Использование средств выразительности при чтении вслух: интонация, темп, ритм, логические ударения.</w:t>
      </w:r>
    </w:p>
    <w:p w14:paraId="50BB1462" w14:textId="77777777" w:rsidR="00245A98" w:rsidRPr="006017A5" w:rsidRDefault="00245A98" w:rsidP="00245A98">
      <w:pPr>
        <w:widowControl w:val="0"/>
        <w:tabs>
          <w:tab w:val="left" w:pos="724"/>
        </w:tabs>
        <w:autoSpaceDE w:val="0"/>
        <w:autoSpaceDN w:val="0"/>
        <w:spacing w:after="0" w:line="360" w:lineRule="auto"/>
        <w:ind w:left="142" w:right="155" w:firstLine="709"/>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14:paraId="3409C4FA" w14:textId="77777777" w:rsidR="00245A98" w:rsidRPr="006017A5" w:rsidRDefault="00245A98" w:rsidP="00245A98">
      <w:pPr>
        <w:widowControl w:val="0"/>
        <w:tabs>
          <w:tab w:val="left" w:pos="724"/>
        </w:tabs>
        <w:autoSpaceDE w:val="0"/>
        <w:autoSpaceDN w:val="0"/>
        <w:spacing w:after="0" w:line="360" w:lineRule="auto"/>
        <w:ind w:left="142" w:right="155" w:firstLine="709"/>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75D66855" w14:textId="77777777" w:rsidR="00245A98" w:rsidRPr="006017A5" w:rsidRDefault="00245A98" w:rsidP="00245A98">
      <w:pPr>
        <w:widowControl w:val="0"/>
        <w:tabs>
          <w:tab w:val="left" w:pos="724"/>
        </w:tabs>
        <w:autoSpaceDE w:val="0"/>
        <w:autoSpaceDN w:val="0"/>
        <w:spacing w:after="0" w:line="360" w:lineRule="auto"/>
        <w:ind w:left="142" w:right="155" w:firstLine="709"/>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Фольклорная сказка как отражение общечеловеческих ценностей и нравственных правил. Виды сказок (о животных, бытовые, волшебные).</w:t>
      </w:r>
    </w:p>
    <w:p w14:paraId="3D6D89F4" w14:textId="77777777" w:rsidR="00245A98" w:rsidRPr="006017A5" w:rsidRDefault="00245A98" w:rsidP="00245A98">
      <w:pPr>
        <w:widowControl w:val="0"/>
        <w:tabs>
          <w:tab w:val="left" w:pos="724"/>
        </w:tabs>
        <w:autoSpaceDE w:val="0"/>
        <w:autoSpaceDN w:val="0"/>
        <w:spacing w:after="0" w:line="360" w:lineRule="auto"/>
        <w:ind w:left="142" w:right="155" w:firstLine="709"/>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14:paraId="2E521FE5" w14:textId="77777777" w:rsidR="00245A98" w:rsidRPr="006017A5" w:rsidRDefault="00245A98" w:rsidP="00245A98">
      <w:pPr>
        <w:widowControl w:val="0"/>
        <w:tabs>
          <w:tab w:val="left" w:pos="724"/>
        </w:tabs>
        <w:autoSpaceDE w:val="0"/>
        <w:autoSpaceDN w:val="0"/>
        <w:spacing w:after="0" w:line="360" w:lineRule="auto"/>
        <w:ind w:left="142" w:right="155" w:firstLine="709"/>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1F9E6E42" w14:textId="77777777" w:rsidR="00245A98" w:rsidRPr="006017A5" w:rsidRDefault="00245A98" w:rsidP="00245A98">
      <w:pPr>
        <w:widowControl w:val="0"/>
        <w:tabs>
          <w:tab w:val="left" w:pos="724"/>
        </w:tabs>
        <w:autoSpaceDE w:val="0"/>
        <w:autoSpaceDN w:val="0"/>
        <w:spacing w:after="0" w:line="360" w:lineRule="auto"/>
        <w:ind w:left="142" w:right="155" w:firstLine="709"/>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14:paraId="1BF89A31" w14:textId="77777777" w:rsidR="00245A98" w:rsidRPr="006017A5" w:rsidRDefault="00245A98" w:rsidP="00245A98">
      <w:pPr>
        <w:widowControl w:val="0"/>
        <w:tabs>
          <w:tab w:val="left" w:pos="724"/>
        </w:tabs>
        <w:autoSpaceDE w:val="0"/>
        <w:autoSpaceDN w:val="0"/>
        <w:spacing w:after="0" w:line="360" w:lineRule="auto"/>
        <w:ind w:left="142" w:right="155" w:firstLine="709"/>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 xml:space="preserve">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w:t>
      </w:r>
      <w:proofErr w:type="spellStart"/>
      <w:r w:rsidRPr="006017A5">
        <w:rPr>
          <w:rFonts w:ascii="Times New Roman" w:eastAsia="Times New Roman" w:hAnsi="Times New Roman" w:cs="Times New Roman"/>
          <w:sz w:val="24"/>
          <w:szCs w:val="24"/>
        </w:rPr>
        <w:t>Салтановиче</w:t>
      </w:r>
      <w:proofErr w:type="spellEnd"/>
      <w:r w:rsidRPr="006017A5">
        <w:rPr>
          <w:rFonts w:ascii="Times New Roman" w:eastAsia="Times New Roman" w:hAnsi="Times New Roman" w:cs="Times New Roman"/>
          <w:sz w:val="24"/>
          <w:szCs w:val="24"/>
        </w:rPr>
        <w:t xml:space="preserve">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w:t>
      </w:r>
      <w:r w:rsidRPr="006017A5">
        <w:rPr>
          <w:rFonts w:ascii="Times New Roman" w:eastAsia="Times New Roman" w:hAnsi="Times New Roman" w:cs="Times New Roman"/>
          <w:sz w:val="24"/>
          <w:szCs w:val="24"/>
        </w:rPr>
        <w:lastRenderedPageBreak/>
        <w:t>и отрицательные герои, волшебные помощники, язык авторской сказки. И.Я. Билибин — иллюстратор сказок А.С. Пушкина.</w:t>
      </w:r>
    </w:p>
    <w:p w14:paraId="2B4016D4" w14:textId="77777777" w:rsidR="00245A98" w:rsidRPr="006017A5" w:rsidRDefault="00245A98" w:rsidP="00245A98">
      <w:pPr>
        <w:widowControl w:val="0"/>
        <w:tabs>
          <w:tab w:val="left" w:pos="724"/>
        </w:tabs>
        <w:autoSpaceDE w:val="0"/>
        <w:autoSpaceDN w:val="0"/>
        <w:spacing w:after="0" w:line="360" w:lineRule="auto"/>
        <w:ind w:left="142" w:right="155" w:firstLine="709"/>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 xml:space="preserve">Произведения для чтения: А.С. Пушкин «Сказка о царе Салтане, о сыне его славном и могучем богатыре князе Гвидоне </w:t>
      </w:r>
      <w:proofErr w:type="spellStart"/>
      <w:r w:rsidRPr="006017A5">
        <w:rPr>
          <w:rFonts w:ascii="Times New Roman" w:eastAsia="Times New Roman" w:hAnsi="Times New Roman" w:cs="Times New Roman"/>
          <w:sz w:val="24"/>
          <w:szCs w:val="24"/>
        </w:rPr>
        <w:t>Салтановиче</w:t>
      </w:r>
      <w:proofErr w:type="spellEnd"/>
      <w:r w:rsidRPr="006017A5">
        <w:rPr>
          <w:rFonts w:ascii="Times New Roman" w:eastAsia="Times New Roman" w:hAnsi="Times New Roman" w:cs="Times New Roman"/>
          <w:sz w:val="24"/>
          <w:szCs w:val="24"/>
        </w:rPr>
        <w:t xml:space="preserve"> и о прекрасной царевне Лебеди», «В тот год осенняя погода...», «Опрятней модного паркета...» и другие (по выбору).</w:t>
      </w:r>
    </w:p>
    <w:p w14:paraId="54B8925D" w14:textId="77777777" w:rsidR="00245A98" w:rsidRPr="006017A5" w:rsidRDefault="00245A98" w:rsidP="00245A98">
      <w:pPr>
        <w:widowControl w:val="0"/>
        <w:tabs>
          <w:tab w:val="left" w:pos="724"/>
        </w:tabs>
        <w:autoSpaceDE w:val="0"/>
        <w:autoSpaceDN w:val="0"/>
        <w:spacing w:after="0" w:line="360" w:lineRule="auto"/>
        <w:ind w:left="142" w:right="155" w:firstLine="709"/>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47D3E156" w14:textId="77777777" w:rsidR="00245A98" w:rsidRPr="006017A5" w:rsidRDefault="00245A98" w:rsidP="00245A98">
      <w:pPr>
        <w:widowControl w:val="0"/>
        <w:tabs>
          <w:tab w:val="left" w:pos="724"/>
        </w:tabs>
        <w:autoSpaceDE w:val="0"/>
        <w:autoSpaceDN w:val="0"/>
        <w:spacing w:after="0" w:line="360" w:lineRule="auto"/>
        <w:ind w:left="142" w:right="155" w:firstLine="709"/>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Произведения для чтения: И.А. Крылов «Ворона и Лисица», «Лисица и виноград», «Мартышка и очки» и другие (по выбору).</w:t>
      </w:r>
    </w:p>
    <w:p w14:paraId="26787B22" w14:textId="77777777" w:rsidR="00245A98" w:rsidRPr="006017A5" w:rsidRDefault="00245A98" w:rsidP="00245A98">
      <w:pPr>
        <w:widowControl w:val="0"/>
        <w:tabs>
          <w:tab w:val="left" w:pos="724"/>
        </w:tabs>
        <w:autoSpaceDE w:val="0"/>
        <w:autoSpaceDN w:val="0"/>
        <w:spacing w:after="0" w:line="360" w:lineRule="auto"/>
        <w:ind w:left="142" w:right="155" w:firstLine="709"/>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Картины природы в произведениях поэтов и писателей XIX-XX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w:t>
      </w:r>
    </w:p>
    <w:p w14:paraId="7718877D" w14:textId="77777777" w:rsidR="00245A98" w:rsidRPr="006017A5" w:rsidRDefault="00245A98" w:rsidP="00245A98">
      <w:pPr>
        <w:widowControl w:val="0"/>
        <w:tabs>
          <w:tab w:val="left" w:pos="724"/>
        </w:tabs>
        <w:autoSpaceDE w:val="0"/>
        <w:autoSpaceDN w:val="0"/>
        <w:spacing w:after="0" w:line="360" w:lineRule="auto"/>
        <w:ind w:left="142" w:right="155" w:firstLine="709"/>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w:t>
      </w:r>
    </w:p>
    <w:p w14:paraId="0312B2D6" w14:textId="77777777" w:rsidR="00245A98" w:rsidRPr="006017A5" w:rsidRDefault="00245A98" w:rsidP="00245A98">
      <w:pPr>
        <w:widowControl w:val="0"/>
        <w:tabs>
          <w:tab w:val="left" w:pos="724"/>
        </w:tabs>
        <w:autoSpaceDE w:val="0"/>
        <w:autoSpaceDN w:val="0"/>
        <w:spacing w:after="0" w:line="360" w:lineRule="auto"/>
        <w:ind w:left="142" w:right="155" w:firstLine="709"/>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 xml:space="preserve">Произведения для чтения: Ф.И. Тютчев «Есть в осени первоначальной…», А.А. Фет «Кот поёт, глаза </w:t>
      </w:r>
      <w:proofErr w:type="spellStart"/>
      <w:r w:rsidRPr="006017A5">
        <w:rPr>
          <w:rFonts w:ascii="Times New Roman" w:eastAsia="Times New Roman" w:hAnsi="Times New Roman" w:cs="Times New Roman"/>
          <w:sz w:val="24"/>
          <w:szCs w:val="24"/>
        </w:rPr>
        <w:t>прищуря</w:t>
      </w:r>
      <w:proofErr w:type="spellEnd"/>
      <w:r w:rsidRPr="006017A5">
        <w:rPr>
          <w:rFonts w:ascii="Times New Roman" w:eastAsia="Times New Roman" w:hAnsi="Times New Roman" w:cs="Times New Roman"/>
          <w:sz w:val="24"/>
          <w:szCs w:val="24"/>
        </w:rPr>
        <w:t>»,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7F6368EC" w14:textId="77777777" w:rsidR="00245A98" w:rsidRPr="006017A5" w:rsidRDefault="00245A98" w:rsidP="00245A98">
      <w:pPr>
        <w:widowControl w:val="0"/>
        <w:tabs>
          <w:tab w:val="left" w:pos="724"/>
        </w:tabs>
        <w:autoSpaceDE w:val="0"/>
        <w:autoSpaceDN w:val="0"/>
        <w:spacing w:after="0" w:line="360" w:lineRule="auto"/>
        <w:ind w:left="142" w:right="155" w:firstLine="709"/>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23BD13E2" w14:textId="77777777" w:rsidR="00245A98" w:rsidRPr="006017A5" w:rsidRDefault="00245A98" w:rsidP="00245A98">
      <w:pPr>
        <w:widowControl w:val="0"/>
        <w:tabs>
          <w:tab w:val="left" w:pos="724"/>
        </w:tabs>
        <w:autoSpaceDE w:val="0"/>
        <w:autoSpaceDN w:val="0"/>
        <w:spacing w:after="0" w:line="360" w:lineRule="auto"/>
        <w:ind w:left="142" w:right="155" w:firstLine="709"/>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 xml:space="preserve">Произведения для чтения: Л.Н. Толстой «Лебеди», «Зайцы», «Прыжок», «Акула» </w:t>
      </w:r>
      <w:r w:rsidRPr="006017A5">
        <w:rPr>
          <w:rFonts w:ascii="Times New Roman" w:eastAsia="Times New Roman" w:hAnsi="Times New Roman" w:cs="Times New Roman"/>
          <w:sz w:val="24"/>
          <w:szCs w:val="24"/>
        </w:rPr>
        <w:lastRenderedPageBreak/>
        <w:t>и другие.</w:t>
      </w:r>
    </w:p>
    <w:p w14:paraId="27B0901B" w14:textId="77777777" w:rsidR="00245A98" w:rsidRPr="006017A5" w:rsidRDefault="00245A98" w:rsidP="00245A98">
      <w:pPr>
        <w:widowControl w:val="0"/>
        <w:tabs>
          <w:tab w:val="left" w:pos="724"/>
        </w:tabs>
        <w:autoSpaceDE w:val="0"/>
        <w:autoSpaceDN w:val="0"/>
        <w:spacing w:after="0" w:line="360" w:lineRule="auto"/>
        <w:ind w:left="142" w:right="155" w:firstLine="709"/>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14:paraId="3B952ED4" w14:textId="77777777" w:rsidR="00245A98" w:rsidRPr="006017A5" w:rsidRDefault="00245A98" w:rsidP="00245A98">
      <w:pPr>
        <w:widowControl w:val="0"/>
        <w:tabs>
          <w:tab w:val="left" w:pos="724"/>
        </w:tabs>
        <w:autoSpaceDE w:val="0"/>
        <w:autoSpaceDN w:val="0"/>
        <w:spacing w:after="0" w:line="360" w:lineRule="auto"/>
        <w:ind w:left="142" w:right="155" w:firstLine="709"/>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Произведения для чтения: В.М. Гаршин «Лягушка-путешественница», И.С. Соколов-Микитов «</w:t>
      </w:r>
      <w:proofErr w:type="spellStart"/>
      <w:r w:rsidRPr="006017A5">
        <w:rPr>
          <w:rFonts w:ascii="Times New Roman" w:eastAsia="Times New Roman" w:hAnsi="Times New Roman" w:cs="Times New Roman"/>
          <w:sz w:val="24"/>
          <w:szCs w:val="24"/>
        </w:rPr>
        <w:t>Листопадничек</w:t>
      </w:r>
      <w:proofErr w:type="spellEnd"/>
      <w:r w:rsidRPr="006017A5">
        <w:rPr>
          <w:rFonts w:ascii="Times New Roman" w:eastAsia="Times New Roman" w:hAnsi="Times New Roman" w:cs="Times New Roman"/>
          <w:sz w:val="24"/>
          <w:szCs w:val="24"/>
        </w:rPr>
        <w:t xml:space="preserve">», М. Горький «Случай с </w:t>
      </w:r>
      <w:proofErr w:type="spellStart"/>
      <w:r w:rsidRPr="006017A5">
        <w:rPr>
          <w:rFonts w:ascii="Times New Roman" w:eastAsia="Times New Roman" w:hAnsi="Times New Roman" w:cs="Times New Roman"/>
          <w:sz w:val="24"/>
          <w:szCs w:val="24"/>
        </w:rPr>
        <w:t>Евсейкой</w:t>
      </w:r>
      <w:proofErr w:type="spellEnd"/>
      <w:r w:rsidRPr="006017A5">
        <w:rPr>
          <w:rFonts w:ascii="Times New Roman" w:eastAsia="Times New Roman" w:hAnsi="Times New Roman" w:cs="Times New Roman"/>
          <w:sz w:val="24"/>
          <w:szCs w:val="24"/>
        </w:rPr>
        <w:t>» и другие (по выбору).</w:t>
      </w:r>
    </w:p>
    <w:p w14:paraId="65325EBE" w14:textId="77777777" w:rsidR="00245A98" w:rsidRPr="006017A5" w:rsidRDefault="00245A98" w:rsidP="00245A98">
      <w:pPr>
        <w:widowControl w:val="0"/>
        <w:tabs>
          <w:tab w:val="left" w:pos="724"/>
        </w:tabs>
        <w:autoSpaceDE w:val="0"/>
        <w:autoSpaceDN w:val="0"/>
        <w:spacing w:after="0" w:line="360" w:lineRule="auto"/>
        <w:ind w:left="142" w:right="155" w:firstLine="709"/>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58699629" w14:textId="77777777" w:rsidR="00245A98" w:rsidRPr="006017A5" w:rsidRDefault="00245A98" w:rsidP="00245A98">
      <w:pPr>
        <w:widowControl w:val="0"/>
        <w:tabs>
          <w:tab w:val="left" w:pos="724"/>
        </w:tabs>
        <w:autoSpaceDE w:val="0"/>
        <w:autoSpaceDN w:val="0"/>
        <w:spacing w:after="0" w:line="360" w:lineRule="auto"/>
        <w:ind w:left="142" w:right="155" w:firstLine="709"/>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 xml:space="preserve">Произведения для чтения: Б.С. Житков «Про обезьянку», К.Г. Паустовский «Барсучий нос», «Кот </w:t>
      </w:r>
      <w:proofErr w:type="spellStart"/>
      <w:r w:rsidRPr="006017A5">
        <w:rPr>
          <w:rFonts w:ascii="Times New Roman" w:eastAsia="Times New Roman" w:hAnsi="Times New Roman" w:cs="Times New Roman"/>
          <w:sz w:val="24"/>
          <w:szCs w:val="24"/>
        </w:rPr>
        <w:t>Варюга</w:t>
      </w:r>
      <w:proofErr w:type="spellEnd"/>
      <w:r w:rsidRPr="006017A5">
        <w:rPr>
          <w:rFonts w:ascii="Times New Roman" w:eastAsia="Times New Roman" w:hAnsi="Times New Roman" w:cs="Times New Roman"/>
          <w:sz w:val="24"/>
          <w:szCs w:val="24"/>
        </w:rPr>
        <w:t xml:space="preserve">», Д.Н. Мамин-Сибиряк «Приёмыш», А.И. Куприн «Барбос и </w:t>
      </w:r>
      <w:proofErr w:type="spellStart"/>
      <w:r w:rsidRPr="006017A5">
        <w:rPr>
          <w:rFonts w:ascii="Times New Roman" w:eastAsia="Times New Roman" w:hAnsi="Times New Roman" w:cs="Times New Roman"/>
          <w:sz w:val="24"/>
          <w:szCs w:val="24"/>
        </w:rPr>
        <w:t>Жулька</w:t>
      </w:r>
      <w:proofErr w:type="spellEnd"/>
      <w:r w:rsidRPr="006017A5">
        <w:rPr>
          <w:rFonts w:ascii="Times New Roman" w:eastAsia="Times New Roman" w:hAnsi="Times New Roman" w:cs="Times New Roman"/>
          <w:sz w:val="24"/>
          <w:szCs w:val="24"/>
        </w:rPr>
        <w:t>» и другое (по выбору).</w:t>
      </w:r>
    </w:p>
    <w:p w14:paraId="65B27563" w14:textId="77777777" w:rsidR="00245A98" w:rsidRPr="006017A5" w:rsidRDefault="00245A98" w:rsidP="00245A98">
      <w:pPr>
        <w:widowControl w:val="0"/>
        <w:tabs>
          <w:tab w:val="left" w:pos="724"/>
        </w:tabs>
        <w:autoSpaceDE w:val="0"/>
        <w:autoSpaceDN w:val="0"/>
        <w:spacing w:after="0" w:line="360" w:lineRule="auto"/>
        <w:ind w:left="142" w:right="155" w:firstLine="709"/>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0A4E56A5" w14:textId="77777777" w:rsidR="00245A98" w:rsidRPr="006017A5" w:rsidRDefault="00245A98" w:rsidP="00245A98">
      <w:pPr>
        <w:widowControl w:val="0"/>
        <w:tabs>
          <w:tab w:val="left" w:pos="724"/>
        </w:tabs>
        <w:autoSpaceDE w:val="0"/>
        <w:autoSpaceDN w:val="0"/>
        <w:spacing w:after="0" w:line="360" w:lineRule="auto"/>
        <w:ind w:left="142" w:right="155" w:firstLine="709"/>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Произведения для чтения: Л. Пантелеев «На ялике», А. Гайдар «Тимур и его команда» (отрывки), Л. Кассиль и другие (по выбору).</w:t>
      </w:r>
    </w:p>
    <w:p w14:paraId="7A5EBF32" w14:textId="77777777" w:rsidR="00245A98" w:rsidRPr="006017A5" w:rsidRDefault="00245A98" w:rsidP="00245A98">
      <w:pPr>
        <w:widowControl w:val="0"/>
        <w:tabs>
          <w:tab w:val="left" w:pos="724"/>
        </w:tabs>
        <w:autoSpaceDE w:val="0"/>
        <w:autoSpaceDN w:val="0"/>
        <w:spacing w:after="0" w:line="360" w:lineRule="auto"/>
        <w:ind w:left="142" w:right="155" w:firstLine="709"/>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Юмористические произведения. Комичность как основа сюжета.</w:t>
      </w:r>
    </w:p>
    <w:p w14:paraId="1FD9D767" w14:textId="77777777" w:rsidR="00245A98" w:rsidRPr="006017A5" w:rsidRDefault="00245A98" w:rsidP="00245A98">
      <w:pPr>
        <w:widowControl w:val="0"/>
        <w:tabs>
          <w:tab w:val="left" w:pos="724"/>
        </w:tabs>
        <w:autoSpaceDE w:val="0"/>
        <w:autoSpaceDN w:val="0"/>
        <w:spacing w:after="0" w:line="360" w:lineRule="auto"/>
        <w:ind w:left="142" w:right="155" w:firstLine="709"/>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0329562D" w14:textId="77777777" w:rsidR="00245A98" w:rsidRPr="006017A5" w:rsidRDefault="00245A98" w:rsidP="00245A98">
      <w:pPr>
        <w:widowControl w:val="0"/>
        <w:tabs>
          <w:tab w:val="left" w:pos="724"/>
        </w:tabs>
        <w:autoSpaceDE w:val="0"/>
        <w:autoSpaceDN w:val="0"/>
        <w:spacing w:after="0" w:line="360" w:lineRule="auto"/>
        <w:ind w:left="142" w:right="155" w:firstLine="709"/>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 xml:space="preserve">Произведения для чтения: В.Ю. Драгунский «Денискины рассказы» (1-2 произведения), Н.Н. Носов «Весёлая семейка» (1-2 рассказа из цикла) и другие (по выбору). </w:t>
      </w:r>
      <w:r w:rsidRPr="006017A5">
        <w:rPr>
          <w:rFonts w:ascii="Times New Roman" w:eastAsia="Times New Roman" w:hAnsi="Times New Roman" w:cs="Times New Roman"/>
          <w:noProof/>
          <w:sz w:val="24"/>
          <w:szCs w:val="24"/>
          <w:lang w:eastAsia="ru-RU"/>
        </w:rPr>
        <w:drawing>
          <wp:inline distT="0" distB="0" distL="0" distR="0" wp14:anchorId="260286B9" wp14:editId="442BAD3A">
            <wp:extent cx="7620" cy="7620"/>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9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63DBA1F6" w14:textId="77777777" w:rsidR="00245A98" w:rsidRPr="006017A5" w:rsidRDefault="00245A98" w:rsidP="00245A98">
      <w:pPr>
        <w:widowControl w:val="0"/>
        <w:tabs>
          <w:tab w:val="left" w:pos="724"/>
        </w:tabs>
        <w:autoSpaceDE w:val="0"/>
        <w:autoSpaceDN w:val="0"/>
        <w:spacing w:after="0" w:line="360" w:lineRule="auto"/>
        <w:ind w:left="142" w:right="155" w:firstLine="709"/>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w:t>
      </w:r>
      <w:r w:rsidRPr="006017A5">
        <w:rPr>
          <w:rFonts w:ascii="Times New Roman" w:eastAsia="Times New Roman" w:hAnsi="Times New Roman" w:cs="Times New Roman"/>
          <w:sz w:val="24"/>
          <w:szCs w:val="24"/>
        </w:rPr>
        <w:lastRenderedPageBreak/>
        <w:t>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14:paraId="7BE13B40" w14:textId="77777777" w:rsidR="00245A98" w:rsidRPr="006017A5" w:rsidRDefault="00245A98" w:rsidP="00245A98">
      <w:pPr>
        <w:widowControl w:val="0"/>
        <w:tabs>
          <w:tab w:val="left" w:pos="724"/>
        </w:tabs>
        <w:autoSpaceDE w:val="0"/>
        <w:autoSpaceDN w:val="0"/>
        <w:spacing w:after="0" w:line="360" w:lineRule="auto"/>
        <w:ind w:left="142" w:right="155" w:firstLine="709"/>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Произведения для чтения: Х.-К. Андерсен «Гадкий утёнок», Ш. Перро «Подарок феи» и другие (по выбору).</w:t>
      </w:r>
    </w:p>
    <w:p w14:paraId="0AAAF1C7" w14:textId="77777777" w:rsidR="00245A98" w:rsidRPr="006017A5" w:rsidRDefault="00245A98" w:rsidP="00245A98">
      <w:pPr>
        <w:widowControl w:val="0"/>
        <w:tabs>
          <w:tab w:val="left" w:pos="724"/>
        </w:tabs>
        <w:autoSpaceDE w:val="0"/>
        <w:autoSpaceDN w:val="0"/>
        <w:spacing w:after="0" w:line="360" w:lineRule="auto"/>
        <w:ind w:left="142" w:right="155" w:firstLine="709"/>
        <w:jc w:val="both"/>
        <w:rPr>
          <w:rFonts w:ascii="Times New Roman" w:eastAsia="Times New Roman" w:hAnsi="Times New Roman" w:cs="Times New Roman"/>
          <w:sz w:val="24"/>
          <w:szCs w:val="24"/>
        </w:rPr>
      </w:pPr>
      <w:r w:rsidRPr="006017A5">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0" wp14:anchorId="28C191FF" wp14:editId="2435EF57">
            <wp:simplePos x="0" y="0"/>
            <wp:positionH relativeFrom="page">
              <wp:posOffset>298450</wp:posOffset>
            </wp:positionH>
            <wp:positionV relativeFrom="page">
              <wp:posOffset>2389505</wp:posOffset>
            </wp:positionV>
            <wp:extent cx="6350" cy="6350"/>
            <wp:effectExtent l="0" t="0" r="0" b="0"/>
            <wp:wrapSquare wrapText="bothSides"/>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8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anchor>
        </w:drawing>
      </w:r>
      <w:r w:rsidRPr="006017A5">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0" wp14:anchorId="2605BAA9" wp14:editId="3515E66F">
            <wp:simplePos x="0" y="0"/>
            <wp:positionH relativeFrom="page">
              <wp:posOffset>307975</wp:posOffset>
            </wp:positionH>
            <wp:positionV relativeFrom="page">
              <wp:posOffset>2392680</wp:posOffset>
            </wp:positionV>
            <wp:extent cx="8890" cy="15240"/>
            <wp:effectExtent l="0" t="0" r="0" b="0"/>
            <wp:wrapSquare wrapText="bothSides"/>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90" cy="15240"/>
                    </a:xfrm>
                    <a:prstGeom prst="rect">
                      <a:avLst/>
                    </a:prstGeom>
                    <a:noFill/>
                  </pic:spPr>
                </pic:pic>
              </a:graphicData>
            </a:graphic>
          </wp:anchor>
        </w:drawing>
      </w:r>
      <w:r w:rsidRPr="006017A5">
        <w:rPr>
          <w:rFonts w:ascii="Times New Roman" w:eastAsia="Times New Roman" w:hAnsi="Times New Roman" w:cs="Times New Roman"/>
          <w:sz w:val="24"/>
          <w:szCs w:val="24"/>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5B0A0594" w14:textId="77777777" w:rsidR="00245A98" w:rsidRPr="006017A5" w:rsidRDefault="00245A98" w:rsidP="00245A98">
      <w:pPr>
        <w:widowControl w:val="0"/>
        <w:tabs>
          <w:tab w:val="left" w:pos="724"/>
        </w:tabs>
        <w:autoSpaceDE w:val="0"/>
        <w:autoSpaceDN w:val="0"/>
        <w:spacing w:after="0" w:line="360" w:lineRule="auto"/>
        <w:ind w:left="142" w:right="155" w:firstLine="709"/>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Pr="006017A5">
        <w:rPr>
          <w:rFonts w:ascii="Times New Roman" w:eastAsia="Times New Roman" w:hAnsi="Times New Roman" w:cs="Times New Roman"/>
          <w:noProof/>
          <w:sz w:val="24"/>
          <w:szCs w:val="24"/>
          <w:lang w:eastAsia="ru-RU"/>
        </w:rPr>
        <w:drawing>
          <wp:inline distT="0" distB="0" distL="0" distR="0" wp14:anchorId="7B6AE9E0" wp14:editId="6054ED06">
            <wp:extent cx="7620" cy="7620"/>
            <wp:effectExtent l="0" t="0" r="0"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9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2A84F800" w14:textId="77777777" w:rsidR="00245A98" w:rsidRPr="005E7E4A" w:rsidRDefault="00245A98" w:rsidP="00245A98">
      <w:pPr>
        <w:widowControl w:val="0"/>
        <w:tabs>
          <w:tab w:val="left" w:pos="724"/>
        </w:tabs>
        <w:autoSpaceDE w:val="0"/>
        <w:autoSpaceDN w:val="0"/>
        <w:spacing w:after="0" w:line="360" w:lineRule="auto"/>
        <w:ind w:left="142" w:right="155" w:firstLine="709"/>
        <w:jc w:val="both"/>
        <w:rPr>
          <w:rFonts w:ascii="Times New Roman" w:eastAsia="Times New Roman" w:hAnsi="Times New Roman" w:cs="Times New Roman"/>
          <w:sz w:val="28"/>
          <w:szCs w:val="28"/>
        </w:rPr>
      </w:pPr>
    </w:p>
    <w:p w14:paraId="4A2AEDCB" w14:textId="77777777" w:rsidR="00245A98" w:rsidRPr="000E3B13" w:rsidRDefault="00245A98" w:rsidP="000E3B13">
      <w:pPr>
        <w:ind w:firstLine="708"/>
        <w:jc w:val="center"/>
        <w:rPr>
          <w:rFonts w:ascii="Times New Roman" w:hAnsi="Times New Roman" w:cs="Times New Roman"/>
          <w:sz w:val="24"/>
          <w:szCs w:val="28"/>
        </w:rPr>
      </w:pPr>
      <w:r w:rsidRPr="000E3B13">
        <w:rPr>
          <w:rFonts w:ascii="Times New Roman" w:hAnsi="Times New Roman" w:cs="Times New Roman"/>
          <w:b/>
          <w:bCs/>
          <w:sz w:val="24"/>
          <w:szCs w:val="28"/>
        </w:rPr>
        <w:t>УНИВЕРСАЛЬНЫЕ УЧЕБНЫЕ ДЕЙСТВИЯ</w:t>
      </w:r>
    </w:p>
    <w:p w14:paraId="6BF15DC2" w14:textId="77777777" w:rsidR="00245A98" w:rsidRPr="000E3B13" w:rsidRDefault="00245A98" w:rsidP="000E3B13">
      <w:pPr>
        <w:ind w:firstLine="708"/>
        <w:jc w:val="center"/>
        <w:rPr>
          <w:rFonts w:ascii="Times New Roman" w:hAnsi="Times New Roman" w:cs="Times New Roman"/>
          <w:b/>
          <w:bCs/>
          <w:sz w:val="24"/>
          <w:szCs w:val="28"/>
        </w:rPr>
      </w:pPr>
      <w:r w:rsidRPr="000E3B13">
        <w:rPr>
          <w:rFonts w:ascii="Times New Roman" w:hAnsi="Times New Roman" w:cs="Times New Roman"/>
          <w:b/>
          <w:bCs/>
          <w:sz w:val="24"/>
          <w:szCs w:val="28"/>
        </w:rPr>
        <w:t>(ПРОПЕДЕВТИЧЕСКИЙ УРОВЕНЬ)</w:t>
      </w:r>
    </w:p>
    <w:p w14:paraId="25A6D397"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Изучение содержания учебного предмета «Литературное чтение» в </w:t>
      </w:r>
      <w:r w:rsidRPr="006017A5">
        <w:rPr>
          <w:rFonts w:ascii="Times New Roman" w:hAnsi="Times New Roman" w:cs="Times New Roman"/>
          <w:b/>
          <w:sz w:val="24"/>
          <w:szCs w:val="24"/>
        </w:rPr>
        <w:t>3 классе</w:t>
      </w:r>
      <w:r w:rsidRPr="006017A5">
        <w:rPr>
          <w:rFonts w:ascii="Times New Roman" w:hAnsi="Times New Roman" w:cs="Times New Roman"/>
          <w:sz w:val="24"/>
          <w:szCs w:val="24"/>
        </w:rPr>
        <w:t xml:space="preserve"> способствует работе над рядом метапредметных результатов.</w:t>
      </w:r>
    </w:p>
    <w:p w14:paraId="0C1001EE" w14:textId="77777777" w:rsidR="00245A98" w:rsidRPr="006017A5" w:rsidRDefault="00245A98" w:rsidP="00245A98">
      <w:pPr>
        <w:spacing w:after="0" w:line="360" w:lineRule="auto"/>
        <w:ind w:firstLine="709"/>
        <w:jc w:val="both"/>
        <w:rPr>
          <w:rFonts w:ascii="Times New Roman" w:hAnsi="Times New Roman" w:cs="Times New Roman"/>
          <w:b/>
          <w:sz w:val="24"/>
          <w:szCs w:val="24"/>
        </w:rPr>
      </w:pPr>
    </w:p>
    <w:p w14:paraId="5D26B22B" w14:textId="77777777" w:rsidR="00245A98" w:rsidRPr="006017A5" w:rsidRDefault="00245A98" w:rsidP="00245A98">
      <w:pPr>
        <w:spacing w:after="0" w:line="360" w:lineRule="auto"/>
        <w:ind w:firstLine="709"/>
        <w:jc w:val="both"/>
        <w:rPr>
          <w:rFonts w:ascii="Times New Roman" w:hAnsi="Times New Roman" w:cs="Times New Roman"/>
          <w:b/>
          <w:sz w:val="24"/>
          <w:szCs w:val="24"/>
        </w:rPr>
      </w:pPr>
      <w:r w:rsidRPr="006017A5">
        <w:rPr>
          <w:rFonts w:ascii="Times New Roman" w:hAnsi="Times New Roman" w:cs="Times New Roman"/>
          <w:b/>
          <w:sz w:val="24"/>
          <w:szCs w:val="24"/>
        </w:rPr>
        <w:t>Познавательные универсальные учебные действия</w:t>
      </w:r>
    </w:p>
    <w:p w14:paraId="308E09FE" w14:textId="77777777" w:rsidR="00245A98" w:rsidRPr="006017A5" w:rsidRDefault="00245A98" w:rsidP="00245A98">
      <w:pPr>
        <w:widowControl w:val="0"/>
        <w:autoSpaceDE w:val="0"/>
        <w:autoSpaceDN w:val="0"/>
        <w:spacing w:after="0" w:line="360" w:lineRule="auto"/>
        <w:ind w:right="154" w:firstLine="709"/>
        <w:jc w:val="both"/>
        <w:rPr>
          <w:rFonts w:ascii="Times New Roman" w:eastAsia="Times New Roman" w:hAnsi="Times New Roman" w:cs="Times New Roman"/>
          <w:b/>
          <w:i/>
          <w:sz w:val="24"/>
          <w:szCs w:val="24"/>
        </w:rPr>
      </w:pPr>
      <w:r w:rsidRPr="006017A5">
        <w:rPr>
          <w:rFonts w:ascii="Times New Roman" w:eastAsia="Times New Roman" w:hAnsi="Times New Roman" w:cs="Times New Roman"/>
          <w:b/>
          <w:i/>
          <w:sz w:val="24"/>
          <w:szCs w:val="24"/>
        </w:rPr>
        <w:t>Базовые логические и исследовательские действия:</w:t>
      </w:r>
    </w:p>
    <w:p w14:paraId="54221E1A"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отвечать на вопросы по прослушанному тексту; </w:t>
      </w:r>
    </w:p>
    <w:p w14:paraId="3BE9BA91"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пересказывать самостоятельно </w:t>
      </w:r>
      <w:proofErr w:type="gramStart"/>
      <w:r w:rsidRPr="006017A5">
        <w:rPr>
          <w:rFonts w:ascii="Times New Roman" w:hAnsi="Times New Roman" w:cs="Times New Roman"/>
          <w:sz w:val="24"/>
          <w:szCs w:val="24"/>
        </w:rPr>
        <w:t>прочитанный  текст</w:t>
      </w:r>
      <w:proofErr w:type="gramEnd"/>
      <w:r w:rsidRPr="006017A5">
        <w:rPr>
          <w:rFonts w:ascii="Times New Roman" w:hAnsi="Times New Roman" w:cs="Times New Roman"/>
          <w:sz w:val="24"/>
          <w:szCs w:val="24"/>
        </w:rPr>
        <w:t xml:space="preserve">; </w:t>
      </w:r>
    </w:p>
    <w:p w14:paraId="10A70E77"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составлять тексты в устной форме в соответствии с поставленными задачами; </w:t>
      </w:r>
    </w:p>
    <w:p w14:paraId="73E2B123"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устанавливать причинно-следственные связи между событиями, описанными в тексте; </w:t>
      </w:r>
    </w:p>
    <w:p w14:paraId="5AB2779C"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различать научно-познавательный, художественный, юмористический текст; </w:t>
      </w:r>
    </w:p>
    <w:p w14:paraId="0BA38B18"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находить в тексте средства художественной выразительности; </w:t>
      </w:r>
    </w:p>
    <w:p w14:paraId="1C1BCF05"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читать доступные по восприятию и небольшие по объёму прозаические и стихотворные произведения (без отметочного оценивания); </w:t>
      </w:r>
    </w:p>
    <w:p w14:paraId="71E1A83D"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различать сказочные и реалистические, лирические и эпические, народные и авторские произведения; </w:t>
      </w:r>
    </w:p>
    <w:p w14:paraId="7900198D"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lastRenderedPageBreak/>
        <w:t xml:space="preserve">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 </w:t>
      </w:r>
    </w:p>
    <w:p w14:paraId="13E13DEC"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конструировать план текста, дополнять и восстанавливать нарушенную последовательность; </w:t>
      </w:r>
    </w:p>
    <w:p w14:paraId="43113869"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сравнивать произведения, относящиеся к одной теме, но разным жанрам; </w:t>
      </w:r>
    </w:p>
    <w:p w14:paraId="06ADFE66"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произведения одного жанра, но разной тематики; </w:t>
      </w:r>
    </w:p>
    <w:p w14:paraId="5C0531E5"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исследовать текст: находить описания в произведениях разных жанров (портрет, пейзаж, интерьер).</w:t>
      </w:r>
    </w:p>
    <w:p w14:paraId="4E5809CA" w14:textId="77777777" w:rsidR="00245A98" w:rsidRPr="006017A5" w:rsidRDefault="00245A98" w:rsidP="00245A98">
      <w:pPr>
        <w:widowControl w:val="0"/>
        <w:autoSpaceDE w:val="0"/>
        <w:autoSpaceDN w:val="0"/>
        <w:spacing w:after="0" w:line="360" w:lineRule="auto"/>
        <w:ind w:right="154" w:firstLine="709"/>
        <w:jc w:val="both"/>
        <w:rPr>
          <w:rFonts w:ascii="Times New Roman" w:eastAsia="Times New Roman" w:hAnsi="Times New Roman" w:cs="Times New Roman"/>
          <w:b/>
          <w:i/>
          <w:sz w:val="24"/>
          <w:szCs w:val="24"/>
        </w:rPr>
      </w:pPr>
      <w:r w:rsidRPr="006017A5">
        <w:rPr>
          <w:rFonts w:ascii="Times New Roman" w:eastAsia="Times New Roman" w:hAnsi="Times New Roman" w:cs="Times New Roman"/>
          <w:b/>
          <w:i/>
          <w:noProof/>
          <w:sz w:val="24"/>
          <w:szCs w:val="24"/>
          <w:lang w:eastAsia="ru-RU"/>
        </w:rPr>
        <w:drawing>
          <wp:anchor distT="0" distB="0" distL="114300" distR="114300" simplePos="0" relativeHeight="251661312" behindDoc="0" locked="0" layoutInCell="1" allowOverlap="0" wp14:anchorId="0D452313" wp14:editId="305F4CE5">
            <wp:simplePos x="0" y="0"/>
            <wp:positionH relativeFrom="page">
              <wp:posOffset>292735</wp:posOffset>
            </wp:positionH>
            <wp:positionV relativeFrom="page">
              <wp:posOffset>3740150</wp:posOffset>
            </wp:positionV>
            <wp:extent cx="6350" cy="3175"/>
            <wp:effectExtent l="0" t="0" r="0" b="0"/>
            <wp:wrapSquare wrapText="bothSides"/>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0" cy="3175"/>
                    </a:xfrm>
                    <a:prstGeom prst="rect">
                      <a:avLst/>
                    </a:prstGeom>
                    <a:noFill/>
                  </pic:spPr>
                </pic:pic>
              </a:graphicData>
            </a:graphic>
          </wp:anchor>
        </w:drawing>
      </w:r>
      <w:r w:rsidRPr="006017A5">
        <w:rPr>
          <w:rFonts w:ascii="Times New Roman" w:eastAsia="Times New Roman" w:hAnsi="Times New Roman" w:cs="Times New Roman"/>
          <w:b/>
          <w:i/>
          <w:noProof/>
          <w:sz w:val="24"/>
          <w:szCs w:val="24"/>
          <w:lang w:eastAsia="ru-RU"/>
        </w:rPr>
        <w:drawing>
          <wp:anchor distT="0" distB="0" distL="114300" distR="114300" simplePos="0" relativeHeight="251662336" behindDoc="0" locked="0" layoutInCell="1" allowOverlap="0" wp14:anchorId="5315C17C" wp14:editId="04AC9927">
            <wp:simplePos x="0" y="0"/>
            <wp:positionH relativeFrom="page">
              <wp:posOffset>298450</wp:posOffset>
            </wp:positionH>
            <wp:positionV relativeFrom="page">
              <wp:posOffset>3749040</wp:posOffset>
            </wp:positionV>
            <wp:extent cx="8890" cy="8890"/>
            <wp:effectExtent l="0" t="0" r="0" b="0"/>
            <wp:wrapSquare wrapText="bothSides"/>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anchor>
        </w:drawing>
      </w:r>
      <w:r w:rsidRPr="006017A5">
        <w:rPr>
          <w:rFonts w:ascii="Times New Roman" w:eastAsia="Times New Roman" w:hAnsi="Times New Roman" w:cs="Times New Roman"/>
          <w:b/>
          <w:i/>
          <w:sz w:val="24"/>
          <w:szCs w:val="24"/>
        </w:rPr>
        <w:t>Работа с информацией.</w:t>
      </w:r>
    </w:p>
    <w:p w14:paraId="227C5DEE"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сравнивать информацию словесную (текст), графическую или изобразительную (иллюстрация), звуковую (музыкальное произведение); </w:t>
      </w:r>
    </w:p>
    <w:p w14:paraId="182C3B3F"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подбирать иллюстрации к тексту, соотносить произведения литературы и изобразительного искусства по тематике, настроению, средствам выразительности; </w:t>
      </w:r>
    </w:p>
    <w:p w14:paraId="73E993CF"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выбирать книгу в библиотеке в соответствии с учебной задачей; </w:t>
      </w:r>
      <w:r w:rsidRPr="006017A5">
        <w:rPr>
          <w:rFonts w:ascii="Times New Roman" w:hAnsi="Times New Roman" w:cs="Times New Roman"/>
          <w:i/>
          <w:sz w:val="24"/>
          <w:szCs w:val="24"/>
        </w:rPr>
        <w:t>составлять аннотацию</w:t>
      </w:r>
      <w:r w:rsidRPr="006017A5">
        <w:rPr>
          <w:rFonts w:ascii="Times New Roman" w:hAnsi="Times New Roman" w:cs="Times New Roman"/>
          <w:sz w:val="24"/>
          <w:szCs w:val="24"/>
        </w:rPr>
        <w:t>.</w:t>
      </w:r>
    </w:p>
    <w:p w14:paraId="62D867AE" w14:textId="77777777" w:rsidR="00245A98" w:rsidRPr="006017A5" w:rsidRDefault="00245A98" w:rsidP="00245A98">
      <w:pPr>
        <w:spacing w:after="0" w:line="360" w:lineRule="auto"/>
        <w:ind w:firstLine="709"/>
        <w:jc w:val="both"/>
        <w:rPr>
          <w:rFonts w:ascii="Times New Roman" w:hAnsi="Times New Roman" w:cs="Times New Roman"/>
          <w:b/>
          <w:sz w:val="24"/>
          <w:szCs w:val="24"/>
        </w:rPr>
      </w:pPr>
    </w:p>
    <w:p w14:paraId="230E653D" w14:textId="77777777" w:rsidR="00245A98" w:rsidRPr="006017A5" w:rsidRDefault="00245A98" w:rsidP="00245A98">
      <w:pPr>
        <w:spacing w:after="0" w:line="360" w:lineRule="auto"/>
        <w:ind w:firstLine="709"/>
        <w:jc w:val="both"/>
        <w:rPr>
          <w:rFonts w:ascii="Times New Roman" w:hAnsi="Times New Roman" w:cs="Times New Roman"/>
          <w:b/>
          <w:sz w:val="24"/>
          <w:szCs w:val="24"/>
        </w:rPr>
      </w:pPr>
      <w:r w:rsidRPr="006017A5">
        <w:rPr>
          <w:rFonts w:ascii="Times New Roman" w:hAnsi="Times New Roman" w:cs="Times New Roman"/>
          <w:b/>
          <w:sz w:val="24"/>
          <w:szCs w:val="24"/>
        </w:rPr>
        <w:t>Коммуникативные универсальные учебные действия</w:t>
      </w:r>
    </w:p>
    <w:p w14:paraId="7A4EA5A1"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слушать собеседника, вступать в диалог по учебной проблеме и поддерживать его;  </w:t>
      </w:r>
    </w:p>
    <w:p w14:paraId="363514D7"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использовать адекватные речевые средства для решения коммуникативных и познавательных задач; </w:t>
      </w:r>
    </w:p>
    <w:p w14:paraId="2D6D3F9E"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уметь принимать участие в коллективном поиске средств решения поставленных задач, договариваться о распределении функций; </w:t>
      </w:r>
    </w:p>
    <w:p w14:paraId="532E5D20"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читать текст с разными интонациями, передавая своё отношение к событиям, героям произведения; </w:t>
      </w:r>
    </w:p>
    <w:p w14:paraId="34B76E77"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формулировать вопросы по основным событиям текста; </w:t>
      </w:r>
    </w:p>
    <w:p w14:paraId="7C159CE6"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пересказывать текст (подробно, выборочно, с изменением лица); </w:t>
      </w:r>
    </w:p>
    <w:p w14:paraId="6431234E"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выразительно исполнять стихотворное произведение, создавая соответствующее настроение; сочинять простые истории (сказки, рассказы) по аналогии.</w:t>
      </w:r>
    </w:p>
    <w:p w14:paraId="4C245C00" w14:textId="77777777" w:rsidR="00245A98" w:rsidRPr="006017A5" w:rsidRDefault="00245A98" w:rsidP="00245A98">
      <w:pPr>
        <w:spacing w:after="0" w:line="360" w:lineRule="auto"/>
        <w:ind w:firstLine="709"/>
        <w:jc w:val="both"/>
        <w:rPr>
          <w:rFonts w:ascii="Times New Roman" w:hAnsi="Times New Roman" w:cs="Times New Roman"/>
          <w:sz w:val="24"/>
          <w:szCs w:val="24"/>
        </w:rPr>
      </w:pPr>
    </w:p>
    <w:p w14:paraId="29EA3EB9" w14:textId="77777777" w:rsidR="00245A98" w:rsidRPr="006017A5" w:rsidRDefault="00245A98" w:rsidP="00245A98">
      <w:pPr>
        <w:spacing w:after="0" w:line="360" w:lineRule="auto"/>
        <w:ind w:firstLine="709"/>
        <w:jc w:val="both"/>
        <w:rPr>
          <w:rFonts w:ascii="Times New Roman" w:hAnsi="Times New Roman" w:cs="Times New Roman"/>
          <w:b/>
          <w:sz w:val="24"/>
          <w:szCs w:val="24"/>
        </w:rPr>
      </w:pPr>
      <w:r w:rsidRPr="006017A5">
        <w:rPr>
          <w:rFonts w:ascii="Times New Roman" w:hAnsi="Times New Roman" w:cs="Times New Roman"/>
          <w:b/>
          <w:sz w:val="24"/>
          <w:szCs w:val="24"/>
        </w:rPr>
        <w:t>Регулятивные универсальные учебные действия</w:t>
      </w:r>
    </w:p>
    <w:p w14:paraId="1A750711"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выполнять инструкции и требования учителя, соблюдать основные требования к организации учебной деятельности; </w:t>
      </w:r>
    </w:p>
    <w:p w14:paraId="169CD213"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планировать свои действия в соответствии с поставленной задачей и условием ее реализации, </w:t>
      </w:r>
      <w:proofErr w:type="spellStart"/>
      <w:r w:rsidRPr="006017A5">
        <w:rPr>
          <w:rFonts w:ascii="Times New Roman" w:hAnsi="Times New Roman" w:cs="Times New Roman"/>
          <w:sz w:val="24"/>
          <w:szCs w:val="24"/>
        </w:rPr>
        <w:t>оречевлять</w:t>
      </w:r>
      <w:proofErr w:type="spellEnd"/>
      <w:r w:rsidRPr="006017A5">
        <w:rPr>
          <w:rFonts w:ascii="Times New Roman" w:hAnsi="Times New Roman" w:cs="Times New Roman"/>
          <w:sz w:val="24"/>
          <w:szCs w:val="24"/>
        </w:rPr>
        <w:t xml:space="preserve"> план и соотносить действия с планом; </w:t>
      </w:r>
    </w:p>
    <w:p w14:paraId="1933CD8A"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lastRenderedPageBreak/>
        <w:t xml:space="preserve">исправлять допущенные ошибки, соотносить полученный результат с образцом и замечать несоответствия под руководством учителя и самостоятельно; </w:t>
      </w:r>
    </w:p>
    <w:p w14:paraId="7360E82B"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принимать цель чтения, удерживать её в памяти, использовать в зависимости от учебной задачи вид чтения; </w:t>
      </w:r>
    </w:p>
    <w:p w14:paraId="67B7ACEF"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выполнять элементарные действия контроля (самоконтроля) и оценки процесса и результата деятельности, при необходимости вносить коррективы в выполняемые действия с помощью учителя. </w:t>
      </w:r>
    </w:p>
    <w:p w14:paraId="0C723BA6" w14:textId="77777777" w:rsidR="00245A98" w:rsidRPr="006017A5" w:rsidRDefault="00245A98" w:rsidP="00245A98">
      <w:pPr>
        <w:spacing w:after="0" w:line="360" w:lineRule="auto"/>
        <w:ind w:firstLine="709"/>
        <w:jc w:val="both"/>
        <w:rPr>
          <w:rFonts w:ascii="Times New Roman" w:hAnsi="Times New Roman" w:cs="Times New Roman"/>
          <w:sz w:val="24"/>
          <w:szCs w:val="24"/>
        </w:rPr>
      </w:pPr>
    </w:p>
    <w:p w14:paraId="1566F539" w14:textId="77777777" w:rsidR="00245A98" w:rsidRPr="006017A5" w:rsidRDefault="00245A98" w:rsidP="00245A98">
      <w:pPr>
        <w:spacing w:after="0" w:line="360" w:lineRule="auto"/>
        <w:ind w:firstLine="709"/>
        <w:jc w:val="both"/>
        <w:rPr>
          <w:rFonts w:ascii="Times New Roman" w:hAnsi="Times New Roman" w:cs="Times New Roman"/>
          <w:b/>
          <w:sz w:val="24"/>
          <w:szCs w:val="24"/>
        </w:rPr>
      </w:pPr>
      <w:r w:rsidRPr="006017A5">
        <w:rPr>
          <w:rFonts w:ascii="Times New Roman" w:hAnsi="Times New Roman" w:cs="Times New Roman"/>
          <w:b/>
          <w:sz w:val="24"/>
          <w:szCs w:val="24"/>
        </w:rPr>
        <w:t>Совместная деятельность:</w:t>
      </w:r>
    </w:p>
    <w:p w14:paraId="29DA3BBD" w14:textId="77777777" w:rsidR="00245A98" w:rsidRPr="006017A5" w:rsidRDefault="00245A98" w:rsidP="00245A98">
      <w:pPr>
        <w:spacing w:after="0" w:line="360" w:lineRule="auto"/>
        <w:ind w:firstLine="709"/>
        <w:jc w:val="both"/>
        <w:rPr>
          <w:rFonts w:ascii="Times New Roman" w:eastAsia="Times New Roman" w:hAnsi="Times New Roman" w:cs="Times New Roman"/>
          <w:sz w:val="24"/>
          <w:szCs w:val="24"/>
        </w:rPr>
      </w:pPr>
      <w:r w:rsidRPr="006017A5">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0" wp14:anchorId="6C7C1E3E" wp14:editId="70A12FC0">
            <wp:simplePos x="0" y="0"/>
            <wp:positionH relativeFrom="page">
              <wp:posOffset>423545</wp:posOffset>
            </wp:positionH>
            <wp:positionV relativeFrom="page">
              <wp:posOffset>9747250</wp:posOffset>
            </wp:positionV>
            <wp:extent cx="8890" cy="15240"/>
            <wp:effectExtent l="0" t="0" r="0" b="0"/>
            <wp:wrapSquare wrapText="bothSides"/>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7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90" cy="15240"/>
                    </a:xfrm>
                    <a:prstGeom prst="rect">
                      <a:avLst/>
                    </a:prstGeom>
                    <a:noFill/>
                  </pic:spPr>
                </pic:pic>
              </a:graphicData>
            </a:graphic>
          </wp:anchor>
        </w:drawing>
      </w:r>
      <w:r w:rsidRPr="006017A5">
        <w:rPr>
          <w:rFonts w:ascii="Times New Roman" w:eastAsia="Times New Roman" w:hAnsi="Times New Roman" w:cs="Times New Roman"/>
          <w:sz w:val="24"/>
          <w:szCs w:val="24"/>
        </w:rPr>
        <w:t xml:space="preserve">участвовать в совместной деятельности: выполнять роли лидера, подчинённого, соблюдать равноправие и дружелюбие; в коллективной театрализованной деятельности читать по ролям, инсценировать фрагменты (драматизировать) несложных произведения фольклора и художественной литературы; </w:t>
      </w:r>
      <w:r w:rsidRPr="006017A5">
        <w:rPr>
          <w:rFonts w:ascii="Times New Roman" w:eastAsia="Times New Roman" w:hAnsi="Times New Roman" w:cs="Times New Roman"/>
          <w:i/>
          <w:sz w:val="24"/>
          <w:szCs w:val="24"/>
        </w:rPr>
        <w:t>выбирать роль, договариваться о манере её исполнения в соответствии с общим замыслом</w:t>
      </w:r>
      <w:r w:rsidRPr="006017A5">
        <w:rPr>
          <w:rFonts w:ascii="Times New Roman" w:eastAsia="Times New Roman" w:hAnsi="Times New Roman" w:cs="Times New Roman"/>
          <w:sz w:val="24"/>
          <w:szCs w:val="24"/>
        </w:rPr>
        <w:t>; осуществлять взаимопомощь, проявлять ответственность при выполнении своей части работы, оценивать свой вклад в общее дело.</w:t>
      </w:r>
    </w:p>
    <w:p w14:paraId="343285B2" w14:textId="77777777" w:rsidR="00245A98" w:rsidRPr="00245A98" w:rsidRDefault="00245A98" w:rsidP="00245A98"/>
    <w:p w14:paraId="113FD4CF" w14:textId="77777777" w:rsidR="00245A98" w:rsidRPr="000E3B13" w:rsidRDefault="00245A98" w:rsidP="000E3B13">
      <w:pPr>
        <w:pStyle w:val="1"/>
        <w:jc w:val="center"/>
        <w:rPr>
          <w:sz w:val="24"/>
          <w:szCs w:val="28"/>
        </w:rPr>
      </w:pPr>
      <w:bookmarkStart w:id="3" w:name="_Toc142903147"/>
      <w:r w:rsidRPr="000E3B13">
        <w:rPr>
          <w:sz w:val="24"/>
          <w:szCs w:val="28"/>
        </w:rPr>
        <w:t>ПЛАНИРУЕМЫЕ РЕЗУЛЬТАТЫ ОСВОЕНИЯ ПРОГРАММЫ УЧЕБНОГО ПРЕДМЕТА «ЛИТЕРАТУРНОЕ ЧТЕНИЕ» НА УРОВНЕ НАЧАЛЬНОГО ОБЩЕГО ОБРАЗОВАНИЯ</w:t>
      </w:r>
      <w:bookmarkEnd w:id="3"/>
    </w:p>
    <w:p w14:paraId="58D3C631" w14:textId="77777777" w:rsidR="00245A98" w:rsidRPr="005E7E4A" w:rsidRDefault="00245A98" w:rsidP="00245A98">
      <w:pPr>
        <w:spacing w:after="0" w:line="360" w:lineRule="auto"/>
        <w:ind w:firstLine="709"/>
        <w:jc w:val="both"/>
        <w:rPr>
          <w:rFonts w:ascii="Times New Roman" w:hAnsi="Times New Roman" w:cs="Times New Roman"/>
          <w:b/>
          <w:sz w:val="28"/>
          <w:szCs w:val="28"/>
        </w:rPr>
      </w:pPr>
    </w:p>
    <w:p w14:paraId="4F671A18" w14:textId="77777777" w:rsidR="00245A98" w:rsidRPr="006017A5" w:rsidRDefault="00245A98" w:rsidP="00245A98">
      <w:pPr>
        <w:pStyle w:val="2"/>
        <w:rPr>
          <w:rFonts w:ascii="Times New Roman" w:hAnsi="Times New Roman" w:cs="Times New Roman"/>
          <w:b/>
          <w:color w:val="auto"/>
          <w:sz w:val="28"/>
          <w:szCs w:val="28"/>
        </w:rPr>
      </w:pPr>
      <w:bookmarkStart w:id="4" w:name="_Toc142903148"/>
      <w:r w:rsidRPr="006017A5">
        <w:rPr>
          <w:rFonts w:ascii="Times New Roman" w:hAnsi="Times New Roman" w:cs="Times New Roman"/>
          <w:b/>
          <w:color w:val="auto"/>
          <w:sz w:val="28"/>
          <w:szCs w:val="28"/>
        </w:rPr>
        <w:t>ЛИЧНОСТНЫЕ РЕЗУЛЬТАТЫ</w:t>
      </w:r>
      <w:bookmarkEnd w:id="4"/>
    </w:p>
    <w:p w14:paraId="4160F1D2"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3F29DCBB"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В результате изучения литературного чтения на уровне начального общего образования у обучающегося с ЗПР будут сформированы следующие личностные результаты:</w:t>
      </w:r>
    </w:p>
    <w:p w14:paraId="4405CACC" w14:textId="77777777" w:rsidR="00245A98" w:rsidRPr="006017A5" w:rsidRDefault="00245A98" w:rsidP="00245A98">
      <w:pPr>
        <w:spacing w:after="0" w:line="360" w:lineRule="auto"/>
        <w:ind w:firstLine="709"/>
        <w:jc w:val="both"/>
        <w:rPr>
          <w:rFonts w:ascii="Times New Roman" w:hAnsi="Times New Roman" w:cs="Times New Roman"/>
          <w:b/>
          <w:sz w:val="24"/>
          <w:szCs w:val="24"/>
        </w:rPr>
      </w:pPr>
      <w:r w:rsidRPr="006017A5">
        <w:rPr>
          <w:rFonts w:ascii="Times New Roman" w:hAnsi="Times New Roman" w:cs="Times New Roman"/>
          <w:b/>
          <w:sz w:val="24"/>
          <w:szCs w:val="24"/>
        </w:rPr>
        <w:t xml:space="preserve">Гражданско-патриотическое воспитание: </w:t>
      </w:r>
      <w:r w:rsidRPr="006017A5">
        <w:rPr>
          <w:rFonts w:ascii="Times New Roman" w:hAnsi="Times New Roman" w:cs="Times New Roman"/>
          <w:b/>
          <w:noProof/>
          <w:sz w:val="24"/>
          <w:szCs w:val="24"/>
          <w:lang w:eastAsia="ru-RU"/>
        </w:rPr>
        <w:drawing>
          <wp:inline distT="0" distB="0" distL="0" distR="0" wp14:anchorId="72B1C312" wp14:editId="2F07FBD5">
            <wp:extent cx="7620" cy="762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2D41DE49"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становление ценностного отношения к своей Родине, малой родине, проявление интереса к изучению родного языка, истории и культуре Российской Федерации, </w:t>
      </w:r>
      <w:r w:rsidRPr="006017A5">
        <w:rPr>
          <w:rFonts w:ascii="Times New Roman" w:hAnsi="Times New Roman" w:cs="Times New Roman"/>
          <w:sz w:val="24"/>
          <w:szCs w:val="24"/>
        </w:rPr>
        <w:lastRenderedPageBreak/>
        <w:t>понимание естественной связи прошлого и настоящего в культуре общества;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52F958C1"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42CED3D5" w14:textId="77777777" w:rsidR="00245A98" w:rsidRPr="006017A5" w:rsidRDefault="00245A98" w:rsidP="00245A98">
      <w:pPr>
        <w:spacing w:after="0" w:line="360" w:lineRule="auto"/>
        <w:ind w:firstLine="709"/>
        <w:jc w:val="both"/>
        <w:rPr>
          <w:rFonts w:ascii="Times New Roman" w:hAnsi="Times New Roman" w:cs="Times New Roman"/>
          <w:b/>
          <w:sz w:val="24"/>
          <w:szCs w:val="24"/>
        </w:rPr>
      </w:pPr>
      <w:r w:rsidRPr="006017A5">
        <w:rPr>
          <w:rFonts w:ascii="Times New Roman" w:hAnsi="Times New Roman" w:cs="Times New Roman"/>
          <w:b/>
          <w:sz w:val="24"/>
          <w:szCs w:val="24"/>
        </w:rPr>
        <w:t>Духовно-нравственное воспитание:</w:t>
      </w:r>
    </w:p>
    <w:p w14:paraId="13A1658D"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noProof/>
          <w:sz w:val="24"/>
          <w:szCs w:val="24"/>
          <w:lang w:eastAsia="ru-RU"/>
        </w:rPr>
        <w:drawing>
          <wp:anchor distT="0" distB="0" distL="114300" distR="114300" simplePos="0" relativeHeight="251665408" behindDoc="0" locked="0" layoutInCell="1" allowOverlap="0" wp14:anchorId="0A622054" wp14:editId="6F0F0A38">
            <wp:simplePos x="0" y="0"/>
            <wp:positionH relativeFrom="page">
              <wp:posOffset>316865</wp:posOffset>
            </wp:positionH>
            <wp:positionV relativeFrom="page">
              <wp:posOffset>1271270</wp:posOffset>
            </wp:positionV>
            <wp:extent cx="12065" cy="15240"/>
            <wp:effectExtent l="0" t="0" r="0" b="0"/>
            <wp:wrapSquare wrapText="bothSides"/>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9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65" cy="15240"/>
                    </a:xfrm>
                    <a:prstGeom prst="rect">
                      <a:avLst/>
                    </a:prstGeom>
                    <a:noFill/>
                  </pic:spPr>
                </pic:pic>
              </a:graphicData>
            </a:graphic>
          </wp:anchor>
        </w:drawing>
      </w:r>
      <w:r w:rsidRPr="006017A5">
        <w:rPr>
          <w:rFonts w:ascii="Times New Roman" w:hAnsi="Times New Roman" w:cs="Times New Roman"/>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 осознание этических понятий, оценка поведения и поступков персонажей 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w:t>
      </w:r>
    </w:p>
    <w:p w14:paraId="31C19D87" w14:textId="77777777" w:rsidR="00245A98" w:rsidRPr="006017A5" w:rsidRDefault="00245A98" w:rsidP="00245A98">
      <w:pPr>
        <w:spacing w:after="0" w:line="360" w:lineRule="auto"/>
        <w:ind w:firstLine="709"/>
        <w:jc w:val="both"/>
        <w:rPr>
          <w:rFonts w:ascii="Times New Roman" w:hAnsi="Times New Roman" w:cs="Times New Roman"/>
          <w:b/>
          <w:sz w:val="24"/>
          <w:szCs w:val="24"/>
        </w:rPr>
      </w:pPr>
      <w:r w:rsidRPr="006017A5">
        <w:rPr>
          <w:rFonts w:ascii="Times New Roman" w:hAnsi="Times New Roman" w:cs="Times New Roman"/>
          <w:b/>
          <w:sz w:val="24"/>
          <w:szCs w:val="24"/>
        </w:rPr>
        <w:t>Эстетическое воспитание:</w:t>
      </w:r>
    </w:p>
    <w:p w14:paraId="6BC50C92"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 приобретение эстетического опыта слушания, чтения и эмоционально-эстетической оценки произведений фольклора и художественной литературы; понимание образного языка художественных произведений, выразительных средств, создающих художественный образ.</w:t>
      </w:r>
    </w:p>
    <w:p w14:paraId="018036A7" w14:textId="77777777" w:rsidR="00245A98" w:rsidRPr="006017A5" w:rsidRDefault="00245A98" w:rsidP="00245A98">
      <w:pPr>
        <w:spacing w:after="0" w:line="360" w:lineRule="auto"/>
        <w:ind w:firstLine="709"/>
        <w:jc w:val="both"/>
        <w:rPr>
          <w:rFonts w:ascii="Times New Roman" w:hAnsi="Times New Roman" w:cs="Times New Roman"/>
          <w:b/>
          <w:sz w:val="24"/>
          <w:szCs w:val="24"/>
        </w:rPr>
      </w:pPr>
      <w:r w:rsidRPr="006017A5">
        <w:rPr>
          <w:rFonts w:ascii="Times New Roman" w:hAnsi="Times New Roman" w:cs="Times New Roman"/>
          <w:b/>
          <w:sz w:val="24"/>
          <w:szCs w:val="24"/>
        </w:rPr>
        <w:t>Трудовое воспитание:</w:t>
      </w:r>
    </w:p>
    <w:p w14:paraId="2EBD50A7"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2FCBE20C" w14:textId="77777777" w:rsidR="00245A98" w:rsidRPr="006017A5" w:rsidRDefault="00245A98" w:rsidP="00245A98">
      <w:pPr>
        <w:spacing w:after="0" w:line="360" w:lineRule="auto"/>
        <w:ind w:firstLine="709"/>
        <w:jc w:val="both"/>
        <w:rPr>
          <w:rFonts w:ascii="Times New Roman" w:hAnsi="Times New Roman" w:cs="Times New Roman"/>
          <w:b/>
          <w:sz w:val="24"/>
          <w:szCs w:val="24"/>
        </w:rPr>
      </w:pPr>
      <w:r w:rsidRPr="006017A5">
        <w:rPr>
          <w:rFonts w:ascii="Times New Roman" w:hAnsi="Times New Roman" w:cs="Times New Roman"/>
          <w:b/>
          <w:sz w:val="24"/>
          <w:szCs w:val="24"/>
        </w:rPr>
        <w:t>Экологическое воспитание:</w:t>
      </w:r>
    </w:p>
    <w:p w14:paraId="3BABC15C"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бережное отношение к природе, осознание проблем взаимоотношений человека и животных, отражённых в литературных произведениях; неприятие действий, приносящих вред окружающей среде.</w:t>
      </w:r>
    </w:p>
    <w:p w14:paraId="4725C432" w14:textId="77777777" w:rsidR="00245A98" w:rsidRPr="006017A5" w:rsidRDefault="00245A98" w:rsidP="00245A98">
      <w:pPr>
        <w:spacing w:after="0" w:line="360" w:lineRule="auto"/>
        <w:ind w:firstLine="709"/>
        <w:jc w:val="both"/>
        <w:rPr>
          <w:rFonts w:ascii="Times New Roman" w:hAnsi="Times New Roman" w:cs="Times New Roman"/>
          <w:b/>
          <w:sz w:val="24"/>
          <w:szCs w:val="24"/>
        </w:rPr>
      </w:pPr>
      <w:r w:rsidRPr="006017A5">
        <w:rPr>
          <w:rFonts w:ascii="Times New Roman" w:hAnsi="Times New Roman" w:cs="Times New Roman"/>
          <w:b/>
          <w:sz w:val="24"/>
          <w:szCs w:val="24"/>
        </w:rPr>
        <w:t>Ценности научного познания:</w:t>
      </w:r>
    </w:p>
    <w:p w14:paraId="0EE48530"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lastRenderedPageBreak/>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 овладение смысловым чтением для решения различного уровня учебных и жизненных задач;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6FD63FCD" w14:textId="77777777" w:rsidR="00245A98" w:rsidRPr="006017A5" w:rsidRDefault="00245A98" w:rsidP="00245A98">
      <w:pPr>
        <w:spacing w:after="0" w:line="360" w:lineRule="auto"/>
        <w:ind w:firstLine="709"/>
        <w:jc w:val="both"/>
        <w:rPr>
          <w:rFonts w:ascii="Times New Roman" w:hAnsi="Times New Roman" w:cs="Times New Roman"/>
          <w:b/>
          <w:sz w:val="24"/>
          <w:szCs w:val="24"/>
        </w:rPr>
      </w:pPr>
    </w:p>
    <w:p w14:paraId="095A929D" w14:textId="77777777" w:rsidR="00245A98" w:rsidRPr="00245A98" w:rsidRDefault="00245A98" w:rsidP="00245A98">
      <w:pPr>
        <w:pStyle w:val="2"/>
        <w:rPr>
          <w:rFonts w:ascii="Times New Roman" w:hAnsi="Times New Roman" w:cs="Times New Roman"/>
          <w:b/>
          <w:color w:val="auto"/>
          <w:sz w:val="28"/>
          <w:szCs w:val="28"/>
        </w:rPr>
      </w:pPr>
      <w:bookmarkStart w:id="5" w:name="_Toc142903149"/>
      <w:r w:rsidRPr="00245A98">
        <w:rPr>
          <w:rFonts w:ascii="Times New Roman" w:hAnsi="Times New Roman" w:cs="Times New Roman"/>
          <w:b/>
          <w:color w:val="auto"/>
          <w:sz w:val="28"/>
          <w:szCs w:val="28"/>
        </w:rPr>
        <w:t>МЕТАПРЕДМЕТНЫЕ РЕЗУЛЬТАТЫ</w:t>
      </w:r>
      <w:bookmarkEnd w:id="5"/>
    </w:p>
    <w:p w14:paraId="72B73D51"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В результате изучения литературного чтения на уровне начального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AB833AC" w14:textId="77777777" w:rsidR="00245A98" w:rsidRPr="006017A5" w:rsidRDefault="00245A98" w:rsidP="00245A98">
      <w:pPr>
        <w:spacing w:after="0" w:line="360" w:lineRule="auto"/>
        <w:ind w:firstLine="709"/>
        <w:jc w:val="both"/>
        <w:rPr>
          <w:rFonts w:ascii="Times New Roman" w:hAnsi="Times New Roman" w:cs="Times New Roman"/>
          <w:b/>
          <w:bCs/>
          <w:iCs/>
          <w:sz w:val="24"/>
          <w:szCs w:val="24"/>
        </w:rPr>
      </w:pPr>
      <w:r w:rsidRPr="006017A5">
        <w:rPr>
          <w:rFonts w:ascii="Times New Roman" w:hAnsi="Times New Roman" w:cs="Times New Roman"/>
          <w:b/>
          <w:bCs/>
          <w:iCs/>
          <w:sz w:val="24"/>
          <w:szCs w:val="24"/>
        </w:rPr>
        <w:t>Познавательные универсальные учебные действия</w:t>
      </w:r>
    </w:p>
    <w:p w14:paraId="07A35961" w14:textId="77777777" w:rsidR="00245A98" w:rsidRPr="006017A5" w:rsidRDefault="00245A98" w:rsidP="00245A98">
      <w:pPr>
        <w:spacing w:after="0" w:line="360" w:lineRule="auto"/>
        <w:ind w:firstLine="709"/>
        <w:jc w:val="both"/>
        <w:rPr>
          <w:rFonts w:ascii="Times New Roman" w:hAnsi="Times New Roman" w:cs="Times New Roman"/>
          <w:b/>
          <w:sz w:val="24"/>
          <w:szCs w:val="24"/>
        </w:rPr>
      </w:pPr>
      <w:r w:rsidRPr="006017A5">
        <w:rPr>
          <w:rFonts w:ascii="Times New Roman" w:hAnsi="Times New Roman" w:cs="Times New Roman"/>
          <w:b/>
          <w:i/>
          <w:sz w:val="24"/>
          <w:szCs w:val="24"/>
        </w:rPr>
        <w:t>Базовые логические действия</w:t>
      </w:r>
      <w:r w:rsidRPr="006017A5">
        <w:rPr>
          <w:rFonts w:ascii="Times New Roman" w:hAnsi="Times New Roman" w:cs="Times New Roman"/>
          <w:b/>
          <w:sz w:val="24"/>
          <w:szCs w:val="24"/>
        </w:rPr>
        <w:t>:</w:t>
      </w:r>
    </w:p>
    <w:p w14:paraId="20A89683"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сравнивать произведения по теме, главной мысли, жанру, соотносить произведение и его автора, устанавливать после совместного анализа основания для сравнения произведений, устанавливать аналогии; </w:t>
      </w:r>
    </w:p>
    <w:p w14:paraId="7EA2E2DF"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объединять произведения по жанру, авторской принадлежности; </w:t>
      </w:r>
    </w:p>
    <w:p w14:paraId="49E6898F"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определять с помощью учителя существенный признак для классификации, классифицировать произведения по темам, жанрам; </w:t>
      </w:r>
    </w:p>
    <w:p w14:paraId="2C38193A"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находить после совместного анализа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w:t>
      </w:r>
    </w:p>
    <w:p w14:paraId="7F2C9D95"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выявлять недостаток информации для решения учебной (практической) задачи на основе предложенного алгоритма; </w:t>
      </w:r>
    </w:p>
    <w:p w14:paraId="6DA66353"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233D4D48" w14:textId="77777777" w:rsidR="00245A98" w:rsidRPr="006017A5" w:rsidRDefault="00245A98" w:rsidP="00245A98">
      <w:pPr>
        <w:spacing w:after="0" w:line="360" w:lineRule="auto"/>
        <w:ind w:firstLine="709"/>
        <w:jc w:val="both"/>
        <w:rPr>
          <w:rFonts w:ascii="Times New Roman" w:hAnsi="Times New Roman" w:cs="Times New Roman"/>
          <w:b/>
          <w:i/>
          <w:sz w:val="24"/>
          <w:szCs w:val="24"/>
        </w:rPr>
      </w:pPr>
      <w:r w:rsidRPr="006017A5">
        <w:rPr>
          <w:rFonts w:ascii="Times New Roman" w:hAnsi="Times New Roman" w:cs="Times New Roman"/>
          <w:b/>
          <w:i/>
          <w:sz w:val="24"/>
          <w:szCs w:val="24"/>
        </w:rPr>
        <w:t>Базовые исследовательские действия:</w:t>
      </w:r>
    </w:p>
    <w:p w14:paraId="01CA8CD1"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определять разрыв между реальным и желательным состоянием объекта </w:t>
      </w:r>
      <w:r w:rsidRPr="006017A5">
        <w:rPr>
          <w:rFonts w:ascii="Times New Roman" w:hAnsi="Times New Roman" w:cs="Times New Roman"/>
          <w:noProof/>
          <w:sz w:val="24"/>
          <w:szCs w:val="24"/>
          <w:lang w:eastAsia="ru-RU"/>
        </w:rPr>
        <w:drawing>
          <wp:anchor distT="0" distB="0" distL="114300" distR="114300" simplePos="0" relativeHeight="251666432" behindDoc="0" locked="0" layoutInCell="1" allowOverlap="0" wp14:anchorId="2C6DAC40" wp14:editId="0675D5DD">
            <wp:simplePos x="0" y="0"/>
            <wp:positionH relativeFrom="page">
              <wp:posOffset>262255</wp:posOffset>
            </wp:positionH>
            <wp:positionV relativeFrom="page">
              <wp:posOffset>1292225</wp:posOffset>
            </wp:positionV>
            <wp:extent cx="6350" cy="8890"/>
            <wp:effectExtent l="0" t="0" r="0" b="0"/>
            <wp:wrapSquare wrapText="bothSides"/>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50" cy="8890"/>
                    </a:xfrm>
                    <a:prstGeom prst="rect">
                      <a:avLst/>
                    </a:prstGeom>
                    <a:noFill/>
                  </pic:spPr>
                </pic:pic>
              </a:graphicData>
            </a:graphic>
          </wp:anchor>
        </w:drawing>
      </w:r>
      <w:r w:rsidRPr="006017A5">
        <w:rPr>
          <w:rFonts w:ascii="Times New Roman" w:hAnsi="Times New Roman" w:cs="Times New Roman"/>
          <w:noProof/>
          <w:sz w:val="24"/>
          <w:szCs w:val="24"/>
          <w:lang w:eastAsia="ru-RU"/>
        </w:rPr>
        <w:drawing>
          <wp:anchor distT="0" distB="0" distL="114300" distR="114300" simplePos="0" relativeHeight="251667456" behindDoc="0" locked="0" layoutInCell="1" allowOverlap="0" wp14:anchorId="719A451E" wp14:editId="6A6CE80C">
            <wp:simplePos x="0" y="0"/>
            <wp:positionH relativeFrom="page">
              <wp:posOffset>255905</wp:posOffset>
            </wp:positionH>
            <wp:positionV relativeFrom="page">
              <wp:posOffset>2697480</wp:posOffset>
            </wp:positionV>
            <wp:extent cx="6350" cy="6350"/>
            <wp:effectExtent l="0" t="0" r="0" b="0"/>
            <wp:wrapSquare wrapText="bothSides"/>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anchor>
        </w:drawing>
      </w:r>
      <w:r w:rsidRPr="006017A5">
        <w:rPr>
          <w:rFonts w:ascii="Times New Roman" w:hAnsi="Times New Roman" w:cs="Times New Roman"/>
          <w:noProof/>
          <w:sz w:val="24"/>
          <w:szCs w:val="24"/>
          <w:lang w:eastAsia="ru-RU"/>
        </w:rPr>
        <w:drawing>
          <wp:anchor distT="0" distB="0" distL="114300" distR="114300" simplePos="0" relativeHeight="251668480" behindDoc="0" locked="0" layoutInCell="1" allowOverlap="0" wp14:anchorId="1740B645" wp14:editId="289D32F5">
            <wp:simplePos x="0" y="0"/>
            <wp:positionH relativeFrom="page">
              <wp:posOffset>262255</wp:posOffset>
            </wp:positionH>
            <wp:positionV relativeFrom="page">
              <wp:posOffset>5498465</wp:posOffset>
            </wp:positionV>
            <wp:extent cx="6350" cy="3175"/>
            <wp:effectExtent l="0" t="0" r="0" b="0"/>
            <wp:wrapSquare wrapText="bothSides"/>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175"/>
                    </a:xfrm>
                    <a:prstGeom prst="rect">
                      <a:avLst/>
                    </a:prstGeom>
                    <a:noFill/>
                  </pic:spPr>
                </pic:pic>
              </a:graphicData>
            </a:graphic>
          </wp:anchor>
        </w:drawing>
      </w:r>
      <w:r w:rsidRPr="006017A5">
        <w:rPr>
          <w:rFonts w:ascii="Times New Roman" w:hAnsi="Times New Roman" w:cs="Times New Roman"/>
          <w:noProof/>
          <w:sz w:val="24"/>
          <w:szCs w:val="24"/>
          <w:lang w:eastAsia="ru-RU"/>
        </w:rPr>
        <w:drawing>
          <wp:anchor distT="0" distB="0" distL="114300" distR="114300" simplePos="0" relativeHeight="251669504" behindDoc="0" locked="0" layoutInCell="1" allowOverlap="0" wp14:anchorId="31B8BC31" wp14:editId="66E7EC9B">
            <wp:simplePos x="0" y="0"/>
            <wp:positionH relativeFrom="page">
              <wp:posOffset>265430</wp:posOffset>
            </wp:positionH>
            <wp:positionV relativeFrom="page">
              <wp:posOffset>5507990</wp:posOffset>
            </wp:positionV>
            <wp:extent cx="8890" cy="6350"/>
            <wp:effectExtent l="0" t="0" r="0" b="0"/>
            <wp:wrapSquare wrapText="bothSides"/>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90" cy="6350"/>
                    </a:xfrm>
                    <a:prstGeom prst="rect">
                      <a:avLst/>
                    </a:prstGeom>
                    <a:noFill/>
                  </pic:spPr>
                </pic:pic>
              </a:graphicData>
            </a:graphic>
          </wp:anchor>
        </w:drawing>
      </w:r>
      <w:r w:rsidRPr="006017A5">
        <w:rPr>
          <w:rFonts w:ascii="Times New Roman" w:hAnsi="Times New Roman" w:cs="Times New Roman"/>
          <w:noProof/>
          <w:sz w:val="24"/>
          <w:szCs w:val="24"/>
          <w:lang w:eastAsia="ru-RU"/>
        </w:rPr>
        <w:drawing>
          <wp:anchor distT="0" distB="0" distL="114300" distR="114300" simplePos="0" relativeHeight="251670528" behindDoc="0" locked="0" layoutInCell="1" allowOverlap="0" wp14:anchorId="21EC2A80" wp14:editId="7C274577">
            <wp:simplePos x="0" y="0"/>
            <wp:positionH relativeFrom="page">
              <wp:posOffset>267970</wp:posOffset>
            </wp:positionH>
            <wp:positionV relativeFrom="page">
              <wp:posOffset>8293735</wp:posOffset>
            </wp:positionV>
            <wp:extent cx="3175" cy="3175"/>
            <wp:effectExtent l="0" t="0" r="0" b="0"/>
            <wp:wrapSquare wrapText="bothSides"/>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pic:spPr>
                </pic:pic>
              </a:graphicData>
            </a:graphic>
          </wp:anchor>
        </w:drawing>
      </w:r>
      <w:r w:rsidRPr="006017A5">
        <w:rPr>
          <w:rFonts w:ascii="Times New Roman" w:hAnsi="Times New Roman" w:cs="Times New Roman"/>
          <w:noProof/>
          <w:sz w:val="24"/>
          <w:szCs w:val="24"/>
          <w:lang w:eastAsia="ru-RU"/>
        </w:rPr>
        <w:drawing>
          <wp:anchor distT="0" distB="0" distL="114300" distR="114300" simplePos="0" relativeHeight="251671552" behindDoc="0" locked="0" layoutInCell="1" allowOverlap="0" wp14:anchorId="09A0E5B0" wp14:editId="7C98435C">
            <wp:simplePos x="0" y="0"/>
            <wp:positionH relativeFrom="page">
              <wp:posOffset>274320</wp:posOffset>
            </wp:positionH>
            <wp:positionV relativeFrom="page">
              <wp:posOffset>8299450</wp:posOffset>
            </wp:positionV>
            <wp:extent cx="6350" cy="8890"/>
            <wp:effectExtent l="0" t="0" r="0" b="0"/>
            <wp:wrapSquare wrapText="bothSides"/>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50" cy="8890"/>
                    </a:xfrm>
                    <a:prstGeom prst="rect">
                      <a:avLst/>
                    </a:prstGeom>
                    <a:noFill/>
                  </pic:spPr>
                </pic:pic>
              </a:graphicData>
            </a:graphic>
          </wp:anchor>
        </w:drawing>
      </w:r>
      <w:r w:rsidRPr="006017A5">
        <w:rPr>
          <w:rFonts w:ascii="Times New Roman" w:hAnsi="Times New Roman" w:cs="Times New Roman"/>
          <w:sz w:val="24"/>
          <w:szCs w:val="24"/>
        </w:rPr>
        <w:t xml:space="preserve">(ситуации) на основе предложенных учителем вопросов; </w:t>
      </w:r>
    </w:p>
    <w:p w14:paraId="5288D03E"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lastRenderedPageBreak/>
        <w:t xml:space="preserve">формулировать с помощью учителя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 </w:t>
      </w:r>
    </w:p>
    <w:p w14:paraId="65A9BBB5"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формулировать с помощь. учителя выводы и подкреплять их доказательствами на основе результатов проведённого наблюдения (опыта, классификации, сравнения, исследования); </w:t>
      </w:r>
    </w:p>
    <w:p w14:paraId="3B92EFC9"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14:paraId="0F05D47B" w14:textId="77777777" w:rsidR="00245A98" w:rsidRPr="006017A5" w:rsidRDefault="00245A98" w:rsidP="00245A98">
      <w:pPr>
        <w:spacing w:after="0" w:line="360" w:lineRule="auto"/>
        <w:ind w:firstLine="709"/>
        <w:jc w:val="both"/>
        <w:rPr>
          <w:rFonts w:ascii="Times New Roman" w:hAnsi="Times New Roman" w:cs="Times New Roman"/>
          <w:b/>
          <w:i/>
          <w:sz w:val="24"/>
          <w:szCs w:val="24"/>
        </w:rPr>
      </w:pPr>
      <w:r w:rsidRPr="006017A5">
        <w:rPr>
          <w:rFonts w:ascii="Times New Roman" w:hAnsi="Times New Roman" w:cs="Times New Roman"/>
          <w:b/>
          <w:i/>
          <w:sz w:val="24"/>
          <w:szCs w:val="24"/>
        </w:rPr>
        <w:t>Работа с информацией:</w:t>
      </w:r>
    </w:p>
    <w:p w14:paraId="6DB519B8"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выбирать источник получения информации; </w:t>
      </w:r>
    </w:p>
    <w:p w14:paraId="57A89A09"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находить в предложенном источнике информацию, представленную в явном виде, согласно заданному алгоритму; </w:t>
      </w:r>
    </w:p>
    <w:p w14:paraId="7A2A1E36"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распознавать достоверную и недостоверную информацию самостоятельно или на основании предложенного учителем способа её проверки; </w:t>
      </w:r>
    </w:p>
    <w:p w14:paraId="3CD600BE"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 </w:t>
      </w:r>
    </w:p>
    <w:p w14:paraId="78E74E10"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анализировать и создавать текстовую, видео, графическую, звуковую информацию в соответствии с учебной задачей; </w:t>
      </w:r>
    </w:p>
    <w:p w14:paraId="5CAAC23C"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самостоятельно создавать схемы, таблицы для представления информации.</w:t>
      </w:r>
    </w:p>
    <w:p w14:paraId="1DEA4C8B" w14:textId="77777777" w:rsidR="00245A98" w:rsidRPr="006017A5" w:rsidRDefault="00245A98" w:rsidP="00245A98">
      <w:pPr>
        <w:spacing w:after="0" w:line="360" w:lineRule="auto"/>
        <w:ind w:firstLine="709"/>
        <w:jc w:val="both"/>
        <w:rPr>
          <w:rFonts w:ascii="Times New Roman" w:hAnsi="Times New Roman" w:cs="Times New Roman"/>
          <w:b/>
          <w:bCs/>
          <w:iCs/>
          <w:sz w:val="24"/>
          <w:szCs w:val="24"/>
        </w:rPr>
      </w:pPr>
      <w:r w:rsidRPr="006017A5">
        <w:rPr>
          <w:rFonts w:ascii="Times New Roman" w:hAnsi="Times New Roman" w:cs="Times New Roman"/>
          <w:b/>
          <w:bCs/>
          <w:iCs/>
          <w:sz w:val="24"/>
          <w:szCs w:val="24"/>
        </w:rPr>
        <w:t xml:space="preserve">Коммуникативные универсальные учебные действия </w:t>
      </w:r>
    </w:p>
    <w:p w14:paraId="408734AE" w14:textId="77777777" w:rsidR="00245A98" w:rsidRPr="006017A5" w:rsidRDefault="00245A98" w:rsidP="00245A98">
      <w:pPr>
        <w:spacing w:after="0" w:line="360" w:lineRule="auto"/>
        <w:ind w:firstLine="709"/>
        <w:jc w:val="both"/>
        <w:rPr>
          <w:rFonts w:ascii="Times New Roman" w:hAnsi="Times New Roman" w:cs="Times New Roman"/>
          <w:b/>
          <w:bCs/>
          <w:i/>
          <w:iCs/>
          <w:sz w:val="24"/>
          <w:szCs w:val="24"/>
        </w:rPr>
      </w:pPr>
      <w:r w:rsidRPr="006017A5">
        <w:rPr>
          <w:rFonts w:ascii="Times New Roman" w:hAnsi="Times New Roman" w:cs="Times New Roman"/>
          <w:b/>
          <w:bCs/>
          <w:i/>
          <w:iCs/>
          <w:sz w:val="24"/>
          <w:szCs w:val="24"/>
        </w:rPr>
        <w:t>Общение:</w:t>
      </w:r>
    </w:p>
    <w:p w14:paraId="1DFCDC4B"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в знакомой среде; </w:t>
      </w:r>
    </w:p>
    <w:p w14:paraId="089BDE00"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w:t>
      </w:r>
    </w:p>
    <w:p w14:paraId="5EA054AE"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корректно и аргументированно высказывать своё мнение; строить речевое высказывание в соответствии с поставленной задачей; </w:t>
      </w:r>
      <w:r w:rsidRPr="006017A5">
        <w:rPr>
          <w:rFonts w:ascii="Times New Roman" w:hAnsi="Times New Roman" w:cs="Times New Roman"/>
          <w:noProof/>
          <w:sz w:val="24"/>
          <w:szCs w:val="24"/>
          <w:lang w:eastAsia="ru-RU"/>
        </w:rPr>
        <w:drawing>
          <wp:inline distT="0" distB="0" distL="0" distR="0" wp14:anchorId="785D29FD" wp14:editId="0C3EF920">
            <wp:extent cx="7620" cy="762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47DD7745"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создавать устные и письменные тексты (описание, рассуждение, повествование); готовить с помощью взрослого небольшие публичные выступления; подбирать иллюстративный материал (рисунки, фото, плакаты) к тексту выступления.</w:t>
      </w:r>
    </w:p>
    <w:p w14:paraId="163566AA" w14:textId="77777777" w:rsidR="00245A98" w:rsidRPr="006017A5" w:rsidRDefault="00245A98" w:rsidP="00245A98">
      <w:pPr>
        <w:spacing w:after="0" w:line="360" w:lineRule="auto"/>
        <w:ind w:firstLine="709"/>
        <w:jc w:val="both"/>
        <w:rPr>
          <w:rFonts w:ascii="Times New Roman" w:hAnsi="Times New Roman" w:cs="Times New Roman"/>
          <w:b/>
          <w:sz w:val="24"/>
          <w:szCs w:val="24"/>
        </w:rPr>
      </w:pPr>
      <w:r w:rsidRPr="006017A5">
        <w:rPr>
          <w:rFonts w:ascii="Times New Roman" w:hAnsi="Times New Roman" w:cs="Times New Roman"/>
          <w:b/>
          <w:sz w:val="24"/>
          <w:szCs w:val="24"/>
        </w:rPr>
        <w:t xml:space="preserve">Регулятивные универсальные учебные действия </w:t>
      </w:r>
    </w:p>
    <w:p w14:paraId="19B03E02"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К концу обучения на уровне начального общего образования у обучающегося с ЗПР формируются</w:t>
      </w:r>
      <w:r w:rsidRPr="006017A5">
        <w:rPr>
          <w:rFonts w:ascii="Times New Roman" w:hAnsi="Times New Roman" w:cs="Times New Roman"/>
          <w:bCs/>
          <w:sz w:val="24"/>
          <w:szCs w:val="24"/>
        </w:rPr>
        <w:t xml:space="preserve"> регулятивные</w:t>
      </w:r>
      <w:r w:rsidRPr="006017A5">
        <w:rPr>
          <w:rFonts w:ascii="Times New Roman" w:hAnsi="Times New Roman" w:cs="Times New Roman"/>
          <w:sz w:val="24"/>
          <w:szCs w:val="24"/>
        </w:rPr>
        <w:t xml:space="preserve"> универсальные учебные действия.</w:t>
      </w:r>
    </w:p>
    <w:p w14:paraId="194799B0" w14:textId="77777777" w:rsidR="00245A98" w:rsidRPr="006017A5" w:rsidRDefault="00245A98" w:rsidP="00245A98">
      <w:pPr>
        <w:spacing w:after="0" w:line="360" w:lineRule="auto"/>
        <w:ind w:firstLine="709"/>
        <w:jc w:val="both"/>
        <w:rPr>
          <w:rFonts w:ascii="Times New Roman" w:hAnsi="Times New Roman" w:cs="Times New Roman"/>
          <w:b/>
          <w:i/>
          <w:sz w:val="24"/>
          <w:szCs w:val="24"/>
        </w:rPr>
      </w:pPr>
      <w:r w:rsidRPr="006017A5">
        <w:rPr>
          <w:rFonts w:ascii="Times New Roman" w:hAnsi="Times New Roman" w:cs="Times New Roman"/>
          <w:b/>
          <w:i/>
          <w:sz w:val="24"/>
          <w:szCs w:val="24"/>
        </w:rPr>
        <w:t>Самоорганизация:</w:t>
      </w:r>
    </w:p>
    <w:p w14:paraId="6ADFA8EF"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lastRenderedPageBreak/>
        <w:t xml:space="preserve">планировать действия по решению учебной задачи для получения результата; </w:t>
      </w:r>
    </w:p>
    <w:p w14:paraId="2160DB47"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выстраивать последовательность выбранных действий, придерживаться последовательности действий в соответствии с целью.</w:t>
      </w:r>
    </w:p>
    <w:p w14:paraId="1BC8EF6A" w14:textId="77777777" w:rsidR="00245A98" w:rsidRPr="006017A5" w:rsidRDefault="00245A98" w:rsidP="00245A98">
      <w:pPr>
        <w:spacing w:after="0" w:line="360" w:lineRule="auto"/>
        <w:ind w:firstLine="709"/>
        <w:jc w:val="both"/>
        <w:rPr>
          <w:rFonts w:ascii="Times New Roman" w:hAnsi="Times New Roman" w:cs="Times New Roman"/>
          <w:b/>
          <w:i/>
          <w:sz w:val="24"/>
          <w:szCs w:val="24"/>
        </w:rPr>
      </w:pPr>
      <w:r w:rsidRPr="006017A5">
        <w:rPr>
          <w:rFonts w:ascii="Times New Roman" w:hAnsi="Times New Roman" w:cs="Times New Roman"/>
          <w:b/>
          <w:i/>
          <w:sz w:val="24"/>
          <w:szCs w:val="24"/>
        </w:rPr>
        <w:t>Самоконтроль:</w:t>
      </w:r>
    </w:p>
    <w:p w14:paraId="069566F7"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устанавливать после совместного анализа причины успеха (неудач) учебной деятельности; </w:t>
      </w:r>
    </w:p>
    <w:p w14:paraId="2C9BC0B6"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корректировать свои учебные действия для преодоления ошибок.</w:t>
      </w:r>
    </w:p>
    <w:p w14:paraId="6E3CDBAF" w14:textId="77777777" w:rsidR="00245A98" w:rsidRPr="006017A5" w:rsidRDefault="00245A98" w:rsidP="00245A98">
      <w:pPr>
        <w:spacing w:after="0" w:line="360" w:lineRule="auto"/>
        <w:ind w:firstLine="709"/>
        <w:jc w:val="both"/>
        <w:rPr>
          <w:rFonts w:ascii="Times New Roman" w:hAnsi="Times New Roman" w:cs="Times New Roman"/>
          <w:b/>
          <w:sz w:val="24"/>
          <w:szCs w:val="24"/>
        </w:rPr>
      </w:pPr>
      <w:r w:rsidRPr="006017A5">
        <w:rPr>
          <w:rFonts w:ascii="Times New Roman" w:hAnsi="Times New Roman" w:cs="Times New Roman"/>
          <w:b/>
          <w:sz w:val="24"/>
          <w:szCs w:val="24"/>
        </w:rPr>
        <w:t>Совместная деятельность:</w:t>
      </w:r>
    </w:p>
    <w:p w14:paraId="2FC4B30C"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с помощью учителя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14:paraId="2815B18C"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634907B2"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проявлять готовность руководить, выполнять поручения, подчиняться; </w:t>
      </w:r>
    </w:p>
    <w:p w14:paraId="03B92E94"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ответственно выполнять свою часть работы; </w:t>
      </w:r>
    </w:p>
    <w:p w14:paraId="723CA15B"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оценивать после совместного анализа свой вклад в общий результат; </w:t>
      </w:r>
    </w:p>
    <w:p w14:paraId="1B0705BD"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выполнять совместные проектные задания с опорой на предложенные образцы; </w:t>
      </w:r>
    </w:p>
    <w:p w14:paraId="7773E9DD"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 xml:space="preserve">планировать действия по решению учебной задачи для получения результата; </w:t>
      </w:r>
    </w:p>
    <w:p w14:paraId="34DFCB0E" w14:textId="77777777" w:rsidR="00245A98" w:rsidRPr="006017A5" w:rsidRDefault="00245A98" w:rsidP="00245A98">
      <w:pPr>
        <w:spacing w:after="0" w:line="360" w:lineRule="auto"/>
        <w:ind w:firstLine="709"/>
        <w:jc w:val="both"/>
        <w:rPr>
          <w:rFonts w:ascii="Times New Roman" w:hAnsi="Times New Roman" w:cs="Times New Roman"/>
          <w:sz w:val="24"/>
          <w:szCs w:val="24"/>
        </w:rPr>
      </w:pPr>
      <w:r w:rsidRPr="006017A5">
        <w:rPr>
          <w:rFonts w:ascii="Times New Roman" w:hAnsi="Times New Roman" w:cs="Times New Roman"/>
          <w:sz w:val="24"/>
          <w:szCs w:val="24"/>
        </w:rPr>
        <w:t>выстраивать последовательность выбранных действий.</w:t>
      </w:r>
    </w:p>
    <w:p w14:paraId="087DB706" w14:textId="77777777" w:rsidR="00245A98" w:rsidRPr="00245A98" w:rsidRDefault="00245A98" w:rsidP="00245A98">
      <w:pPr>
        <w:pStyle w:val="2"/>
        <w:rPr>
          <w:rFonts w:ascii="Times New Roman" w:hAnsi="Times New Roman" w:cs="Times New Roman"/>
          <w:b/>
          <w:color w:val="auto"/>
          <w:sz w:val="28"/>
          <w:szCs w:val="28"/>
        </w:rPr>
      </w:pPr>
      <w:bookmarkStart w:id="6" w:name="_Toc142903150"/>
      <w:r w:rsidRPr="00245A98">
        <w:rPr>
          <w:rFonts w:ascii="Times New Roman" w:hAnsi="Times New Roman" w:cs="Times New Roman"/>
          <w:b/>
          <w:color w:val="auto"/>
          <w:sz w:val="28"/>
          <w:szCs w:val="28"/>
        </w:rPr>
        <w:t>ПРЕДМЕТНЫЕ РЕЗУЛЬТАТЫ</w:t>
      </w:r>
      <w:bookmarkEnd w:id="6"/>
    </w:p>
    <w:p w14:paraId="59E319F9" w14:textId="77777777" w:rsidR="00245A98" w:rsidRPr="00245A98" w:rsidRDefault="00245A98" w:rsidP="00245A98">
      <w:pPr>
        <w:pStyle w:val="3"/>
        <w:rPr>
          <w:rFonts w:ascii="Times New Roman" w:hAnsi="Times New Roman" w:cs="Times New Roman"/>
          <w:b/>
          <w:color w:val="auto"/>
          <w:sz w:val="28"/>
          <w:szCs w:val="28"/>
        </w:rPr>
      </w:pPr>
      <w:bookmarkStart w:id="7" w:name="_Toc142903154"/>
      <w:r w:rsidRPr="00245A98">
        <w:rPr>
          <w:rFonts w:ascii="Times New Roman" w:hAnsi="Times New Roman" w:cs="Times New Roman"/>
          <w:b/>
          <w:color w:val="auto"/>
          <w:sz w:val="28"/>
          <w:szCs w:val="28"/>
        </w:rPr>
        <w:t>3 КЛАСС</w:t>
      </w:r>
      <w:bookmarkEnd w:id="7"/>
    </w:p>
    <w:p w14:paraId="78685985" w14:textId="77777777" w:rsidR="00245A98" w:rsidRPr="006017A5" w:rsidRDefault="00245A98" w:rsidP="00245A98">
      <w:pPr>
        <w:widowControl w:val="0"/>
        <w:tabs>
          <w:tab w:val="left" w:pos="724"/>
        </w:tabs>
        <w:autoSpaceDE w:val="0"/>
        <w:autoSpaceDN w:val="0"/>
        <w:spacing w:after="0" w:line="360" w:lineRule="auto"/>
        <w:ind w:left="382" w:right="155" w:firstLine="726"/>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 xml:space="preserve">К концу обучения в </w:t>
      </w:r>
      <w:r w:rsidRPr="006017A5">
        <w:rPr>
          <w:rFonts w:ascii="Times New Roman" w:eastAsia="Times New Roman" w:hAnsi="Times New Roman" w:cs="Times New Roman"/>
          <w:b/>
          <w:sz w:val="24"/>
          <w:szCs w:val="24"/>
        </w:rPr>
        <w:t>3 классе</w:t>
      </w:r>
      <w:r w:rsidRPr="006017A5">
        <w:rPr>
          <w:rFonts w:ascii="Times New Roman" w:eastAsia="Times New Roman" w:hAnsi="Times New Roman" w:cs="Times New Roman"/>
          <w:sz w:val="24"/>
          <w:szCs w:val="24"/>
        </w:rPr>
        <w:t xml:space="preserve"> обучающийся научится:</w:t>
      </w:r>
    </w:p>
    <w:p w14:paraId="563F2B04" w14:textId="77777777" w:rsidR="00245A98" w:rsidRPr="006017A5" w:rsidRDefault="00245A98" w:rsidP="00245A98">
      <w:pPr>
        <w:widowControl w:val="0"/>
        <w:numPr>
          <w:ilvl w:val="0"/>
          <w:numId w:val="1"/>
        </w:numPr>
        <w:tabs>
          <w:tab w:val="left" w:pos="724"/>
        </w:tabs>
        <w:autoSpaceDE w:val="0"/>
        <w:autoSpaceDN w:val="0"/>
        <w:spacing w:after="0" w:line="360" w:lineRule="auto"/>
        <w:ind w:right="155" w:firstLine="726"/>
        <w:jc w:val="both"/>
        <w:rPr>
          <w:rFonts w:ascii="Times New Roman" w:eastAsia="Times New Roman" w:hAnsi="Times New Roman" w:cs="Times New Roman"/>
          <w:sz w:val="24"/>
          <w:szCs w:val="24"/>
        </w:rPr>
      </w:pPr>
      <w:r w:rsidRPr="006017A5">
        <w:rPr>
          <w:rFonts w:ascii="Times New Roman" w:eastAsia="Times New Roman" w:hAnsi="Times New Roman" w:cs="Times New Roman"/>
          <w:noProof/>
          <w:sz w:val="24"/>
          <w:szCs w:val="24"/>
          <w:lang w:eastAsia="ru-RU"/>
        </w:rPr>
        <w:drawing>
          <wp:anchor distT="0" distB="0" distL="114300" distR="114300" simplePos="0" relativeHeight="251673600" behindDoc="0" locked="0" layoutInCell="1" allowOverlap="0" wp14:anchorId="67CAFEE8" wp14:editId="71A1E7F0">
            <wp:simplePos x="0" y="0"/>
            <wp:positionH relativeFrom="page">
              <wp:posOffset>295910</wp:posOffset>
            </wp:positionH>
            <wp:positionV relativeFrom="page">
              <wp:posOffset>5271770</wp:posOffset>
            </wp:positionV>
            <wp:extent cx="8890" cy="12065"/>
            <wp:effectExtent l="0" t="0" r="0" b="0"/>
            <wp:wrapSquare wrapText="bothSides"/>
            <wp:docPr id="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90" cy="12065"/>
                    </a:xfrm>
                    <a:prstGeom prst="rect">
                      <a:avLst/>
                    </a:prstGeom>
                    <a:noFill/>
                  </pic:spPr>
                </pic:pic>
              </a:graphicData>
            </a:graphic>
          </wp:anchor>
        </w:drawing>
      </w:r>
      <w:r w:rsidRPr="006017A5">
        <w:rPr>
          <w:rFonts w:ascii="Times New Roman" w:eastAsia="Times New Roman" w:hAnsi="Times New Roman" w:cs="Times New Roman"/>
          <w:noProof/>
          <w:sz w:val="24"/>
          <w:szCs w:val="24"/>
          <w:lang w:eastAsia="ru-RU"/>
        </w:rPr>
        <w:drawing>
          <wp:anchor distT="0" distB="0" distL="114300" distR="114300" simplePos="0" relativeHeight="251674624" behindDoc="0" locked="0" layoutInCell="1" allowOverlap="0" wp14:anchorId="6B4BE456" wp14:editId="5983A4B6">
            <wp:simplePos x="0" y="0"/>
            <wp:positionH relativeFrom="page">
              <wp:posOffset>286385</wp:posOffset>
            </wp:positionH>
            <wp:positionV relativeFrom="page">
              <wp:posOffset>8061325</wp:posOffset>
            </wp:positionV>
            <wp:extent cx="8890" cy="8890"/>
            <wp:effectExtent l="0" t="0" r="0" b="0"/>
            <wp:wrapSquare wrapText="bothSides"/>
            <wp:docPr id="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anchor>
        </w:drawing>
      </w:r>
      <w:r w:rsidRPr="006017A5">
        <w:rPr>
          <w:rFonts w:ascii="Times New Roman" w:eastAsia="Times New Roman" w:hAnsi="Times New Roman" w:cs="Times New Roman"/>
          <w:sz w:val="24"/>
          <w:szCs w:val="24"/>
        </w:rPr>
        <w:t xml:space="preserve">с помощью учителя 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w:t>
      </w:r>
    </w:p>
    <w:p w14:paraId="50622147" w14:textId="77777777" w:rsidR="00245A98" w:rsidRPr="006017A5" w:rsidRDefault="00245A98" w:rsidP="00245A98">
      <w:pPr>
        <w:widowControl w:val="0"/>
        <w:numPr>
          <w:ilvl w:val="0"/>
          <w:numId w:val="1"/>
        </w:numPr>
        <w:tabs>
          <w:tab w:val="left" w:pos="724"/>
        </w:tabs>
        <w:autoSpaceDE w:val="0"/>
        <w:autoSpaceDN w:val="0"/>
        <w:spacing w:after="0" w:line="360" w:lineRule="auto"/>
        <w:ind w:right="155" w:firstLine="726"/>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 xml:space="preserve">читать вслух и про себя в соответствии с учебной задачей, использовать разные виды чтения (изучающее, ознакомительное, поисковое выборочное, </w:t>
      </w:r>
      <w:r w:rsidRPr="006017A5">
        <w:rPr>
          <w:rFonts w:ascii="Times New Roman" w:eastAsia="Times New Roman" w:hAnsi="Times New Roman" w:cs="Times New Roman"/>
          <w:i/>
          <w:sz w:val="24"/>
          <w:szCs w:val="24"/>
        </w:rPr>
        <w:t>просмотровое выборочное)</w:t>
      </w:r>
      <w:r w:rsidRPr="006017A5">
        <w:rPr>
          <w:rFonts w:ascii="Times New Roman" w:eastAsia="Times New Roman" w:hAnsi="Times New Roman" w:cs="Times New Roman"/>
          <w:sz w:val="24"/>
          <w:szCs w:val="24"/>
        </w:rPr>
        <w:t xml:space="preserve">; </w:t>
      </w:r>
    </w:p>
    <w:p w14:paraId="5FA37F0D" w14:textId="77777777" w:rsidR="00245A98" w:rsidRPr="006017A5" w:rsidRDefault="00245A98" w:rsidP="00245A98">
      <w:pPr>
        <w:widowControl w:val="0"/>
        <w:numPr>
          <w:ilvl w:val="0"/>
          <w:numId w:val="1"/>
        </w:numPr>
        <w:tabs>
          <w:tab w:val="left" w:pos="724"/>
        </w:tabs>
        <w:autoSpaceDE w:val="0"/>
        <w:autoSpaceDN w:val="0"/>
        <w:spacing w:after="0" w:line="360" w:lineRule="auto"/>
        <w:ind w:right="155" w:firstLine="726"/>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 xml:space="preserve">читать вслух целыми словами (проводится дополнительная работа со словами сложной слоговой структуры) без пропусков и перестановок букв и слогов доступные по восприятию и небольшие по объёму прозаические и стихотворные </w:t>
      </w:r>
      <w:r w:rsidRPr="006017A5">
        <w:rPr>
          <w:rFonts w:ascii="Times New Roman" w:eastAsia="Times New Roman" w:hAnsi="Times New Roman" w:cs="Times New Roman"/>
          <w:noProof/>
          <w:sz w:val="24"/>
          <w:szCs w:val="24"/>
          <w:lang w:eastAsia="ru-RU"/>
        </w:rPr>
        <w:drawing>
          <wp:inline distT="0" distB="0" distL="0" distR="0" wp14:anchorId="2A52C27E" wp14:editId="43FC3696">
            <wp:extent cx="22225" cy="22225"/>
            <wp:effectExtent l="0" t="0" r="0" b="0"/>
            <wp:docPr id="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4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Pr="006017A5">
        <w:rPr>
          <w:rFonts w:ascii="Times New Roman" w:eastAsia="Times New Roman" w:hAnsi="Times New Roman" w:cs="Times New Roman"/>
          <w:sz w:val="24"/>
          <w:szCs w:val="24"/>
        </w:rPr>
        <w:lastRenderedPageBreak/>
        <w:t xml:space="preserve">произведения </w:t>
      </w:r>
      <w:r w:rsidRPr="006017A5">
        <w:rPr>
          <w:rFonts w:ascii="Times New Roman" w:eastAsia="Times New Roman" w:hAnsi="Times New Roman" w:cs="Times New Roman"/>
          <w:color w:val="000000" w:themeColor="text1"/>
          <w:sz w:val="24"/>
          <w:szCs w:val="24"/>
        </w:rPr>
        <w:t xml:space="preserve">в темпе не менее 60 слов в минуту (без отметочного оценивания); </w:t>
      </w:r>
      <w:r w:rsidRPr="006017A5">
        <w:rPr>
          <w:rFonts w:ascii="Times New Roman" w:eastAsia="Times New Roman" w:hAnsi="Times New Roman" w:cs="Times New Roman"/>
          <w:sz w:val="24"/>
          <w:szCs w:val="24"/>
        </w:rPr>
        <w:t xml:space="preserve">читать наизусть не менее 4 стихотворений в соответствии с изученной тематикой произведений; </w:t>
      </w:r>
    </w:p>
    <w:p w14:paraId="1E4E02E5" w14:textId="77777777" w:rsidR="00245A98" w:rsidRPr="006017A5" w:rsidRDefault="00245A98" w:rsidP="00245A98">
      <w:pPr>
        <w:widowControl w:val="0"/>
        <w:numPr>
          <w:ilvl w:val="0"/>
          <w:numId w:val="1"/>
        </w:numPr>
        <w:tabs>
          <w:tab w:val="left" w:pos="724"/>
        </w:tabs>
        <w:autoSpaceDE w:val="0"/>
        <w:autoSpaceDN w:val="0"/>
        <w:spacing w:after="0" w:line="360" w:lineRule="auto"/>
        <w:ind w:right="155" w:firstLine="726"/>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 xml:space="preserve">различать художественные произведения и познавательные тексты; различать прозаическую и стихотворную речь: </w:t>
      </w:r>
    </w:p>
    <w:p w14:paraId="31D1D79F" w14:textId="77777777" w:rsidR="00245A98" w:rsidRPr="006017A5" w:rsidRDefault="00245A98" w:rsidP="00245A98">
      <w:pPr>
        <w:widowControl w:val="0"/>
        <w:numPr>
          <w:ilvl w:val="0"/>
          <w:numId w:val="1"/>
        </w:numPr>
        <w:tabs>
          <w:tab w:val="left" w:pos="724"/>
        </w:tabs>
        <w:autoSpaceDE w:val="0"/>
        <w:autoSpaceDN w:val="0"/>
        <w:spacing w:after="0" w:line="360" w:lineRule="auto"/>
        <w:ind w:right="155" w:firstLine="726"/>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 xml:space="preserve">называть особенности стихотворного произведения (ритм, рифма, строфа), отличать лирическое произведение от эпического после совместного анализа; </w:t>
      </w:r>
      <w:r w:rsidRPr="006017A5">
        <w:rPr>
          <w:rFonts w:ascii="Times New Roman" w:eastAsia="Times New Roman" w:hAnsi="Times New Roman" w:cs="Times New Roman"/>
          <w:noProof/>
          <w:sz w:val="24"/>
          <w:szCs w:val="24"/>
          <w:lang w:eastAsia="ru-RU"/>
        </w:rPr>
        <w:drawing>
          <wp:inline distT="0" distB="0" distL="0" distR="0" wp14:anchorId="3DC6F807" wp14:editId="1525EEBA">
            <wp:extent cx="7620" cy="7620"/>
            <wp:effectExtent l="0" t="0" r="0" b="0"/>
            <wp:docPr id="6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5A49ACBA" w14:textId="77777777" w:rsidR="00245A98" w:rsidRPr="006017A5" w:rsidRDefault="00245A98" w:rsidP="00245A98">
      <w:pPr>
        <w:widowControl w:val="0"/>
        <w:numPr>
          <w:ilvl w:val="0"/>
          <w:numId w:val="1"/>
        </w:numPr>
        <w:tabs>
          <w:tab w:val="left" w:pos="724"/>
        </w:tabs>
        <w:autoSpaceDE w:val="0"/>
        <w:autoSpaceDN w:val="0"/>
        <w:spacing w:after="0" w:line="360" w:lineRule="auto"/>
        <w:ind w:right="155" w:firstLine="726"/>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 xml:space="preserve">понимать жанровую принадлежность, содержание, смысл прослушанного (прочитанного) произведения: отвечать и </w:t>
      </w:r>
      <w:r w:rsidRPr="006017A5">
        <w:rPr>
          <w:rFonts w:ascii="Times New Roman" w:eastAsia="Times New Roman" w:hAnsi="Times New Roman" w:cs="Times New Roman"/>
          <w:i/>
          <w:sz w:val="24"/>
          <w:szCs w:val="24"/>
        </w:rPr>
        <w:t>формулировать</w:t>
      </w:r>
      <w:r w:rsidRPr="006017A5">
        <w:rPr>
          <w:rFonts w:ascii="Times New Roman" w:eastAsia="Times New Roman" w:hAnsi="Times New Roman" w:cs="Times New Roman"/>
          <w:sz w:val="24"/>
          <w:szCs w:val="24"/>
        </w:rPr>
        <w:t xml:space="preserve"> вопросы к учебным и художественным текстам; </w:t>
      </w:r>
    </w:p>
    <w:p w14:paraId="57743DBA" w14:textId="77777777" w:rsidR="00245A98" w:rsidRPr="006017A5" w:rsidRDefault="00245A98" w:rsidP="00245A98">
      <w:pPr>
        <w:widowControl w:val="0"/>
        <w:numPr>
          <w:ilvl w:val="0"/>
          <w:numId w:val="1"/>
        </w:numPr>
        <w:tabs>
          <w:tab w:val="left" w:pos="724"/>
        </w:tabs>
        <w:autoSpaceDE w:val="0"/>
        <w:autoSpaceDN w:val="0"/>
        <w:spacing w:after="0" w:line="360" w:lineRule="auto"/>
        <w:ind w:right="155" w:firstLine="726"/>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w:t>
      </w:r>
    </w:p>
    <w:p w14:paraId="2170E077" w14:textId="77777777" w:rsidR="00245A98" w:rsidRPr="006017A5" w:rsidRDefault="00245A98" w:rsidP="00245A98">
      <w:pPr>
        <w:widowControl w:val="0"/>
        <w:numPr>
          <w:ilvl w:val="0"/>
          <w:numId w:val="1"/>
        </w:numPr>
        <w:tabs>
          <w:tab w:val="left" w:pos="724"/>
        </w:tabs>
        <w:autoSpaceDE w:val="0"/>
        <w:autoSpaceDN w:val="0"/>
        <w:spacing w:after="0" w:line="360" w:lineRule="auto"/>
        <w:ind w:right="155" w:firstLine="726"/>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w:t>
      </w:r>
      <w:r w:rsidRPr="006017A5">
        <w:rPr>
          <w:rFonts w:ascii="Times New Roman" w:eastAsia="Times New Roman" w:hAnsi="Times New Roman" w:cs="Times New Roman"/>
          <w:i/>
          <w:sz w:val="24"/>
          <w:szCs w:val="24"/>
        </w:rPr>
        <w:t>цитатный</w:t>
      </w:r>
      <w:r w:rsidRPr="006017A5">
        <w:rPr>
          <w:rFonts w:ascii="Times New Roman" w:eastAsia="Times New Roman" w:hAnsi="Times New Roman" w:cs="Times New Roman"/>
          <w:sz w:val="24"/>
          <w:szCs w:val="24"/>
        </w:rPr>
        <w:t xml:space="preserve">); </w:t>
      </w:r>
    </w:p>
    <w:p w14:paraId="025FEB2F" w14:textId="77777777" w:rsidR="00245A98" w:rsidRPr="006017A5" w:rsidRDefault="00245A98" w:rsidP="00245A98">
      <w:pPr>
        <w:widowControl w:val="0"/>
        <w:numPr>
          <w:ilvl w:val="0"/>
          <w:numId w:val="1"/>
        </w:numPr>
        <w:tabs>
          <w:tab w:val="left" w:pos="724"/>
        </w:tabs>
        <w:autoSpaceDE w:val="0"/>
        <w:autoSpaceDN w:val="0"/>
        <w:spacing w:after="0" w:line="360" w:lineRule="auto"/>
        <w:ind w:right="155" w:firstLine="726"/>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 xml:space="preserve">характеризовать героев, описывать характер героя, давать оценку поступкам героев, составлять портретные характеристики персонажей под контролем учителя; </w:t>
      </w:r>
    </w:p>
    <w:p w14:paraId="34CE1529" w14:textId="77777777" w:rsidR="00245A98" w:rsidRPr="006017A5" w:rsidRDefault="00245A98" w:rsidP="00245A98">
      <w:pPr>
        <w:widowControl w:val="0"/>
        <w:numPr>
          <w:ilvl w:val="0"/>
          <w:numId w:val="1"/>
        </w:numPr>
        <w:tabs>
          <w:tab w:val="left" w:pos="724"/>
        </w:tabs>
        <w:autoSpaceDE w:val="0"/>
        <w:autoSpaceDN w:val="0"/>
        <w:spacing w:after="0" w:line="360" w:lineRule="auto"/>
        <w:ind w:right="155" w:firstLine="726"/>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 xml:space="preserve">выявлять взаимосвязь между поступками, мыслями, чувствами героев, сравнивать героев одного произведения и сопоставлять их поступки после совместного анализа по предложенным критериям (по аналогии или по контрасту); </w:t>
      </w:r>
    </w:p>
    <w:p w14:paraId="610E8A61" w14:textId="77777777" w:rsidR="00245A98" w:rsidRPr="006017A5" w:rsidRDefault="00245A98" w:rsidP="00245A98">
      <w:pPr>
        <w:widowControl w:val="0"/>
        <w:numPr>
          <w:ilvl w:val="0"/>
          <w:numId w:val="1"/>
        </w:numPr>
        <w:tabs>
          <w:tab w:val="left" w:pos="724"/>
        </w:tabs>
        <w:autoSpaceDE w:val="0"/>
        <w:autoSpaceDN w:val="0"/>
        <w:spacing w:after="0" w:line="360" w:lineRule="auto"/>
        <w:ind w:right="155" w:firstLine="726"/>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 xml:space="preserve">отличать автора произведения от героя и рассказчика, характеризовать с помощью учителя отношение автора к героям, поступкам, описанной картине, находить в тексте </w:t>
      </w:r>
      <w:r w:rsidRPr="006017A5">
        <w:rPr>
          <w:rFonts w:ascii="Times New Roman" w:eastAsia="Times New Roman" w:hAnsi="Times New Roman" w:cs="Times New Roman"/>
          <w:noProof/>
          <w:sz w:val="24"/>
          <w:szCs w:val="24"/>
          <w:lang w:eastAsia="ru-RU"/>
        </w:rPr>
        <w:drawing>
          <wp:inline distT="0" distB="0" distL="0" distR="0" wp14:anchorId="6B44024D" wp14:editId="2CBA904F">
            <wp:extent cx="7620" cy="7620"/>
            <wp:effectExtent l="0" t="0" r="0" b="0"/>
            <wp:docPr id="6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6017A5">
        <w:rPr>
          <w:rFonts w:ascii="Times New Roman" w:eastAsia="Times New Roman" w:hAnsi="Times New Roman" w:cs="Times New Roman"/>
          <w:sz w:val="24"/>
          <w:szCs w:val="24"/>
        </w:rPr>
        <w:t xml:space="preserve">средства изображения героев (портрет), описание пейзажа и интерьера; </w:t>
      </w:r>
    </w:p>
    <w:p w14:paraId="05DF9CD5" w14:textId="77777777" w:rsidR="00245A98" w:rsidRPr="006017A5" w:rsidRDefault="00245A98" w:rsidP="00245A98">
      <w:pPr>
        <w:widowControl w:val="0"/>
        <w:numPr>
          <w:ilvl w:val="0"/>
          <w:numId w:val="1"/>
        </w:numPr>
        <w:tabs>
          <w:tab w:val="left" w:pos="724"/>
        </w:tabs>
        <w:autoSpaceDE w:val="0"/>
        <w:autoSpaceDN w:val="0"/>
        <w:spacing w:after="0" w:line="360" w:lineRule="auto"/>
        <w:ind w:right="155" w:firstLine="726"/>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 xml:space="preserve">объяснять значение незнакомого слова с опорой на контекст и с использованием словаря; находить после совместного анализа в тексте примеры использования слов в прямом и переносном значении, средств художественной выразительности (сравнение, эпитет, олицетворение); </w:t>
      </w:r>
    </w:p>
    <w:p w14:paraId="6E9058F0" w14:textId="77777777" w:rsidR="00245A98" w:rsidRPr="006017A5" w:rsidRDefault="00245A98" w:rsidP="00245A98">
      <w:pPr>
        <w:widowControl w:val="0"/>
        <w:numPr>
          <w:ilvl w:val="0"/>
          <w:numId w:val="1"/>
        </w:numPr>
        <w:tabs>
          <w:tab w:val="left" w:pos="724"/>
        </w:tabs>
        <w:autoSpaceDE w:val="0"/>
        <w:autoSpaceDN w:val="0"/>
        <w:spacing w:after="0" w:line="360" w:lineRule="auto"/>
        <w:ind w:right="155" w:firstLine="726"/>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 xml:space="preserve">уметь применять изученные понятия с опорой на визуализацию термина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w:t>
      </w:r>
    </w:p>
    <w:p w14:paraId="32B0ECEB" w14:textId="77777777" w:rsidR="00245A98" w:rsidRPr="006017A5" w:rsidRDefault="00245A98" w:rsidP="00245A98">
      <w:pPr>
        <w:widowControl w:val="0"/>
        <w:numPr>
          <w:ilvl w:val="0"/>
          <w:numId w:val="1"/>
        </w:numPr>
        <w:tabs>
          <w:tab w:val="left" w:pos="724"/>
        </w:tabs>
        <w:autoSpaceDE w:val="0"/>
        <w:autoSpaceDN w:val="0"/>
        <w:spacing w:after="0" w:line="360" w:lineRule="auto"/>
        <w:ind w:right="155" w:firstLine="726"/>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lastRenderedPageBreak/>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w:t>
      </w:r>
      <w:r w:rsidRPr="006017A5">
        <w:rPr>
          <w:rFonts w:ascii="Times New Roman" w:eastAsia="Times New Roman" w:hAnsi="Times New Roman" w:cs="Times New Roman"/>
          <w:i/>
          <w:color w:val="000000" w:themeColor="text1"/>
          <w:sz w:val="24"/>
          <w:szCs w:val="24"/>
        </w:rPr>
        <w:t>и письменно</w:t>
      </w:r>
      <w:r w:rsidRPr="006017A5">
        <w:rPr>
          <w:rFonts w:ascii="Times New Roman" w:eastAsia="Times New Roman" w:hAnsi="Times New Roman" w:cs="Times New Roman"/>
          <w:color w:val="000000" w:themeColor="text1"/>
          <w:sz w:val="24"/>
          <w:szCs w:val="24"/>
        </w:rPr>
        <w:t xml:space="preserve"> </w:t>
      </w:r>
      <w:r w:rsidRPr="006017A5">
        <w:rPr>
          <w:rFonts w:ascii="Times New Roman" w:eastAsia="Times New Roman" w:hAnsi="Times New Roman" w:cs="Times New Roman"/>
          <w:sz w:val="24"/>
          <w:szCs w:val="24"/>
        </w:rPr>
        <w:t xml:space="preserve">формулировать простые выводы, подтверждать свой ответ примерами из текста; </w:t>
      </w:r>
    </w:p>
    <w:p w14:paraId="487DC56B" w14:textId="77777777" w:rsidR="00245A98" w:rsidRPr="006017A5" w:rsidRDefault="00245A98" w:rsidP="00245A98">
      <w:pPr>
        <w:widowControl w:val="0"/>
        <w:numPr>
          <w:ilvl w:val="0"/>
          <w:numId w:val="1"/>
        </w:numPr>
        <w:tabs>
          <w:tab w:val="left" w:pos="724"/>
        </w:tabs>
        <w:autoSpaceDE w:val="0"/>
        <w:autoSpaceDN w:val="0"/>
        <w:spacing w:after="0" w:line="360" w:lineRule="auto"/>
        <w:ind w:right="155" w:firstLine="726"/>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 xml:space="preserve">использовать в беседе изученные литературные понятия; </w:t>
      </w:r>
    </w:p>
    <w:p w14:paraId="1C0B6FBE" w14:textId="77777777" w:rsidR="00245A98" w:rsidRPr="006017A5" w:rsidRDefault="00245A98" w:rsidP="00245A98">
      <w:pPr>
        <w:widowControl w:val="0"/>
        <w:numPr>
          <w:ilvl w:val="0"/>
          <w:numId w:val="1"/>
        </w:numPr>
        <w:tabs>
          <w:tab w:val="left" w:pos="724"/>
        </w:tabs>
        <w:autoSpaceDE w:val="0"/>
        <w:autoSpaceDN w:val="0"/>
        <w:spacing w:after="0" w:line="360" w:lineRule="auto"/>
        <w:ind w:right="155" w:firstLine="726"/>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пересказывать произведение (устно) подробно</w:t>
      </w:r>
      <w:r w:rsidRPr="006017A5">
        <w:rPr>
          <w:rFonts w:ascii="Times New Roman" w:eastAsia="Times New Roman" w:hAnsi="Times New Roman" w:cs="Times New Roman"/>
          <w:color w:val="00B050"/>
          <w:sz w:val="24"/>
          <w:szCs w:val="24"/>
        </w:rPr>
        <w:t xml:space="preserve"> </w:t>
      </w:r>
      <w:r w:rsidRPr="006017A5">
        <w:rPr>
          <w:rFonts w:ascii="Times New Roman" w:eastAsia="Times New Roman" w:hAnsi="Times New Roman" w:cs="Times New Roman"/>
          <w:sz w:val="24"/>
          <w:szCs w:val="24"/>
        </w:rPr>
        <w:t xml:space="preserve">с опорой на план, выборочно, сжато (кратко), от лица героя, с изменением лица рассказчика, от третьего лица; </w:t>
      </w:r>
    </w:p>
    <w:p w14:paraId="7DCA85A4" w14:textId="77777777" w:rsidR="00245A98" w:rsidRPr="006017A5" w:rsidRDefault="00245A98" w:rsidP="00245A98">
      <w:pPr>
        <w:widowControl w:val="0"/>
        <w:numPr>
          <w:ilvl w:val="0"/>
          <w:numId w:val="1"/>
        </w:numPr>
        <w:tabs>
          <w:tab w:val="left" w:pos="724"/>
        </w:tabs>
        <w:autoSpaceDE w:val="0"/>
        <w:autoSpaceDN w:val="0"/>
        <w:spacing w:after="0" w:line="360" w:lineRule="auto"/>
        <w:ind w:right="155" w:firstLine="726"/>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 xml:space="preserve">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 читать по ролям с соблюдением норм произношения, </w:t>
      </w:r>
      <w:r w:rsidRPr="006017A5">
        <w:rPr>
          <w:rFonts w:ascii="Times New Roman" w:eastAsia="Times New Roman" w:hAnsi="Times New Roman" w:cs="Times New Roman"/>
          <w:i/>
          <w:sz w:val="24"/>
          <w:szCs w:val="24"/>
        </w:rPr>
        <w:t>инсценировать небольшие эпизоды из произведения</w:t>
      </w:r>
      <w:r w:rsidRPr="006017A5">
        <w:rPr>
          <w:rFonts w:ascii="Times New Roman" w:eastAsia="Times New Roman" w:hAnsi="Times New Roman" w:cs="Times New Roman"/>
          <w:sz w:val="24"/>
          <w:szCs w:val="24"/>
        </w:rPr>
        <w:t xml:space="preserve">; </w:t>
      </w:r>
    </w:p>
    <w:p w14:paraId="5D75D891" w14:textId="77777777" w:rsidR="00245A98" w:rsidRPr="006017A5" w:rsidRDefault="00245A98" w:rsidP="00245A98">
      <w:pPr>
        <w:widowControl w:val="0"/>
        <w:numPr>
          <w:ilvl w:val="0"/>
          <w:numId w:val="1"/>
        </w:numPr>
        <w:tabs>
          <w:tab w:val="left" w:pos="724"/>
        </w:tabs>
        <w:autoSpaceDE w:val="0"/>
        <w:autoSpaceDN w:val="0"/>
        <w:spacing w:after="0" w:line="360" w:lineRule="auto"/>
        <w:ind w:right="155" w:firstLine="726"/>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составлять устные и письменные</w:t>
      </w:r>
      <w:r w:rsidRPr="006017A5">
        <w:rPr>
          <w:rFonts w:ascii="Times New Roman" w:eastAsia="Times New Roman" w:hAnsi="Times New Roman" w:cs="Times New Roman"/>
          <w:color w:val="FF0000"/>
          <w:sz w:val="24"/>
          <w:szCs w:val="24"/>
        </w:rPr>
        <w:t xml:space="preserve"> </w:t>
      </w:r>
      <w:r w:rsidRPr="006017A5">
        <w:rPr>
          <w:rFonts w:ascii="Times New Roman" w:eastAsia="Times New Roman" w:hAnsi="Times New Roman" w:cs="Times New Roman"/>
          <w:sz w:val="24"/>
          <w:szCs w:val="24"/>
        </w:rPr>
        <w:t>высказывания на основе прочитанного (прослушанного) текста на заданную тему по содержанию произведения (не менее</w:t>
      </w:r>
      <w:r w:rsidRPr="006017A5">
        <w:rPr>
          <w:rFonts w:ascii="Times New Roman" w:eastAsiaTheme="minorEastAsia" w:hAnsi="Times New Roman" w:cs="Times New Roman"/>
          <w:noProof/>
          <w:sz w:val="24"/>
          <w:szCs w:val="24"/>
          <w:lang w:eastAsia="ru-RU"/>
        </w:rPr>
        <w:drawing>
          <wp:anchor distT="0" distB="0" distL="114300" distR="114300" simplePos="0" relativeHeight="251675648" behindDoc="0" locked="0" layoutInCell="1" allowOverlap="0" wp14:anchorId="00204924" wp14:editId="08E0A22F">
            <wp:simplePos x="0" y="0"/>
            <wp:positionH relativeFrom="page">
              <wp:posOffset>298450</wp:posOffset>
            </wp:positionH>
            <wp:positionV relativeFrom="page">
              <wp:posOffset>1151890</wp:posOffset>
            </wp:positionV>
            <wp:extent cx="8890" cy="12065"/>
            <wp:effectExtent l="0" t="0" r="0" b="0"/>
            <wp:wrapSquare wrapText="bothSides"/>
            <wp:docPr id="6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5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90" cy="12065"/>
                    </a:xfrm>
                    <a:prstGeom prst="rect">
                      <a:avLst/>
                    </a:prstGeom>
                    <a:noFill/>
                  </pic:spPr>
                </pic:pic>
              </a:graphicData>
            </a:graphic>
          </wp:anchor>
        </w:drawing>
      </w:r>
      <w:r w:rsidRPr="006017A5">
        <w:rPr>
          <w:rFonts w:ascii="Times New Roman" w:eastAsia="Times New Roman" w:hAnsi="Times New Roman" w:cs="Times New Roman"/>
          <w:noProof/>
          <w:sz w:val="24"/>
          <w:szCs w:val="24"/>
          <w:lang w:eastAsia="ru-RU"/>
        </w:rPr>
        <w:drawing>
          <wp:anchor distT="0" distB="0" distL="114300" distR="114300" simplePos="0" relativeHeight="251676672" behindDoc="0" locked="0" layoutInCell="1" allowOverlap="0" wp14:anchorId="0577CE4A" wp14:editId="6031ADFE">
            <wp:simplePos x="0" y="0"/>
            <wp:positionH relativeFrom="page">
              <wp:posOffset>286385</wp:posOffset>
            </wp:positionH>
            <wp:positionV relativeFrom="page">
              <wp:posOffset>6769735</wp:posOffset>
            </wp:positionV>
            <wp:extent cx="12065" cy="8890"/>
            <wp:effectExtent l="0" t="0" r="0" b="0"/>
            <wp:wrapSquare wrapText="bothSides"/>
            <wp:docPr id="6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5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65" cy="8890"/>
                    </a:xfrm>
                    <a:prstGeom prst="rect">
                      <a:avLst/>
                    </a:prstGeom>
                    <a:noFill/>
                  </pic:spPr>
                </pic:pic>
              </a:graphicData>
            </a:graphic>
          </wp:anchor>
        </w:drawing>
      </w:r>
      <w:r w:rsidRPr="006017A5">
        <w:rPr>
          <w:rFonts w:ascii="Times New Roman" w:eastAsia="Times New Roman" w:hAnsi="Times New Roman" w:cs="Times New Roman"/>
          <w:noProof/>
          <w:sz w:val="24"/>
          <w:szCs w:val="24"/>
          <w:lang w:eastAsia="ru-RU"/>
        </w:rPr>
        <w:drawing>
          <wp:anchor distT="0" distB="0" distL="114300" distR="114300" simplePos="0" relativeHeight="251677696" behindDoc="0" locked="0" layoutInCell="1" allowOverlap="0" wp14:anchorId="6CECE38E" wp14:editId="56E2A935">
            <wp:simplePos x="0" y="0"/>
            <wp:positionH relativeFrom="page">
              <wp:posOffset>289560</wp:posOffset>
            </wp:positionH>
            <wp:positionV relativeFrom="page">
              <wp:posOffset>9561830</wp:posOffset>
            </wp:positionV>
            <wp:extent cx="8890" cy="12065"/>
            <wp:effectExtent l="0" t="0" r="0" b="0"/>
            <wp:wrapSquare wrapText="bothSides"/>
            <wp:docPr id="6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90" cy="12065"/>
                    </a:xfrm>
                    <a:prstGeom prst="rect">
                      <a:avLst/>
                    </a:prstGeom>
                    <a:noFill/>
                  </pic:spPr>
                </pic:pic>
              </a:graphicData>
            </a:graphic>
          </wp:anchor>
        </w:drawing>
      </w:r>
      <w:r w:rsidRPr="006017A5">
        <w:rPr>
          <w:rFonts w:ascii="Times New Roman" w:eastAsia="Times New Roman" w:hAnsi="Times New Roman" w:cs="Times New Roman"/>
          <w:sz w:val="24"/>
          <w:szCs w:val="24"/>
        </w:rPr>
        <w:t xml:space="preserve"> 5-6 предложений устно, 3-4 письменно); </w:t>
      </w:r>
    </w:p>
    <w:p w14:paraId="0D021369" w14:textId="77777777" w:rsidR="00245A98" w:rsidRPr="006017A5" w:rsidRDefault="00245A98" w:rsidP="00245A98">
      <w:pPr>
        <w:widowControl w:val="0"/>
        <w:numPr>
          <w:ilvl w:val="0"/>
          <w:numId w:val="1"/>
        </w:numPr>
        <w:tabs>
          <w:tab w:val="left" w:pos="724"/>
        </w:tabs>
        <w:autoSpaceDE w:val="0"/>
        <w:autoSpaceDN w:val="0"/>
        <w:spacing w:after="0" w:line="360" w:lineRule="auto"/>
        <w:ind w:right="155" w:firstLine="726"/>
        <w:jc w:val="both"/>
        <w:rPr>
          <w:rFonts w:ascii="Times New Roman" w:eastAsia="Times New Roman" w:hAnsi="Times New Roman" w:cs="Times New Roman"/>
          <w:sz w:val="24"/>
          <w:szCs w:val="24"/>
        </w:rPr>
      </w:pPr>
      <w:r w:rsidRPr="006017A5">
        <w:rPr>
          <w:rFonts w:ascii="Times New Roman" w:eastAsia="Times New Roman" w:hAnsi="Times New Roman" w:cs="Times New Roman"/>
          <w:i/>
          <w:sz w:val="24"/>
          <w:szCs w:val="24"/>
        </w:rPr>
        <w:t>составлять краткий отзыв о прочитанном произведении по заданному алгоритму;</w:t>
      </w:r>
      <w:r w:rsidRPr="006017A5">
        <w:rPr>
          <w:rFonts w:ascii="Times New Roman" w:eastAsia="Times New Roman" w:hAnsi="Times New Roman" w:cs="Times New Roman"/>
          <w:sz w:val="24"/>
          <w:szCs w:val="24"/>
        </w:rPr>
        <w:t xml:space="preserve"> </w:t>
      </w:r>
    </w:p>
    <w:p w14:paraId="23AF69BB" w14:textId="77777777" w:rsidR="00245A98" w:rsidRPr="006017A5" w:rsidRDefault="00245A98" w:rsidP="00245A98">
      <w:pPr>
        <w:widowControl w:val="0"/>
        <w:numPr>
          <w:ilvl w:val="0"/>
          <w:numId w:val="1"/>
        </w:numPr>
        <w:tabs>
          <w:tab w:val="left" w:pos="724"/>
        </w:tabs>
        <w:autoSpaceDE w:val="0"/>
        <w:autoSpaceDN w:val="0"/>
        <w:spacing w:after="0" w:line="360" w:lineRule="auto"/>
        <w:ind w:right="155" w:firstLine="726"/>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придумывать продолжение прочитанного произведения</w:t>
      </w:r>
      <w:r w:rsidRPr="006017A5">
        <w:rPr>
          <w:rFonts w:ascii="Times New Roman" w:eastAsia="Times New Roman" w:hAnsi="Times New Roman" w:cs="Times New Roman"/>
          <w:color w:val="000000" w:themeColor="text1"/>
          <w:sz w:val="24"/>
          <w:szCs w:val="24"/>
        </w:rPr>
        <w:t>;</w:t>
      </w:r>
      <w:r w:rsidRPr="006017A5">
        <w:rPr>
          <w:rFonts w:ascii="Times New Roman" w:eastAsia="Times New Roman" w:hAnsi="Times New Roman" w:cs="Times New Roman"/>
          <w:color w:val="FF0000"/>
          <w:sz w:val="24"/>
          <w:szCs w:val="24"/>
        </w:rPr>
        <w:t xml:space="preserve"> </w:t>
      </w:r>
      <w:r w:rsidRPr="006017A5">
        <w:rPr>
          <w:rFonts w:ascii="Times New Roman" w:eastAsia="Times New Roman" w:hAnsi="Times New Roman" w:cs="Times New Roman"/>
          <w:sz w:val="24"/>
          <w:szCs w:val="24"/>
        </w:rPr>
        <w:t xml:space="preserve">использовать в соответствии с учебной задачей аппарат издания: обложку, оглавление, аннотацию, иллюстрации, предисловие, приложения, сноски, примечания; </w:t>
      </w:r>
    </w:p>
    <w:p w14:paraId="1B77E275" w14:textId="77777777" w:rsidR="00245A98" w:rsidRPr="006017A5" w:rsidRDefault="00245A98" w:rsidP="00245A98">
      <w:pPr>
        <w:widowControl w:val="0"/>
        <w:numPr>
          <w:ilvl w:val="0"/>
          <w:numId w:val="1"/>
        </w:numPr>
        <w:tabs>
          <w:tab w:val="left" w:pos="724"/>
        </w:tabs>
        <w:autoSpaceDE w:val="0"/>
        <w:autoSpaceDN w:val="0"/>
        <w:spacing w:after="0" w:line="360" w:lineRule="auto"/>
        <w:ind w:right="155" w:firstLine="726"/>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 xml:space="preserve">выбирать книги для самостоятельного чтения с учётом рекомендательного списка, используя картотеки, рассказывать о прочитанной книге; </w:t>
      </w:r>
    </w:p>
    <w:p w14:paraId="61376CD5" w14:textId="77777777" w:rsidR="00245A98" w:rsidRDefault="00245A98" w:rsidP="00245A98">
      <w:pPr>
        <w:widowControl w:val="0"/>
        <w:numPr>
          <w:ilvl w:val="0"/>
          <w:numId w:val="1"/>
        </w:numPr>
        <w:tabs>
          <w:tab w:val="left" w:pos="724"/>
        </w:tabs>
        <w:autoSpaceDE w:val="0"/>
        <w:autoSpaceDN w:val="0"/>
        <w:spacing w:after="0" w:line="360" w:lineRule="auto"/>
        <w:ind w:right="155" w:firstLine="726"/>
        <w:jc w:val="both"/>
        <w:rPr>
          <w:rFonts w:ascii="Times New Roman" w:eastAsia="Times New Roman" w:hAnsi="Times New Roman" w:cs="Times New Roman"/>
          <w:sz w:val="24"/>
          <w:szCs w:val="24"/>
        </w:rPr>
      </w:pPr>
      <w:r w:rsidRPr="006017A5">
        <w:rPr>
          <w:rFonts w:ascii="Times New Roman" w:eastAsia="Times New Roman" w:hAnsi="Times New Roman" w:cs="Times New Roman"/>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2657086A" w14:textId="77777777" w:rsidR="000E3B13" w:rsidRDefault="000E3B13" w:rsidP="000E3B13">
      <w:pPr>
        <w:widowControl w:val="0"/>
        <w:tabs>
          <w:tab w:val="left" w:pos="724"/>
        </w:tabs>
        <w:autoSpaceDE w:val="0"/>
        <w:autoSpaceDN w:val="0"/>
        <w:spacing w:after="0" w:line="360" w:lineRule="auto"/>
        <w:ind w:right="155"/>
        <w:jc w:val="both"/>
        <w:rPr>
          <w:rFonts w:ascii="Times New Roman" w:eastAsia="Times New Roman" w:hAnsi="Times New Roman" w:cs="Times New Roman"/>
          <w:sz w:val="24"/>
          <w:szCs w:val="24"/>
        </w:rPr>
      </w:pPr>
    </w:p>
    <w:p w14:paraId="73EA8699" w14:textId="77777777" w:rsidR="000E3B13" w:rsidRDefault="000E3B13" w:rsidP="000E3B13">
      <w:pPr>
        <w:widowControl w:val="0"/>
        <w:tabs>
          <w:tab w:val="left" w:pos="724"/>
        </w:tabs>
        <w:autoSpaceDE w:val="0"/>
        <w:autoSpaceDN w:val="0"/>
        <w:spacing w:after="0" w:line="360" w:lineRule="auto"/>
        <w:ind w:right="155"/>
        <w:jc w:val="both"/>
        <w:rPr>
          <w:rFonts w:ascii="Times New Roman" w:eastAsia="Times New Roman" w:hAnsi="Times New Roman" w:cs="Times New Roman"/>
          <w:sz w:val="24"/>
          <w:szCs w:val="24"/>
        </w:rPr>
      </w:pPr>
    </w:p>
    <w:p w14:paraId="073A8F5A" w14:textId="77777777" w:rsidR="0054429E" w:rsidRDefault="0054429E" w:rsidP="009F324F">
      <w:pPr>
        <w:tabs>
          <w:tab w:val="left" w:pos="945"/>
        </w:tabs>
        <w:spacing w:after="200" w:line="276" w:lineRule="auto"/>
        <w:jc w:val="center"/>
        <w:rPr>
          <w:rFonts w:ascii="Times New Roman" w:hAnsi="Times New Roman"/>
          <w:b/>
          <w:color w:val="000000"/>
          <w:sz w:val="24"/>
        </w:rPr>
        <w:sectPr w:rsidR="0054429E">
          <w:pgSz w:w="11906" w:h="16838"/>
          <w:pgMar w:top="1134" w:right="850" w:bottom="1134" w:left="1701" w:header="708" w:footer="708" w:gutter="0"/>
          <w:cols w:space="708"/>
          <w:docGrid w:linePitch="360"/>
        </w:sectPr>
      </w:pPr>
    </w:p>
    <w:p w14:paraId="6C9A153B" w14:textId="77777777" w:rsidR="0054429E" w:rsidRPr="0057361B" w:rsidRDefault="0054429E" w:rsidP="0054429E">
      <w:pPr>
        <w:pStyle w:val="1"/>
        <w:jc w:val="center"/>
        <w:rPr>
          <w:sz w:val="28"/>
          <w:szCs w:val="28"/>
        </w:rPr>
      </w:pPr>
      <w:bookmarkStart w:id="8" w:name="_Toc142903156"/>
      <w:r w:rsidRPr="0057361B">
        <w:rPr>
          <w:sz w:val="28"/>
          <w:szCs w:val="28"/>
        </w:rPr>
        <w:lastRenderedPageBreak/>
        <w:t>ТЕМАТИЧЕСКОЕ ПЛАНИРОВАНИЕ</w:t>
      </w:r>
      <w:bookmarkEnd w:id="8"/>
    </w:p>
    <w:p w14:paraId="6E2D78B5" w14:textId="77777777" w:rsidR="0054429E" w:rsidRDefault="0054429E" w:rsidP="0054429E">
      <w:pPr>
        <w:spacing w:after="0"/>
        <w:ind w:left="120"/>
        <w:rPr>
          <w:rFonts w:ascii="Times New Roman" w:hAnsi="Times New Roman"/>
          <w:b/>
          <w:color w:val="000000"/>
          <w:sz w:val="28"/>
        </w:rPr>
      </w:pPr>
    </w:p>
    <w:p w14:paraId="617CB6C1" w14:textId="77777777" w:rsidR="0054429E" w:rsidRDefault="0054429E" w:rsidP="0054429E">
      <w:pPr>
        <w:spacing w:after="0"/>
        <w:rPr>
          <w:rFonts w:ascii="Times New Roman" w:hAnsi="Times New Roman"/>
          <w:b/>
          <w:color w:val="000000"/>
          <w:sz w:val="28"/>
        </w:rPr>
      </w:pPr>
      <w:r>
        <w:rPr>
          <w:rFonts w:ascii="Times New Roman" w:hAnsi="Times New Roman"/>
          <w:b/>
          <w:color w:val="000000"/>
          <w:sz w:val="28"/>
        </w:rPr>
        <w:t xml:space="preserve">3 КЛАСС </w:t>
      </w:r>
    </w:p>
    <w:p w14:paraId="087C05D3" w14:textId="77777777" w:rsidR="0054429E" w:rsidRDefault="0054429E" w:rsidP="0054429E">
      <w:pPr>
        <w:spacing w:after="0"/>
        <w:ind w:left="120"/>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54429E" w14:paraId="7EF23581" w14:textId="77777777" w:rsidTr="0079734E">
        <w:trPr>
          <w:trHeight w:val="144"/>
          <w:tblCellSpacing w:w="20" w:type="nil"/>
        </w:trPr>
        <w:tc>
          <w:tcPr>
            <w:tcW w:w="456" w:type="dxa"/>
            <w:vMerge w:val="restart"/>
            <w:tcMar>
              <w:top w:w="50" w:type="dxa"/>
              <w:left w:w="100" w:type="dxa"/>
            </w:tcMar>
            <w:vAlign w:val="center"/>
          </w:tcPr>
          <w:p w14:paraId="18F81EDC" w14:textId="77777777" w:rsidR="0054429E" w:rsidRDefault="0054429E" w:rsidP="0079734E">
            <w:pPr>
              <w:spacing w:after="0"/>
              <w:ind w:left="135"/>
            </w:pPr>
            <w:r>
              <w:rPr>
                <w:rFonts w:ascii="Times New Roman" w:hAnsi="Times New Roman"/>
                <w:b/>
                <w:color w:val="000000"/>
                <w:sz w:val="24"/>
              </w:rPr>
              <w:t xml:space="preserve">№ п/п </w:t>
            </w:r>
          </w:p>
          <w:p w14:paraId="01C4A209" w14:textId="77777777" w:rsidR="0054429E" w:rsidRDefault="0054429E" w:rsidP="0079734E">
            <w:pPr>
              <w:spacing w:after="0"/>
              <w:ind w:left="135"/>
            </w:pPr>
          </w:p>
        </w:tc>
        <w:tc>
          <w:tcPr>
            <w:tcW w:w="3168" w:type="dxa"/>
            <w:vMerge w:val="restart"/>
            <w:tcMar>
              <w:top w:w="50" w:type="dxa"/>
              <w:left w:w="100" w:type="dxa"/>
            </w:tcMar>
            <w:vAlign w:val="center"/>
          </w:tcPr>
          <w:p w14:paraId="6F88EB03" w14:textId="77777777" w:rsidR="0054429E" w:rsidRDefault="0054429E" w:rsidP="0079734E">
            <w:pPr>
              <w:spacing w:after="0"/>
              <w:ind w:left="135"/>
            </w:pPr>
            <w:r>
              <w:rPr>
                <w:rFonts w:ascii="Times New Roman" w:hAnsi="Times New Roman"/>
                <w:b/>
                <w:color w:val="000000"/>
                <w:sz w:val="24"/>
              </w:rPr>
              <w:t xml:space="preserve">Наименование разделов и тем программы </w:t>
            </w:r>
          </w:p>
          <w:p w14:paraId="72ACD7B0" w14:textId="77777777" w:rsidR="0054429E" w:rsidRDefault="0054429E" w:rsidP="0079734E">
            <w:pPr>
              <w:spacing w:after="0"/>
              <w:ind w:left="135"/>
            </w:pPr>
          </w:p>
        </w:tc>
        <w:tc>
          <w:tcPr>
            <w:tcW w:w="0" w:type="auto"/>
            <w:gridSpan w:val="3"/>
            <w:tcMar>
              <w:top w:w="50" w:type="dxa"/>
              <w:left w:w="100" w:type="dxa"/>
            </w:tcMar>
            <w:vAlign w:val="center"/>
          </w:tcPr>
          <w:p w14:paraId="6BDB669B" w14:textId="77777777" w:rsidR="0054429E" w:rsidRDefault="0054429E" w:rsidP="0079734E">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5AFC4942" w14:textId="77777777" w:rsidR="0054429E" w:rsidRDefault="0054429E" w:rsidP="0079734E">
            <w:pPr>
              <w:spacing w:after="0"/>
              <w:ind w:left="135"/>
            </w:pPr>
            <w:r>
              <w:rPr>
                <w:rFonts w:ascii="Times New Roman" w:hAnsi="Times New Roman"/>
                <w:b/>
                <w:color w:val="000000"/>
                <w:sz w:val="24"/>
              </w:rPr>
              <w:t xml:space="preserve">Электронные (цифровые) образовательные ресурсы </w:t>
            </w:r>
          </w:p>
          <w:p w14:paraId="1B935A0C" w14:textId="77777777" w:rsidR="0054429E" w:rsidRDefault="0054429E" w:rsidP="0079734E">
            <w:pPr>
              <w:spacing w:after="0"/>
              <w:ind w:left="135"/>
            </w:pPr>
          </w:p>
        </w:tc>
      </w:tr>
      <w:tr w:rsidR="0054429E" w14:paraId="7D88CCB5" w14:textId="77777777" w:rsidTr="0079734E">
        <w:trPr>
          <w:trHeight w:val="144"/>
          <w:tblCellSpacing w:w="20" w:type="nil"/>
        </w:trPr>
        <w:tc>
          <w:tcPr>
            <w:tcW w:w="0" w:type="auto"/>
            <w:vMerge/>
            <w:tcBorders>
              <w:top w:val="nil"/>
            </w:tcBorders>
            <w:tcMar>
              <w:top w:w="50" w:type="dxa"/>
              <w:left w:w="100" w:type="dxa"/>
            </w:tcMar>
          </w:tcPr>
          <w:p w14:paraId="2CFB8A14" w14:textId="77777777" w:rsidR="0054429E" w:rsidRDefault="0054429E" w:rsidP="0079734E"/>
        </w:tc>
        <w:tc>
          <w:tcPr>
            <w:tcW w:w="0" w:type="auto"/>
            <w:vMerge/>
            <w:tcBorders>
              <w:top w:val="nil"/>
            </w:tcBorders>
            <w:tcMar>
              <w:top w:w="50" w:type="dxa"/>
              <w:left w:w="100" w:type="dxa"/>
            </w:tcMar>
          </w:tcPr>
          <w:p w14:paraId="48ECF09D" w14:textId="77777777" w:rsidR="0054429E" w:rsidRDefault="0054429E" w:rsidP="0079734E"/>
        </w:tc>
        <w:tc>
          <w:tcPr>
            <w:tcW w:w="966" w:type="dxa"/>
            <w:tcMar>
              <w:top w:w="50" w:type="dxa"/>
              <w:left w:w="100" w:type="dxa"/>
            </w:tcMar>
            <w:vAlign w:val="center"/>
          </w:tcPr>
          <w:p w14:paraId="44D79E96" w14:textId="77777777" w:rsidR="0054429E" w:rsidRDefault="0054429E" w:rsidP="0079734E">
            <w:pPr>
              <w:spacing w:after="0"/>
              <w:ind w:left="135"/>
            </w:pPr>
            <w:r>
              <w:rPr>
                <w:rFonts w:ascii="Times New Roman" w:hAnsi="Times New Roman"/>
                <w:b/>
                <w:color w:val="000000"/>
                <w:sz w:val="24"/>
              </w:rPr>
              <w:t xml:space="preserve">Всего </w:t>
            </w:r>
          </w:p>
          <w:p w14:paraId="1EEBBB62" w14:textId="77777777" w:rsidR="0054429E" w:rsidRDefault="0054429E" w:rsidP="0079734E">
            <w:pPr>
              <w:spacing w:after="0"/>
              <w:ind w:left="135"/>
            </w:pPr>
          </w:p>
        </w:tc>
        <w:tc>
          <w:tcPr>
            <w:tcW w:w="1687" w:type="dxa"/>
            <w:tcMar>
              <w:top w:w="50" w:type="dxa"/>
              <w:left w:w="100" w:type="dxa"/>
            </w:tcMar>
            <w:vAlign w:val="center"/>
          </w:tcPr>
          <w:p w14:paraId="54805EBD" w14:textId="77777777" w:rsidR="0054429E" w:rsidRDefault="0054429E" w:rsidP="0079734E">
            <w:pPr>
              <w:spacing w:after="0"/>
              <w:ind w:left="135"/>
            </w:pPr>
            <w:r>
              <w:rPr>
                <w:rFonts w:ascii="Times New Roman" w:hAnsi="Times New Roman"/>
                <w:b/>
                <w:color w:val="000000"/>
                <w:sz w:val="24"/>
              </w:rPr>
              <w:t xml:space="preserve">Контрольные работы </w:t>
            </w:r>
          </w:p>
          <w:p w14:paraId="5BBF6514" w14:textId="77777777" w:rsidR="0054429E" w:rsidRDefault="0054429E" w:rsidP="0079734E">
            <w:pPr>
              <w:spacing w:after="0"/>
              <w:ind w:left="135"/>
            </w:pPr>
          </w:p>
        </w:tc>
        <w:tc>
          <w:tcPr>
            <w:tcW w:w="1774" w:type="dxa"/>
            <w:tcMar>
              <w:top w:w="50" w:type="dxa"/>
              <w:left w:w="100" w:type="dxa"/>
            </w:tcMar>
            <w:vAlign w:val="center"/>
          </w:tcPr>
          <w:p w14:paraId="5895AA19" w14:textId="77777777" w:rsidR="0054429E" w:rsidRDefault="0054429E" w:rsidP="0079734E">
            <w:pPr>
              <w:spacing w:after="0"/>
              <w:ind w:left="135"/>
            </w:pPr>
            <w:r>
              <w:rPr>
                <w:rFonts w:ascii="Times New Roman" w:hAnsi="Times New Roman"/>
                <w:b/>
                <w:color w:val="000000"/>
                <w:sz w:val="24"/>
              </w:rPr>
              <w:t xml:space="preserve">Практические работы </w:t>
            </w:r>
          </w:p>
          <w:p w14:paraId="00AB6843" w14:textId="77777777" w:rsidR="0054429E" w:rsidRDefault="0054429E" w:rsidP="0079734E">
            <w:pPr>
              <w:spacing w:after="0"/>
              <w:ind w:left="135"/>
            </w:pPr>
          </w:p>
        </w:tc>
        <w:tc>
          <w:tcPr>
            <w:tcW w:w="0" w:type="auto"/>
            <w:vMerge/>
            <w:tcBorders>
              <w:top w:val="nil"/>
            </w:tcBorders>
            <w:tcMar>
              <w:top w:w="50" w:type="dxa"/>
              <w:left w:w="100" w:type="dxa"/>
            </w:tcMar>
          </w:tcPr>
          <w:p w14:paraId="4ACB8A63" w14:textId="77777777" w:rsidR="0054429E" w:rsidRDefault="0054429E" w:rsidP="0079734E"/>
        </w:tc>
      </w:tr>
      <w:tr w:rsidR="0054429E" w14:paraId="2B8B2113" w14:textId="77777777" w:rsidTr="0079734E">
        <w:trPr>
          <w:trHeight w:val="144"/>
          <w:tblCellSpacing w:w="20" w:type="nil"/>
        </w:trPr>
        <w:tc>
          <w:tcPr>
            <w:tcW w:w="456" w:type="dxa"/>
            <w:tcMar>
              <w:top w:w="50" w:type="dxa"/>
              <w:left w:w="100" w:type="dxa"/>
            </w:tcMar>
            <w:vAlign w:val="center"/>
          </w:tcPr>
          <w:p w14:paraId="042231C5" w14:textId="77777777" w:rsidR="0054429E" w:rsidRDefault="0054429E" w:rsidP="0079734E">
            <w:pPr>
              <w:spacing w:after="0"/>
            </w:pPr>
            <w:r>
              <w:rPr>
                <w:rFonts w:ascii="Times New Roman" w:hAnsi="Times New Roman"/>
                <w:color w:val="000000"/>
                <w:sz w:val="24"/>
              </w:rPr>
              <w:t>1</w:t>
            </w:r>
          </w:p>
        </w:tc>
        <w:tc>
          <w:tcPr>
            <w:tcW w:w="3168" w:type="dxa"/>
            <w:tcMar>
              <w:top w:w="50" w:type="dxa"/>
              <w:left w:w="100" w:type="dxa"/>
            </w:tcMar>
            <w:vAlign w:val="center"/>
          </w:tcPr>
          <w:p w14:paraId="2EDC0957" w14:textId="77777777" w:rsidR="0054429E" w:rsidRPr="001A195C" w:rsidRDefault="0054429E" w:rsidP="0079734E">
            <w:pPr>
              <w:spacing w:after="0"/>
              <w:ind w:left="135"/>
            </w:pPr>
            <w:r w:rsidRPr="001A195C">
              <w:rPr>
                <w:rFonts w:ascii="Times New Roman" w:hAnsi="Times New Roman"/>
                <w:color w:val="000000"/>
                <w:sz w:val="24"/>
              </w:rPr>
              <w:t>О Родине и её истории</w:t>
            </w:r>
          </w:p>
        </w:tc>
        <w:tc>
          <w:tcPr>
            <w:tcW w:w="966" w:type="dxa"/>
            <w:tcMar>
              <w:top w:w="50" w:type="dxa"/>
              <w:left w:w="100" w:type="dxa"/>
            </w:tcMar>
            <w:vAlign w:val="center"/>
          </w:tcPr>
          <w:p w14:paraId="4A5F1FFA" w14:textId="77777777" w:rsidR="0054429E" w:rsidRDefault="0054429E" w:rsidP="0079734E">
            <w:pPr>
              <w:spacing w:after="0"/>
              <w:ind w:left="135"/>
              <w:jc w:val="center"/>
            </w:pPr>
            <w:r w:rsidRPr="001A195C">
              <w:rPr>
                <w:rFonts w:ascii="Times New Roman" w:hAnsi="Times New Roman"/>
                <w:color w:val="000000"/>
                <w:sz w:val="24"/>
              </w:rPr>
              <w:t xml:space="preserve"> </w:t>
            </w:r>
            <w:r>
              <w:rPr>
                <w:rFonts w:ascii="Times New Roman" w:hAnsi="Times New Roman"/>
                <w:color w:val="000000"/>
                <w:sz w:val="24"/>
              </w:rPr>
              <w:t xml:space="preserve">6 </w:t>
            </w:r>
          </w:p>
        </w:tc>
        <w:tc>
          <w:tcPr>
            <w:tcW w:w="1687" w:type="dxa"/>
            <w:tcMar>
              <w:top w:w="50" w:type="dxa"/>
              <w:left w:w="100" w:type="dxa"/>
            </w:tcMar>
            <w:vAlign w:val="center"/>
          </w:tcPr>
          <w:p w14:paraId="3E5A9DB3" w14:textId="77777777" w:rsidR="0054429E" w:rsidRDefault="0054429E" w:rsidP="0079734E">
            <w:pPr>
              <w:spacing w:after="0"/>
              <w:ind w:left="135"/>
              <w:jc w:val="center"/>
            </w:pPr>
          </w:p>
        </w:tc>
        <w:tc>
          <w:tcPr>
            <w:tcW w:w="1774" w:type="dxa"/>
            <w:tcMar>
              <w:top w:w="50" w:type="dxa"/>
              <w:left w:w="100" w:type="dxa"/>
            </w:tcMar>
            <w:vAlign w:val="center"/>
          </w:tcPr>
          <w:p w14:paraId="3560BABD" w14:textId="77777777" w:rsidR="0054429E" w:rsidRDefault="0054429E" w:rsidP="0079734E">
            <w:pPr>
              <w:spacing w:after="0"/>
              <w:ind w:left="135"/>
              <w:jc w:val="center"/>
            </w:pPr>
          </w:p>
        </w:tc>
        <w:tc>
          <w:tcPr>
            <w:tcW w:w="2615" w:type="dxa"/>
            <w:tcMar>
              <w:top w:w="50" w:type="dxa"/>
              <w:left w:w="100" w:type="dxa"/>
            </w:tcMar>
            <w:vAlign w:val="center"/>
          </w:tcPr>
          <w:p w14:paraId="5AE8AEEA" w14:textId="77777777" w:rsidR="0054429E" w:rsidRDefault="0054429E" w:rsidP="0079734E">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https://m.edsoo.ru/7f411a40</w:t>
              </w:r>
            </w:hyperlink>
          </w:p>
        </w:tc>
      </w:tr>
      <w:tr w:rsidR="0054429E" w14:paraId="6A2BDCF9" w14:textId="77777777" w:rsidTr="0079734E">
        <w:trPr>
          <w:trHeight w:val="144"/>
          <w:tblCellSpacing w:w="20" w:type="nil"/>
        </w:trPr>
        <w:tc>
          <w:tcPr>
            <w:tcW w:w="456" w:type="dxa"/>
            <w:tcMar>
              <w:top w:w="50" w:type="dxa"/>
              <w:left w:w="100" w:type="dxa"/>
            </w:tcMar>
            <w:vAlign w:val="center"/>
          </w:tcPr>
          <w:p w14:paraId="1380961E" w14:textId="77777777" w:rsidR="0054429E" w:rsidRDefault="0054429E" w:rsidP="0079734E">
            <w:pPr>
              <w:spacing w:after="0"/>
            </w:pPr>
            <w:r>
              <w:rPr>
                <w:rFonts w:ascii="Times New Roman" w:hAnsi="Times New Roman"/>
                <w:color w:val="000000"/>
                <w:sz w:val="24"/>
              </w:rPr>
              <w:t>2</w:t>
            </w:r>
          </w:p>
        </w:tc>
        <w:tc>
          <w:tcPr>
            <w:tcW w:w="3168" w:type="dxa"/>
            <w:tcMar>
              <w:top w:w="50" w:type="dxa"/>
              <w:left w:w="100" w:type="dxa"/>
            </w:tcMar>
            <w:vAlign w:val="center"/>
          </w:tcPr>
          <w:p w14:paraId="470BC9ED" w14:textId="77777777" w:rsidR="0054429E" w:rsidRDefault="0054429E" w:rsidP="0079734E">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2A4E5873" w14:textId="77777777" w:rsidR="0054429E" w:rsidRDefault="0054429E" w:rsidP="0079734E">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14:paraId="1AA3F4F8" w14:textId="77777777" w:rsidR="0054429E" w:rsidRDefault="0054429E" w:rsidP="0079734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EF9829F" w14:textId="77777777" w:rsidR="0054429E" w:rsidRDefault="0054429E" w:rsidP="0079734E">
            <w:pPr>
              <w:spacing w:after="0"/>
              <w:ind w:left="135"/>
              <w:jc w:val="center"/>
            </w:pPr>
          </w:p>
        </w:tc>
        <w:tc>
          <w:tcPr>
            <w:tcW w:w="2615" w:type="dxa"/>
            <w:tcMar>
              <w:top w:w="50" w:type="dxa"/>
              <w:left w:w="100" w:type="dxa"/>
            </w:tcMar>
            <w:vAlign w:val="center"/>
          </w:tcPr>
          <w:p w14:paraId="6514CDE6" w14:textId="77777777" w:rsidR="0054429E" w:rsidRDefault="0054429E" w:rsidP="0079734E">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https://m.edsoo.ru/7f411a40</w:t>
              </w:r>
            </w:hyperlink>
          </w:p>
        </w:tc>
      </w:tr>
      <w:tr w:rsidR="0054429E" w14:paraId="29AC779F" w14:textId="77777777" w:rsidTr="0079734E">
        <w:trPr>
          <w:trHeight w:val="144"/>
          <w:tblCellSpacing w:w="20" w:type="nil"/>
        </w:trPr>
        <w:tc>
          <w:tcPr>
            <w:tcW w:w="456" w:type="dxa"/>
            <w:tcMar>
              <w:top w:w="50" w:type="dxa"/>
              <w:left w:w="100" w:type="dxa"/>
            </w:tcMar>
            <w:vAlign w:val="center"/>
          </w:tcPr>
          <w:p w14:paraId="2FC9364B" w14:textId="77777777" w:rsidR="0054429E" w:rsidRDefault="0054429E" w:rsidP="0079734E">
            <w:pPr>
              <w:spacing w:after="0"/>
            </w:pPr>
            <w:r>
              <w:rPr>
                <w:rFonts w:ascii="Times New Roman" w:hAnsi="Times New Roman"/>
                <w:color w:val="000000"/>
                <w:sz w:val="24"/>
              </w:rPr>
              <w:t>3</w:t>
            </w:r>
          </w:p>
        </w:tc>
        <w:tc>
          <w:tcPr>
            <w:tcW w:w="3168" w:type="dxa"/>
            <w:tcMar>
              <w:top w:w="50" w:type="dxa"/>
              <w:left w:w="100" w:type="dxa"/>
            </w:tcMar>
            <w:vAlign w:val="center"/>
          </w:tcPr>
          <w:p w14:paraId="55349C0F" w14:textId="77777777" w:rsidR="0054429E" w:rsidRDefault="0054429E" w:rsidP="0079734E">
            <w:pPr>
              <w:spacing w:after="0"/>
              <w:ind w:left="135"/>
            </w:pPr>
            <w:r>
              <w:rPr>
                <w:rFonts w:ascii="Times New Roman" w:hAnsi="Times New Roman"/>
                <w:color w:val="000000"/>
                <w:sz w:val="24"/>
              </w:rPr>
              <w:t xml:space="preserve">Творчество </w:t>
            </w:r>
            <w:proofErr w:type="spellStart"/>
            <w:r>
              <w:rPr>
                <w:rFonts w:ascii="Times New Roman" w:hAnsi="Times New Roman"/>
                <w:color w:val="000000"/>
                <w:sz w:val="24"/>
              </w:rPr>
              <w:t>И.А.Крылова</w:t>
            </w:r>
            <w:proofErr w:type="spellEnd"/>
          </w:p>
        </w:tc>
        <w:tc>
          <w:tcPr>
            <w:tcW w:w="966" w:type="dxa"/>
            <w:tcMar>
              <w:top w:w="50" w:type="dxa"/>
              <w:left w:w="100" w:type="dxa"/>
            </w:tcMar>
            <w:vAlign w:val="center"/>
          </w:tcPr>
          <w:p w14:paraId="5E53C9DB" w14:textId="77777777" w:rsidR="0054429E" w:rsidRDefault="0054429E" w:rsidP="0079734E">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4F73D1AA" w14:textId="77777777" w:rsidR="0054429E" w:rsidRDefault="0054429E" w:rsidP="0079734E">
            <w:pPr>
              <w:spacing w:after="0"/>
              <w:ind w:left="135"/>
              <w:jc w:val="center"/>
            </w:pPr>
          </w:p>
        </w:tc>
        <w:tc>
          <w:tcPr>
            <w:tcW w:w="1774" w:type="dxa"/>
            <w:tcMar>
              <w:top w:w="50" w:type="dxa"/>
              <w:left w:w="100" w:type="dxa"/>
            </w:tcMar>
            <w:vAlign w:val="center"/>
          </w:tcPr>
          <w:p w14:paraId="293F514F" w14:textId="77777777" w:rsidR="0054429E" w:rsidRDefault="0054429E" w:rsidP="0079734E">
            <w:pPr>
              <w:spacing w:after="0"/>
              <w:ind w:left="135"/>
              <w:jc w:val="center"/>
            </w:pPr>
          </w:p>
        </w:tc>
        <w:tc>
          <w:tcPr>
            <w:tcW w:w="2615" w:type="dxa"/>
            <w:tcMar>
              <w:top w:w="50" w:type="dxa"/>
              <w:left w:w="100" w:type="dxa"/>
            </w:tcMar>
            <w:vAlign w:val="center"/>
          </w:tcPr>
          <w:p w14:paraId="7D1F0269" w14:textId="77777777" w:rsidR="0054429E" w:rsidRDefault="0054429E" w:rsidP="0079734E">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https://m.edsoo.ru/7f411a40</w:t>
              </w:r>
            </w:hyperlink>
          </w:p>
        </w:tc>
      </w:tr>
      <w:tr w:rsidR="0054429E" w14:paraId="6725D58C" w14:textId="77777777" w:rsidTr="0079734E">
        <w:trPr>
          <w:trHeight w:val="144"/>
          <w:tblCellSpacing w:w="20" w:type="nil"/>
        </w:trPr>
        <w:tc>
          <w:tcPr>
            <w:tcW w:w="456" w:type="dxa"/>
            <w:tcMar>
              <w:top w:w="50" w:type="dxa"/>
              <w:left w:w="100" w:type="dxa"/>
            </w:tcMar>
            <w:vAlign w:val="center"/>
          </w:tcPr>
          <w:p w14:paraId="5875E3CE" w14:textId="77777777" w:rsidR="0054429E" w:rsidRDefault="0054429E" w:rsidP="0079734E">
            <w:pPr>
              <w:spacing w:after="0"/>
            </w:pPr>
            <w:r>
              <w:rPr>
                <w:rFonts w:ascii="Times New Roman" w:hAnsi="Times New Roman"/>
                <w:color w:val="000000"/>
                <w:sz w:val="24"/>
              </w:rPr>
              <w:t>4</w:t>
            </w:r>
          </w:p>
        </w:tc>
        <w:tc>
          <w:tcPr>
            <w:tcW w:w="3168" w:type="dxa"/>
            <w:tcMar>
              <w:top w:w="50" w:type="dxa"/>
              <w:left w:w="100" w:type="dxa"/>
            </w:tcMar>
            <w:vAlign w:val="center"/>
          </w:tcPr>
          <w:p w14:paraId="3DB135E5" w14:textId="77777777" w:rsidR="0054429E" w:rsidRDefault="0054429E" w:rsidP="0079734E">
            <w:pPr>
              <w:spacing w:after="0"/>
              <w:ind w:left="135"/>
            </w:pPr>
            <w:r>
              <w:rPr>
                <w:rFonts w:ascii="Times New Roman" w:hAnsi="Times New Roman"/>
                <w:color w:val="000000"/>
                <w:sz w:val="24"/>
              </w:rPr>
              <w:t xml:space="preserve">Творчество </w:t>
            </w:r>
            <w:proofErr w:type="spellStart"/>
            <w:r>
              <w:rPr>
                <w:rFonts w:ascii="Times New Roman" w:hAnsi="Times New Roman"/>
                <w:color w:val="000000"/>
                <w:sz w:val="24"/>
              </w:rPr>
              <w:t>А.С.Пушкина</w:t>
            </w:r>
            <w:proofErr w:type="spellEnd"/>
          </w:p>
        </w:tc>
        <w:tc>
          <w:tcPr>
            <w:tcW w:w="966" w:type="dxa"/>
            <w:tcMar>
              <w:top w:w="50" w:type="dxa"/>
              <w:left w:w="100" w:type="dxa"/>
            </w:tcMar>
            <w:vAlign w:val="center"/>
          </w:tcPr>
          <w:p w14:paraId="526D66C9" w14:textId="77777777" w:rsidR="0054429E" w:rsidRDefault="0054429E" w:rsidP="0079734E">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14:paraId="4A0D09A1" w14:textId="77777777" w:rsidR="0054429E" w:rsidRDefault="0054429E" w:rsidP="0079734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13752CE" w14:textId="77777777" w:rsidR="0054429E" w:rsidRDefault="0054429E" w:rsidP="0079734E">
            <w:pPr>
              <w:spacing w:after="0"/>
              <w:ind w:left="135"/>
              <w:jc w:val="center"/>
            </w:pPr>
          </w:p>
        </w:tc>
        <w:tc>
          <w:tcPr>
            <w:tcW w:w="2615" w:type="dxa"/>
            <w:tcMar>
              <w:top w:w="50" w:type="dxa"/>
              <w:left w:w="100" w:type="dxa"/>
            </w:tcMar>
            <w:vAlign w:val="center"/>
          </w:tcPr>
          <w:p w14:paraId="7270A98F" w14:textId="77777777" w:rsidR="0054429E" w:rsidRDefault="0054429E" w:rsidP="0079734E">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https://m.edsoo.ru/7f411a40</w:t>
              </w:r>
            </w:hyperlink>
          </w:p>
        </w:tc>
      </w:tr>
      <w:tr w:rsidR="0054429E" w14:paraId="2BBDE64D" w14:textId="77777777" w:rsidTr="0079734E">
        <w:trPr>
          <w:trHeight w:val="144"/>
          <w:tblCellSpacing w:w="20" w:type="nil"/>
        </w:trPr>
        <w:tc>
          <w:tcPr>
            <w:tcW w:w="456" w:type="dxa"/>
            <w:tcMar>
              <w:top w:w="50" w:type="dxa"/>
              <w:left w:w="100" w:type="dxa"/>
            </w:tcMar>
            <w:vAlign w:val="center"/>
          </w:tcPr>
          <w:p w14:paraId="317E4CC7" w14:textId="77777777" w:rsidR="0054429E" w:rsidRDefault="0054429E" w:rsidP="0079734E">
            <w:pPr>
              <w:spacing w:after="0"/>
            </w:pPr>
            <w:r>
              <w:rPr>
                <w:rFonts w:ascii="Times New Roman" w:hAnsi="Times New Roman"/>
                <w:color w:val="000000"/>
                <w:sz w:val="24"/>
              </w:rPr>
              <w:t>5</w:t>
            </w:r>
          </w:p>
        </w:tc>
        <w:tc>
          <w:tcPr>
            <w:tcW w:w="3168" w:type="dxa"/>
            <w:tcMar>
              <w:top w:w="50" w:type="dxa"/>
              <w:left w:w="100" w:type="dxa"/>
            </w:tcMar>
            <w:vAlign w:val="center"/>
          </w:tcPr>
          <w:p w14:paraId="55543DDE" w14:textId="77777777" w:rsidR="0054429E" w:rsidRDefault="0054429E" w:rsidP="0079734E">
            <w:pPr>
              <w:spacing w:after="0"/>
              <w:ind w:left="135"/>
            </w:pPr>
            <w:r>
              <w:rPr>
                <w:rFonts w:ascii="Times New Roman" w:hAnsi="Times New Roman"/>
                <w:color w:val="000000"/>
                <w:sz w:val="24"/>
              </w:rPr>
              <w:t>Картины природы в произведениях поэтов и писателей ХIХ века</w:t>
            </w:r>
          </w:p>
        </w:tc>
        <w:tc>
          <w:tcPr>
            <w:tcW w:w="966" w:type="dxa"/>
            <w:tcMar>
              <w:top w:w="50" w:type="dxa"/>
              <w:left w:w="100" w:type="dxa"/>
            </w:tcMar>
            <w:vAlign w:val="center"/>
          </w:tcPr>
          <w:p w14:paraId="1BD643BE" w14:textId="77777777" w:rsidR="0054429E" w:rsidRDefault="0054429E" w:rsidP="0079734E">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05F19E8D" w14:textId="77777777" w:rsidR="0054429E" w:rsidRDefault="0054429E" w:rsidP="0079734E">
            <w:pPr>
              <w:spacing w:after="0"/>
              <w:ind w:left="135"/>
              <w:jc w:val="center"/>
            </w:pPr>
          </w:p>
        </w:tc>
        <w:tc>
          <w:tcPr>
            <w:tcW w:w="1774" w:type="dxa"/>
            <w:tcMar>
              <w:top w:w="50" w:type="dxa"/>
              <w:left w:w="100" w:type="dxa"/>
            </w:tcMar>
            <w:vAlign w:val="center"/>
          </w:tcPr>
          <w:p w14:paraId="215C487D" w14:textId="77777777" w:rsidR="0054429E" w:rsidRDefault="0054429E" w:rsidP="0079734E">
            <w:pPr>
              <w:spacing w:after="0"/>
              <w:ind w:left="135"/>
              <w:jc w:val="center"/>
            </w:pPr>
          </w:p>
        </w:tc>
        <w:tc>
          <w:tcPr>
            <w:tcW w:w="2615" w:type="dxa"/>
            <w:tcMar>
              <w:top w:w="50" w:type="dxa"/>
              <w:left w:w="100" w:type="dxa"/>
            </w:tcMar>
            <w:vAlign w:val="center"/>
          </w:tcPr>
          <w:p w14:paraId="6C559EE7" w14:textId="77777777" w:rsidR="0054429E" w:rsidRDefault="0054429E" w:rsidP="0079734E">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https://m.edsoo.ru/7f411a40</w:t>
              </w:r>
            </w:hyperlink>
          </w:p>
        </w:tc>
      </w:tr>
      <w:tr w:rsidR="0054429E" w14:paraId="6304DD94" w14:textId="77777777" w:rsidTr="0079734E">
        <w:trPr>
          <w:trHeight w:val="144"/>
          <w:tblCellSpacing w:w="20" w:type="nil"/>
        </w:trPr>
        <w:tc>
          <w:tcPr>
            <w:tcW w:w="456" w:type="dxa"/>
            <w:tcMar>
              <w:top w:w="50" w:type="dxa"/>
              <w:left w:w="100" w:type="dxa"/>
            </w:tcMar>
            <w:vAlign w:val="center"/>
          </w:tcPr>
          <w:p w14:paraId="2F38DE7B" w14:textId="77777777" w:rsidR="0054429E" w:rsidRDefault="0054429E" w:rsidP="0079734E">
            <w:pPr>
              <w:spacing w:after="0"/>
            </w:pPr>
            <w:r>
              <w:rPr>
                <w:rFonts w:ascii="Times New Roman" w:hAnsi="Times New Roman"/>
                <w:color w:val="000000"/>
                <w:sz w:val="24"/>
              </w:rPr>
              <w:t>6</w:t>
            </w:r>
          </w:p>
        </w:tc>
        <w:tc>
          <w:tcPr>
            <w:tcW w:w="3168" w:type="dxa"/>
            <w:tcMar>
              <w:top w:w="50" w:type="dxa"/>
              <w:left w:w="100" w:type="dxa"/>
            </w:tcMar>
            <w:vAlign w:val="center"/>
          </w:tcPr>
          <w:p w14:paraId="33BBEB9A" w14:textId="77777777" w:rsidR="0054429E" w:rsidRDefault="0054429E" w:rsidP="0079734E">
            <w:pPr>
              <w:spacing w:after="0"/>
              <w:ind w:left="135"/>
            </w:pPr>
            <w:r>
              <w:rPr>
                <w:rFonts w:ascii="Times New Roman" w:hAnsi="Times New Roman"/>
                <w:color w:val="000000"/>
                <w:sz w:val="24"/>
              </w:rPr>
              <w:t xml:space="preserve">Творчество </w:t>
            </w:r>
            <w:proofErr w:type="spellStart"/>
            <w:r>
              <w:rPr>
                <w:rFonts w:ascii="Times New Roman" w:hAnsi="Times New Roman"/>
                <w:color w:val="000000"/>
                <w:sz w:val="24"/>
              </w:rPr>
              <w:t>Л.Н.Толстого</w:t>
            </w:r>
            <w:proofErr w:type="spellEnd"/>
          </w:p>
        </w:tc>
        <w:tc>
          <w:tcPr>
            <w:tcW w:w="966" w:type="dxa"/>
            <w:tcMar>
              <w:top w:w="50" w:type="dxa"/>
              <w:left w:w="100" w:type="dxa"/>
            </w:tcMar>
            <w:vAlign w:val="center"/>
          </w:tcPr>
          <w:p w14:paraId="4B4A4165" w14:textId="77777777" w:rsidR="0054429E" w:rsidRDefault="0054429E" w:rsidP="0079734E">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7ABBA058" w14:textId="77777777" w:rsidR="0054429E" w:rsidRDefault="0054429E" w:rsidP="0079734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B035C50" w14:textId="77777777" w:rsidR="0054429E" w:rsidRDefault="0054429E" w:rsidP="0079734E">
            <w:pPr>
              <w:spacing w:after="0"/>
              <w:ind w:left="135"/>
              <w:jc w:val="center"/>
            </w:pPr>
          </w:p>
        </w:tc>
        <w:tc>
          <w:tcPr>
            <w:tcW w:w="2615" w:type="dxa"/>
            <w:tcMar>
              <w:top w:w="50" w:type="dxa"/>
              <w:left w:w="100" w:type="dxa"/>
            </w:tcMar>
            <w:vAlign w:val="center"/>
          </w:tcPr>
          <w:p w14:paraId="1AF924C8" w14:textId="77777777" w:rsidR="0054429E" w:rsidRDefault="0054429E" w:rsidP="0079734E">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https://m.edsoo.ru/7f411a40</w:t>
              </w:r>
            </w:hyperlink>
          </w:p>
        </w:tc>
      </w:tr>
      <w:tr w:rsidR="0054429E" w14:paraId="2EAEE4FA" w14:textId="77777777" w:rsidTr="0079734E">
        <w:trPr>
          <w:trHeight w:val="144"/>
          <w:tblCellSpacing w:w="20" w:type="nil"/>
        </w:trPr>
        <w:tc>
          <w:tcPr>
            <w:tcW w:w="456" w:type="dxa"/>
            <w:tcMar>
              <w:top w:w="50" w:type="dxa"/>
              <w:left w:w="100" w:type="dxa"/>
            </w:tcMar>
            <w:vAlign w:val="center"/>
          </w:tcPr>
          <w:p w14:paraId="4CB55733" w14:textId="77777777" w:rsidR="0054429E" w:rsidRDefault="0054429E" w:rsidP="0079734E">
            <w:pPr>
              <w:spacing w:after="0"/>
            </w:pPr>
            <w:r>
              <w:rPr>
                <w:rFonts w:ascii="Times New Roman" w:hAnsi="Times New Roman"/>
                <w:color w:val="000000"/>
                <w:sz w:val="24"/>
              </w:rPr>
              <w:t>7</w:t>
            </w:r>
          </w:p>
        </w:tc>
        <w:tc>
          <w:tcPr>
            <w:tcW w:w="3168" w:type="dxa"/>
            <w:tcMar>
              <w:top w:w="50" w:type="dxa"/>
              <w:left w:w="100" w:type="dxa"/>
            </w:tcMar>
            <w:vAlign w:val="center"/>
          </w:tcPr>
          <w:p w14:paraId="63DF1099" w14:textId="77777777" w:rsidR="0054429E" w:rsidRDefault="0054429E" w:rsidP="0079734E">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14:paraId="7F8CABF3" w14:textId="77777777" w:rsidR="0054429E" w:rsidRDefault="0054429E" w:rsidP="0079734E">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14:paraId="52AD7878" w14:textId="77777777" w:rsidR="0054429E" w:rsidRDefault="0054429E" w:rsidP="0079734E">
            <w:pPr>
              <w:spacing w:after="0"/>
              <w:ind w:left="135"/>
              <w:jc w:val="center"/>
            </w:pPr>
          </w:p>
        </w:tc>
        <w:tc>
          <w:tcPr>
            <w:tcW w:w="1774" w:type="dxa"/>
            <w:tcMar>
              <w:top w:w="50" w:type="dxa"/>
              <w:left w:w="100" w:type="dxa"/>
            </w:tcMar>
            <w:vAlign w:val="center"/>
          </w:tcPr>
          <w:p w14:paraId="63F382B6" w14:textId="77777777" w:rsidR="0054429E" w:rsidRDefault="0054429E" w:rsidP="0079734E">
            <w:pPr>
              <w:spacing w:after="0"/>
              <w:ind w:left="135"/>
              <w:jc w:val="center"/>
            </w:pPr>
          </w:p>
        </w:tc>
        <w:tc>
          <w:tcPr>
            <w:tcW w:w="2615" w:type="dxa"/>
            <w:tcMar>
              <w:top w:w="50" w:type="dxa"/>
              <w:left w:w="100" w:type="dxa"/>
            </w:tcMar>
            <w:vAlign w:val="center"/>
          </w:tcPr>
          <w:p w14:paraId="0FEA6845" w14:textId="77777777" w:rsidR="0054429E" w:rsidRDefault="0054429E" w:rsidP="0079734E">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https://m.edsoo.ru/7f411a40</w:t>
              </w:r>
            </w:hyperlink>
          </w:p>
        </w:tc>
      </w:tr>
      <w:tr w:rsidR="0054429E" w14:paraId="4AD082F7" w14:textId="77777777" w:rsidTr="0079734E">
        <w:trPr>
          <w:trHeight w:val="144"/>
          <w:tblCellSpacing w:w="20" w:type="nil"/>
        </w:trPr>
        <w:tc>
          <w:tcPr>
            <w:tcW w:w="456" w:type="dxa"/>
            <w:tcMar>
              <w:top w:w="50" w:type="dxa"/>
              <w:left w:w="100" w:type="dxa"/>
            </w:tcMar>
            <w:vAlign w:val="center"/>
          </w:tcPr>
          <w:p w14:paraId="0693105C" w14:textId="77777777" w:rsidR="0054429E" w:rsidRDefault="0054429E" w:rsidP="0079734E">
            <w:pPr>
              <w:spacing w:after="0"/>
            </w:pPr>
            <w:r>
              <w:rPr>
                <w:rFonts w:ascii="Times New Roman" w:hAnsi="Times New Roman"/>
                <w:color w:val="000000"/>
                <w:sz w:val="24"/>
              </w:rPr>
              <w:t>8</w:t>
            </w:r>
          </w:p>
        </w:tc>
        <w:tc>
          <w:tcPr>
            <w:tcW w:w="3168" w:type="dxa"/>
            <w:tcMar>
              <w:top w:w="50" w:type="dxa"/>
              <w:left w:w="100" w:type="dxa"/>
            </w:tcMar>
            <w:vAlign w:val="center"/>
          </w:tcPr>
          <w:p w14:paraId="52E73C1D" w14:textId="77777777" w:rsidR="0054429E" w:rsidRDefault="0054429E" w:rsidP="0079734E">
            <w:pPr>
              <w:spacing w:after="0"/>
              <w:ind w:left="135"/>
            </w:pPr>
            <w:r>
              <w:rPr>
                <w:rFonts w:ascii="Times New Roman" w:hAnsi="Times New Roman"/>
                <w:color w:val="000000"/>
                <w:sz w:val="24"/>
              </w:rPr>
              <w:t>Картины природы в произведениях поэтов и писателей XX века</w:t>
            </w:r>
          </w:p>
        </w:tc>
        <w:tc>
          <w:tcPr>
            <w:tcW w:w="966" w:type="dxa"/>
            <w:tcMar>
              <w:top w:w="50" w:type="dxa"/>
              <w:left w:w="100" w:type="dxa"/>
            </w:tcMar>
            <w:vAlign w:val="center"/>
          </w:tcPr>
          <w:p w14:paraId="0BFA0233" w14:textId="77777777" w:rsidR="0054429E" w:rsidRDefault="0054429E" w:rsidP="0079734E">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113313F4" w14:textId="77777777" w:rsidR="0054429E" w:rsidRDefault="0054429E" w:rsidP="0079734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F913EAC" w14:textId="77777777" w:rsidR="0054429E" w:rsidRDefault="0054429E" w:rsidP="0079734E">
            <w:pPr>
              <w:spacing w:after="0"/>
              <w:ind w:left="135"/>
              <w:jc w:val="center"/>
            </w:pPr>
          </w:p>
        </w:tc>
        <w:tc>
          <w:tcPr>
            <w:tcW w:w="2615" w:type="dxa"/>
            <w:tcMar>
              <w:top w:w="50" w:type="dxa"/>
              <w:left w:w="100" w:type="dxa"/>
            </w:tcMar>
            <w:vAlign w:val="center"/>
          </w:tcPr>
          <w:p w14:paraId="321E2DD1" w14:textId="77777777" w:rsidR="0054429E" w:rsidRDefault="0054429E" w:rsidP="0079734E">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https://m.edsoo.ru/7f411a40</w:t>
              </w:r>
            </w:hyperlink>
          </w:p>
        </w:tc>
      </w:tr>
      <w:tr w:rsidR="0054429E" w14:paraId="15FDCFA1" w14:textId="77777777" w:rsidTr="0079734E">
        <w:trPr>
          <w:trHeight w:val="144"/>
          <w:tblCellSpacing w:w="20" w:type="nil"/>
        </w:trPr>
        <w:tc>
          <w:tcPr>
            <w:tcW w:w="456" w:type="dxa"/>
            <w:tcMar>
              <w:top w:w="50" w:type="dxa"/>
              <w:left w:w="100" w:type="dxa"/>
            </w:tcMar>
            <w:vAlign w:val="center"/>
          </w:tcPr>
          <w:p w14:paraId="3C3D27FB" w14:textId="77777777" w:rsidR="0054429E" w:rsidRDefault="0054429E" w:rsidP="0079734E">
            <w:pPr>
              <w:spacing w:after="0"/>
            </w:pPr>
            <w:r>
              <w:rPr>
                <w:rFonts w:ascii="Times New Roman" w:hAnsi="Times New Roman"/>
                <w:color w:val="000000"/>
                <w:sz w:val="24"/>
              </w:rPr>
              <w:t>9</w:t>
            </w:r>
          </w:p>
        </w:tc>
        <w:tc>
          <w:tcPr>
            <w:tcW w:w="3168" w:type="dxa"/>
            <w:tcMar>
              <w:top w:w="50" w:type="dxa"/>
              <w:left w:w="100" w:type="dxa"/>
            </w:tcMar>
            <w:vAlign w:val="center"/>
          </w:tcPr>
          <w:p w14:paraId="11339164" w14:textId="77777777" w:rsidR="0054429E" w:rsidRDefault="0054429E" w:rsidP="0079734E">
            <w:pPr>
              <w:spacing w:after="0"/>
              <w:ind w:left="135"/>
            </w:pPr>
            <w:r>
              <w:rPr>
                <w:rFonts w:ascii="Times New Roman" w:hAnsi="Times New Roman"/>
                <w:color w:val="000000"/>
                <w:sz w:val="24"/>
              </w:rPr>
              <w:t>Произведения о взаимоотношениях человека и животных</w:t>
            </w:r>
          </w:p>
        </w:tc>
        <w:tc>
          <w:tcPr>
            <w:tcW w:w="966" w:type="dxa"/>
            <w:tcMar>
              <w:top w:w="50" w:type="dxa"/>
              <w:left w:w="100" w:type="dxa"/>
            </w:tcMar>
            <w:vAlign w:val="center"/>
          </w:tcPr>
          <w:p w14:paraId="025D6E91" w14:textId="77777777" w:rsidR="0054429E" w:rsidRDefault="0054429E" w:rsidP="0079734E">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14:paraId="55675DDB" w14:textId="77777777" w:rsidR="0054429E" w:rsidRDefault="0054429E" w:rsidP="0079734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98888B4" w14:textId="77777777" w:rsidR="0054429E" w:rsidRDefault="0054429E" w:rsidP="0079734E">
            <w:pPr>
              <w:spacing w:after="0"/>
              <w:ind w:left="135"/>
              <w:jc w:val="center"/>
            </w:pPr>
          </w:p>
        </w:tc>
        <w:tc>
          <w:tcPr>
            <w:tcW w:w="2615" w:type="dxa"/>
            <w:tcMar>
              <w:top w:w="50" w:type="dxa"/>
              <w:left w:w="100" w:type="dxa"/>
            </w:tcMar>
            <w:vAlign w:val="center"/>
          </w:tcPr>
          <w:p w14:paraId="05F152B0" w14:textId="77777777" w:rsidR="0054429E" w:rsidRDefault="0054429E" w:rsidP="0079734E">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https://m.edsoo.ru/7f411a40</w:t>
              </w:r>
            </w:hyperlink>
          </w:p>
        </w:tc>
      </w:tr>
      <w:tr w:rsidR="0054429E" w14:paraId="3AD2C340" w14:textId="77777777" w:rsidTr="0079734E">
        <w:trPr>
          <w:trHeight w:val="144"/>
          <w:tblCellSpacing w:w="20" w:type="nil"/>
        </w:trPr>
        <w:tc>
          <w:tcPr>
            <w:tcW w:w="456" w:type="dxa"/>
            <w:tcMar>
              <w:top w:w="50" w:type="dxa"/>
              <w:left w:w="100" w:type="dxa"/>
            </w:tcMar>
            <w:vAlign w:val="center"/>
          </w:tcPr>
          <w:p w14:paraId="451314FA" w14:textId="77777777" w:rsidR="0054429E" w:rsidRDefault="0054429E" w:rsidP="0079734E">
            <w:pPr>
              <w:spacing w:after="0"/>
            </w:pPr>
            <w:r>
              <w:rPr>
                <w:rFonts w:ascii="Times New Roman" w:hAnsi="Times New Roman"/>
                <w:color w:val="000000"/>
                <w:sz w:val="24"/>
              </w:rPr>
              <w:t>10</w:t>
            </w:r>
          </w:p>
        </w:tc>
        <w:tc>
          <w:tcPr>
            <w:tcW w:w="3168" w:type="dxa"/>
            <w:tcMar>
              <w:top w:w="50" w:type="dxa"/>
              <w:left w:w="100" w:type="dxa"/>
            </w:tcMar>
            <w:vAlign w:val="center"/>
          </w:tcPr>
          <w:p w14:paraId="08188B39" w14:textId="77777777" w:rsidR="0054429E" w:rsidRDefault="0054429E" w:rsidP="0079734E">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14:paraId="30A1B95D" w14:textId="77777777" w:rsidR="0054429E" w:rsidRDefault="0054429E" w:rsidP="0079734E">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14:paraId="4750EC57" w14:textId="77777777" w:rsidR="0054429E" w:rsidRDefault="0054429E" w:rsidP="0079734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687B15B" w14:textId="77777777" w:rsidR="0054429E" w:rsidRDefault="0054429E" w:rsidP="0079734E">
            <w:pPr>
              <w:spacing w:after="0"/>
              <w:ind w:left="135"/>
              <w:jc w:val="center"/>
            </w:pPr>
          </w:p>
        </w:tc>
        <w:tc>
          <w:tcPr>
            <w:tcW w:w="2615" w:type="dxa"/>
            <w:tcMar>
              <w:top w:w="50" w:type="dxa"/>
              <w:left w:w="100" w:type="dxa"/>
            </w:tcMar>
            <w:vAlign w:val="center"/>
          </w:tcPr>
          <w:p w14:paraId="1EABAB2E" w14:textId="77777777" w:rsidR="0054429E" w:rsidRDefault="0054429E" w:rsidP="0079734E">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https://m.edsoo.ru/7f411a40</w:t>
              </w:r>
            </w:hyperlink>
          </w:p>
        </w:tc>
      </w:tr>
      <w:tr w:rsidR="0054429E" w14:paraId="309CC4F7" w14:textId="77777777" w:rsidTr="0079734E">
        <w:trPr>
          <w:trHeight w:val="144"/>
          <w:tblCellSpacing w:w="20" w:type="nil"/>
        </w:trPr>
        <w:tc>
          <w:tcPr>
            <w:tcW w:w="456" w:type="dxa"/>
            <w:tcMar>
              <w:top w:w="50" w:type="dxa"/>
              <w:left w:w="100" w:type="dxa"/>
            </w:tcMar>
            <w:vAlign w:val="center"/>
          </w:tcPr>
          <w:p w14:paraId="4299494A" w14:textId="77777777" w:rsidR="0054429E" w:rsidRDefault="0054429E" w:rsidP="0079734E">
            <w:pPr>
              <w:spacing w:after="0"/>
            </w:pPr>
            <w:r>
              <w:rPr>
                <w:rFonts w:ascii="Times New Roman" w:hAnsi="Times New Roman"/>
                <w:color w:val="000000"/>
                <w:sz w:val="24"/>
              </w:rPr>
              <w:lastRenderedPageBreak/>
              <w:t>11</w:t>
            </w:r>
          </w:p>
        </w:tc>
        <w:tc>
          <w:tcPr>
            <w:tcW w:w="3168" w:type="dxa"/>
            <w:tcMar>
              <w:top w:w="50" w:type="dxa"/>
              <w:left w:w="100" w:type="dxa"/>
            </w:tcMar>
            <w:vAlign w:val="center"/>
          </w:tcPr>
          <w:p w14:paraId="0D9D69F6" w14:textId="77777777" w:rsidR="0054429E" w:rsidRDefault="0054429E" w:rsidP="0079734E">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14:paraId="6AF6C02E" w14:textId="77777777" w:rsidR="0054429E" w:rsidRDefault="0054429E" w:rsidP="0079734E">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17379F4C" w14:textId="77777777" w:rsidR="0054429E" w:rsidRDefault="0054429E" w:rsidP="0079734E">
            <w:pPr>
              <w:spacing w:after="0"/>
              <w:ind w:left="135"/>
              <w:jc w:val="center"/>
            </w:pPr>
          </w:p>
        </w:tc>
        <w:tc>
          <w:tcPr>
            <w:tcW w:w="1774" w:type="dxa"/>
            <w:tcMar>
              <w:top w:w="50" w:type="dxa"/>
              <w:left w:w="100" w:type="dxa"/>
            </w:tcMar>
            <w:vAlign w:val="center"/>
          </w:tcPr>
          <w:p w14:paraId="4BE6E061" w14:textId="77777777" w:rsidR="0054429E" w:rsidRDefault="0054429E" w:rsidP="0079734E">
            <w:pPr>
              <w:spacing w:after="0"/>
              <w:ind w:left="135"/>
              <w:jc w:val="center"/>
            </w:pPr>
          </w:p>
        </w:tc>
        <w:tc>
          <w:tcPr>
            <w:tcW w:w="2615" w:type="dxa"/>
            <w:tcMar>
              <w:top w:w="50" w:type="dxa"/>
              <w:left w:w="100" w:type="dxa"/>
            </w:tcMar>
            <w:vAlign w:val="center"/>
          </w:tcPr>
          <w:p w14:paraId="733AC4CC" w14:textId="77777777" w:rsidR="0054429E" w:rsidRDefault="0054429E" w:rsidP="0079734E">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https://m.edsoo.ru/7f411a40</w:t>
              </w:r>
            </w:hyperlink>
          </w:p>
        </w:tc>
      </w:tr>
      <w:tr w:rsidR="0054429E" w14:paraId="63F9B981" w14:textId="77777777" w:rsidTr="0079734E">
        <w:trPr>
          <w:trHeight w:val="144"/>
          <w:tblCellSpacing w:w="20" w:type="nil"/>
        </w:trPr>
        <w:tc>
          <w:tcPr>
            <w:tcW w:w="456" w:type="dxa"/>
            <w:tcMar>
              <w:top w:w="50" w:type="dxa"/>
              <w:left w:w="100" w:type="dxa"/>
            </w:tcMar>
            <w:vAlign w:val="center"/>
          </w:tcPr>
          <w:p w14:paraId="093CFF24" w14:textId="77777777" w:rsidR="0054429E" w:rsidRDefault="0054429E" w:rsidP="0079734E">
            <w:pPr>
              <w:spacing w:after="0"/>
            </w:pPr>
            <w:r>
              <w:rPr>
                <w:rFonts w:ascii="Times New Roman" w:hAnsi="Times New Roman"/>
                <w:color w:val="000000"/>
                <w:sz w:val="24"/>
              </w:rPr>
              <w:t>12</w:t>
            </w:r>
          </w:p>
        </w:tc>
        <w:tc>
          <w:tcPr>
            <w:tcW w:w="3168" w:type="dxa"/>
            <w:tcMar>
              <w:top w:w="50" w:type="dxa"/>
              <w:left w:w="100" w:type="dxa"/>
            </w:tcMar>
            <w:vAlign w:val="center"/>
          </w:tcPr>
          <w:p w14:paraId="0414BF87" w14:textId="77777777" w:rsidR="0054429E" w:rsidRDefault="0054429E" w:rsidP="0079734E">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14:paraId="2B046168" w14:textId="77777777" w:rsidR="0054429E" w:rsidRDefault="0054429E" w:rsidP="0079734E">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62199192" w14:textId="77777777" w:rsidR="0054429E" w:rsidRDefault="0054429E" w:rsidP="0079734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9F27020" w14:textId="77777777" w:rsidR="0054429E" w:rsidRDefault="0054429E" w:rsidP="0079734E">
            <w:pPr>
              <w:spacing w:after="0"/>
              <w:ind w:left="135"/>
              <w:jc w:val="center"/>
            </w:pPr>
          </w:p>
        </w:tc>
        <w:tc>
          <w:tcPr>
            <w:tcW w:w="2615" w:type="dxa"/>
            <w:tcMar>
              <w:top w:w="50" w:type="dxa"/>
              <w:left w:w="100" w:type="dxa"/>
            </w:tcMar>
            <w:vAlign w:val="center"/>
          </w:tcPr>
          <w:p w14:paraId="34C4262F" w14:textId="77777777" w:rsidR="0054429E" w:rsidRDefault="0054429E" w:rsidP="0079734E">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https://m.edsoo.ru/7f411a40</w:t>
              </w:r>
            </w:hyperlink>
          </w:p>
        </w:tc>
      </w:tr>
      <w:tr w:rsidR="0054429E" w14:paraId="5EA65934" w14:textId="77777777" w:rsidTr="0079734E">
        <w:trPr>
          <w:trHeight w:val="144"/>
          <w:tblCellSpacing w:w="20" w:type="nil"/>
        </w:trPr>
        <w:tc>
          <w:tcPr>
            <w:tcW w:w="456" w:type="dxa"/>
            <w:tcMar>
              <w:top w:w="50" w:type="dxa"/>
              <w:left w:w="100" w:type="dxa"/>
            </w:tcMar>
            <w:vAlign w:val="center"/>
          </w:tcPr>
          <w:p w14:paraId="7E4E814C" w14:textId="77777777" w:rsidR="0054429E" w:rsidRDefault="0054429E" w:rsidP="0079734E">
            <w:pPr>
              <w:spacing w:after="0"/>
            </w:pPr>
            <w:r>
              <w:rPr>
                <w:rFonts w:ascii="Times New Roman" w:hAnsi="Times New Roman"/>
                <w:color w:val="000000"/>
                <w:sz w:val="24"/>
              </w:rPr>
              <w:t>13</w:t>
            </w:r>
          </w:p>
        </w:tc>
        <w:tc>
          <w:tcPr>
            <w:tcW w:w="3168" w:type="dxa"/>
            <w:tcMar>
              <w:top w:w="50" w:type="dxa"/>
              <w:left w:w="100" w:type="dxa"/>
            </w:tcMar>
            <w:vAlign w:val="center"/>
          </w:tcPr>
          <w:p w14:paraId="24C32EFB" w14:textId="77777777" w:rsidR="0054429E" w:rsidRDefault="0054429E" w:rsidP="0079734E">
            <w:pPr>
              <w:spacing w:after="0"/>
              <w:ind w:left="135"/>
            </w:pPr>
            <w:r>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6EEE1C16" w14:textId="77777777" w:rsidR="0054429E" w:rsidRDefault="0054429E" w:rsidP="0079734E">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3FB86E14" w14:textId="77777777" w:rsidR="0054429E" w:rsidRDefault="0054429E" w:rsidP="0079734E">
            <w:pPr>
              <w:spacing w:after="0"/>
              <w:ind w:left="135"/>
              <w:jc w:val="center"/>
            </w:pPr>
          </w:p>
        </w:tc>
        <w:tc>
          <w:tcPr>
            <w:tcW w:w="1774" w:type="dxa"/>
            <w:tcMar>
              <w:top w:w="50" w:type="dxa"/>
              <w:left w:w="100" w:type="dxa"/>
            </w:tcMar>
            <w:vAlign w:val="center"/>
          </w:tcPr>
          <w:p w14:paraId="2163D94C" w14:textId="77777777" w:rsidR="0054429E" w:rsidRDefault="0054429E" w:rsidP="0079734E">
            <w:pPr>
              <w:spacing w:after="0"/>
              <w:ind w:left="135"/>
              <w:jc w:val="center"/>
            </w:pPr>
          </w:p>
        </w:tc>
        <w:tc>
          <w:tcPr>
            <w:tcW w:w="2615" w:type="dxa"/>
            <w:tcMar>
              <w:top w:w="50" w:type="dxa"/>
              <w:left w:w="100" w:type="dxa"/>
            </w:tcMar>
            <w:vAlign w:val="center"/>
          </w:tcPr>
          <w:p w14:paraId="0E93FEE5" w14:textId="77777777" w:rsidR="0054429E" w:rsidRDefault="0054429E" w:rsidP="0079734E">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https://m.edsoo.ru/7f411a40</w:t>
              </w:r>
            </w:hyperlink>
          </w:p>
        </w:tc>
      </w:tr>
      <w:tr w:rsidR="0054429E" w14:paraId="5B4BE0E8" w14:textId="77777777" w:rsidTr="0079734E">
        <w:trPr>
          <w:trHeight w:val="144"/>
          <w:tblCellSpacing w:w="20" w:type="nil"/>
        </w:trPr>
        <w:tc>
          <w:tcPr>
            <w:tcW w:w="0" w:type="auto"/>
            <w:gridSpan w:val="2"/>
            <w:tcMar>
              <w:top w:w="50" w:type="dxa"/>
              <w:left w:w="100" w:type="dxa"/>
            </w:tcMar>
            <w:vAlign w:val="center"/>
          </w:tcPr>
          <w:p w14:paraId="2EB8FAB5" w14:textId="77777777" w:rsidR="0054429E" w:rsidRDefault="0054429E" w:rsidP="0079734E">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0976AAEE" w14:textId="77777777" w:rsidR="0054429E" w:rsidRDefault="0054429E" w:rsidP="0079734E">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28881047" w14:textId="77777777" w:rsidR="0054429E" w:rsidRDefault="0054429E" w:rsidP="0079734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6E546E4" w14:textId="77777777" w:rsidR="0054429E" w:rsidRDefault="0054429E" w:rsidP="0079734E">
            <w:pPr>
              <w:spacing w:after="0"/>
              <w:ind w:left="135"/>
              <w:jc w:val="center"/>
            </w:pPr>
          </w:p>
        </w:tc>
        <w:tc>
          <w:tcPr>
            <w:tcW w:w="2615" w:type="dxa"/>
            <w:tcMar>
              <w:top w:w="50" w:type="dxa"/>
              <w:left w:w="100" w:type="dxa"/>
            </w:tcMar>
            <w:vAlign w:val="center"/>
          </w:tcPr>
          <w:p w14:paraId="24DD5D2A" w14:textId="77777777" w:rsidR="0054429E" w:rsidRDefault="0054429E" w:rsidP="0079734E">
            <w:pPr>
              <w:spacing w:after="0"/>
              <w:ind w:left="135"/>
            </w:pPr>
          </w:p>
        </w:tc>
      </w:tr>
      <w:tr w:rsidR="0054429E" w14:paraId="486A7D81" w14:textId="77777777" w:rsidTr="0079734E">
        <w:trPr>
          <w:trHeight w:val="144"/>
          <w:tblCellSpacing w:w="20" w:type="nil"/>
        </w:trPr>
        <w:tc>
          <w:tcPr>
            <w:tcW w:w="0" w:type="auto"/>
            <w:gridSpan w:val="2"/>
            <w:tcMar>
              <w:top w:w="50" w:type="dxa"/>
              <w:left w:w="100" w:type="dxa"/>
            </w:tcMar>
            <w:vAlign w:val="center"/>
          </w:tcPr>
          <w:p w14:paraId="09001D85" w14:textId="77777777" w:rsidR="0054429E" w:rsidRDefault="0054429E" w:rsidP="0079734E">
            <w:pPr>
              <w:spacing w:after="0"/>
              <w:ind w:left="135"/>
            </w:pPr>
            <w:r>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14:paraId="647926BE" w14:textId="77777777" w:rsidR="0054429E" w:rsidRDefault="0054429E" w:rsidP="0079734E">
            <w:pPr>
              <w:spacing w:after="0"/>
              <w:ind w:left="135"/>
              <w:jc w:val="center"/>
            </w:pPr>
            <w:r>
              <w:rPr>
                <w:rFonts w:ascii="Times New Roman" w:hAnsi="Times New Roman"/>
                <w:color w:val="000000"/>
                <w:sz w:val="24"/>
              </w:rPr>
              <w:t xml:space="preserve"> 136 </w:t>
            </w:r>
          </w:p>
        </w:tc>
        <w:tc>
          <w:tcPr>
            <w:tcW w:w="1687" w:type="dxa"/>
            <w:tcMar>
              <w:top w:w="50" w:type="dxa"/>
              <w:left w:w="100" w:type="dxa"/>
            </w:tcMar>
            <w:vAlign w:val="center"/>
          </w:tcPr>
          <w:p w14:paraId="16D04668" w14:textId="77777777" w:rsidR="0054429E" w:rsidRDefault="0054429E" w:rsidP="0079734E">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14:paraId="4F29AF2A" w14:textId="77777777" w:rsidR="0054429E" w:rsidRDefault="0054429E" w:rsidP="0079734E">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0D31BE9E" w14:textId="77777777" w:rsidR="0054429E" w:rsidRDefault="0054429E" w:rsidP="0079734E"/>
        </w:tc>
      </w:tr>
    </w:tbl>
    <w:p w14:paraId="385D89FE" w14:textId="77777777" w:rsidR="0054429E" w:rsidRDefault="0054429E" w:rsidP="0054429E">
      <w:pPr>
        <w:jc w:val="center"/>
      </w:pPr>
    </w:p>
    <w:p w14:paraId="77839DBA" w14:textId="77777777" w:rsidR="0054429E" w:rsidRDefault="0054429E" w:rsidP="009F324F">
      <w:pPr>
        <w:tabs>
          <w:tab w:val="left" w:pos="945"/>
        </w:tabs>
        <w:spacing w:after="200" w:line="276" w:lineRule="auto"/>
        <w:jc w:val="center"/>
        <w:rPr>
          <w:rFonts w:ascii="Times New Roman" w:hAnsi="Times New Roman"/>
          <w:b/>
          <w:color w:val="000000"/>
          <w:sz w:val="24"/>
        </w:rPr>
      </w:pPr>
    </w:p>
    <w:p w14:paraId="0F46DB37" w14:textId="77777777" w:rsidR="0054429E" w:rsidRDefault="0054429E" w:rsidP="009F324F">
      <w:pPr>
        <w:tabs>
          <w:tab w:val="left" w:pos="945"/>
        </w:tabs>
        <w:spacing w:after="200" w:line="276" w:lineRule="auto"/>
        <w:jc w:val="center"/>
        <w:rPr>
          <w:rFonts w:ascii="Times New Roman" w:hAnsi="Times New Roman"/>
          <w:b/>
          <w:color w:val="000000"/>
          <w:sz w:val="24"/>
        </w:rPr>
      </w:pPr>
    </w:p>
    <w:p w14:paraId="2C547D29" w14:textId="77777777" w:rsidR="0054429E" w:rsidRDefault="0054429E" w:rsidP="009F324F">
      <w:pPr>
        <w:tabs>
          <w:tab w:val="left" w:pos="945"/>
        </w:tabs>
        <w:spacing w:after="200" w:line="276" w:lineRule="auto"/>
        <w:jc w:val="center"/>
        <w:rPr>
          <w:rFonts w:ascii="Times New Roman" w:hAnsi="Times New Roman"/>
          <w:b/>
          <w:color w:val="000000"/>
          <w:sz w:val="24"/>
        </w:rPr>
      </w:pPr>
    </w:p>
    <w:p w14:paraId="40525FDE" w14:textId="77777777" w:rsidR="0054429E" w:rsidRDefault="0054429E" w:rsidP="009F324F">
      <w:pPr>
        <w:tabs>
          <w:tab w:val="left" w:pos="945"/>
        </w:tabs>
        <w:spacing w:after="200" w:line="276" w:lineRule="auto"/>
        <w:jc w:val="center"/>
        <w:rPr>
          <w:rFonts w:ascii="Times New Roman" w:hAnsi="Times New Roman"/>
          <w:b/>
          <w:color w:val="000000"/>
          <w:sz w:val="24"/>
        </w:rPr>
      </w:pPr>
    </w:p>
    <w:p w14:paraId="3334968D" w14:textId="77777777" w:rsidR="0054429E" w:rsidRDefault="0054429E" w:rsidP="009F324F">
      <w:pPr>
        <w:tabs>
          <w:tab w:val="left" w:pos="945"/>
        </w:tabs>
        <w:spacing w:after="200" w:line="276" w:lineRule="auto"/>
        <w:jc w:val="center"/>
        <w:rPr>
          <w:rFonts w:ascii="Times New Roman" w:hAnsi="Times New Roman"/>
          <w:b/>
          <w:color w:val="000000"/>
          <w:sz w:val="24"/>
        </w:rPr>
      </w:pPr>
    </w:p>
    <w:p w14:paraId="03805CF8" w14:textId="77777777" w:rsidR="0054429E" w:rsidRDefault="0054429E" w:rsidP="009F324F">
      <w:pPr>
        <w:tabs>
          <w:tab w:val="left" w:pos="945"/>
        </w:tabs>
        <w:spacing w:after="200" w:line="276" w:lineRule="auto"/>
        <w:jc w:val="center"/>
        <w:rPr>
          <w:rFonts w:ascii="Times New Roman" w:hAnsi="Times New Roman"/>
          <w:b/>
          <w:color w:val="000000"/>
          <w:sz w:val="24"/>
        </w:rPr>
      </w:pPr>
    </w:p>
    <w:p w14:paraId="6E7B3CFB" w14:textId="77777777" w:rsidR="0054429E" w:rsidRDefault="0054429E" w:rsidP="009F324F">
      <w:pPr>
        <w:tabs>
          <w:tab w:val="left" w:pos="945"/>
        </w:tabs>
        <w:spacing w:after="200" w:line="276" w:lineRule="auto"/>
        <w:jc w:val="center"/>
        <w:rPr>
          <w:rFonts w:ascii="Times New Roman" w:hAnsi="Times New Roman"/>
          <w:b/>
          <w:color w:val="000000"/>
          <w:sz w:val="24"/>
        </w:rPr>
      </w:pPr>
    </w:p>
    <w:p w14:paraId="08DF4D71" w14:textId="77777777" w:rsidR="0054429E" w:rsidRDefault="0054429E" w:rsidP="009F324F">
      <w:pPr>
        <w:tabs>
          <w:tab w:val="left" w:pos="945"/>
        </w:tabs>
        <w:spacing w:after="200" w:line="276" w:lineRule="auto"/>
        <w:jc w:val="center"/>
        <w:rPr>
          <w:rFonts w:ascii="Times New Roman" w:hAnsi="Times New Roman"/>
          <w:b/>
          <w:color w:val="000000"/>
          <w:sz w:val="24"/>
        </w:rPr>
      </w:pPr>
    </w:p>
    <w:p w14:paraId="79AA9D06" w14:textId="77777777" w:rsidR="0054429E" w:rsidRDefault="0054429E" w:rsidP="009F324F">
      <w:pPr>
        <w:tabs>
          <w:tab w:val="left" w:pos="945"/>
        </w:tabs>
        <w:spacing w:after="200" w:line="276" w:lineRule="auto"/>
        <w:jc w:val="center"/>
        <w:rPr>
          <w:rFonts w:ascii="Times New Roman" w:hAnsi="Times New Roman"/>
          <w:b/>
          <w:color w:val="000000"/>
          <w:sz w:val="24"/>
        </w:rPr>
      </w:pPr>
    </w:p>
    <w:p w14:paraId="2156D921" w14:textId="77777777" w:rsidR="0054429E" w:rsidRDefault="0054429E" w:rsidP="009F324F">
      <w:pPr>
        <w:tabs>
          <w:tab w:val="left" w:pos="945"/>
        </w:tabs>
        <w:spacing w:after="200" w:line="276" w:lineRule="auto"/>
        <w:jc w:val="center"/>
        <w:rPr>
          <w:rFonts w:ascii="Times New Roman" w:hAnsi="Times New Roman"/>
          <w:b/>
          <w:color w:val="000000"/>
          <w:sz w:val="24"/>
        </w:rPr>
      </w:pPr>
    </w:p>
    <w:p w14:paraId="1BD49AD6" w14:textId="77777777" w:rsidR="0054429E" w:rsidRDefault="0054429E" w:rsidP="009F324F">
      <w:pPr>
        <w:tabs>
          <w:tab w:val="left" w:pos="945"/>
        </w:tabs>
        <w:spacing w:after="200" w:line="276" w:lineRule="auto"/>
        <w:jc w:val="center"/>
        <w:rPr>
          <w:rFonts w:ascii="Times New Roman" w:hAnsi="Times New Roman"/>
          <w:b/>
          <w:color w:val="000000"/>
          <w:sz w:val="24"/>
        </w:rPr>
      </w:pPr>
    </w:p>
    <w:p w14:paraId="4644C109" w14:textId="77777777" w:rsidR="0054429E" w:rsidRDefault="0054429E" w:rsidP="0054429E">
      <w:pPr>
        <w:tabs>
          <w:tab w:val="left" w:pos="945"/>
        </w:tabs>
        <w:spacing w:after="200" w:line="276" w:lineRule="auto"/>
        <w:rPr>
          <w:rFonts w:ascii="Times New Roman" w:hAnsi="Times New Roman"/>
          <w:b/>
          <w:color w:val="000000"/>
          <w:sz w:val="24"/>
        </w:rPr>
        <w:sectPr w:rsidR="0054429E" w:rsidSect="0054429E">
          <w:pgSz w:w="16838" w:h="11906" w:orient="landscape"/>
          <w:pgMar w:top="851" w:right="1134" w:bottom="1701" w:left="1134" w:header="709" w:footer="709" w:gutter="0"/>
          <w:cols w:space="708"/>
          <w:docGrid w:linePitch="360"/>
        </w:sectPr>
      </w:pPr>
    </w:p>
    <w:p w14:paraId="56AE4013" w14:textId="77777777" w:rsidR="009F324F" w:rsidRPr="00A74BA9" w:rsidRDefault="009F324F" w:rsidP="0054429E">
      <w:pPr>
        <w:tabs>
          <w:tab w:val="left" w:pos="945"/>
        </w:tabs>
        <w:spacing w:after="200" w:line="276" w:lineRule="auto"/>
        <w:jc w:val="center"/>
        <w:rPr>
          <w:sz w:val="20"/>
        </w:rPr>
      </w:pPr>
      <w:r w:rsidRPr="00A74BA9">
        <w:rPr>
          <w:rFonts w:ascii="Times New Roman" w:hAnsi="Times New Roman"/>
          <w:b/>
          <w:color w:val="000000"/>
          <w:sz w:val="24"/>
        </w:rPr>
        <w:lastRenderedPageBreak/>
        <w:t>УЧЕБНО-МЕТОДИЧЕСКОЕ ОБЕСПЕЧЕНИЕ ОБРАЗОВАТЕЛЬНОГО ПРОЦЕССА</w:t>
      </w:r>
    </w:p>
    <w:p w14:paraId="75DCEF84" w14:textId="77777777" w:rsidR="009F324F" w:rsidRPr="00A74BA9" w:rsidRDefault="009F324F" w:rsidP="009F324F">
      <w:pPr>
        <w:spacing w:after="0" w:line="480" w:lineRule="auto"/>
        <w:ind w:left="120"/>
        <w:jc w:val="center"/>
        <w:rPr>
          <w:sz w:val="20"/>
        </w:rPr>
      </w:pPr>
      <w:r w:rsidRPr="00A74BA9">
        <w:rPr>
          <w:rFonts w:ascii="Times New Roman" w:hAnsi="Times New Roman"/>
          <w:b/>
          <w:color w:val="000000"/>
          <w:sz w:val="24"/>
        </w:rPr>
        <w:t>ОБЯЗАТЕЛЬНЫЕ УЧЕБНЫЕ МАТЕРИАЛЫ ДЛЯ УЧЕНИКА</w:t>
      </w:r>
    </w:p>
    <w:p w14:paraId="37DD9A42" w14:textId="77777777" w:rsidR="000E3B13" w:rsidRDefault="000E3B13" w:rsidP="000E3B13">
      <w:pPr>
        <w:widowControl w:val="0"/>
        <w:tabs>
          <w:tab w:val="left" w:pos="724"/>
        </w:tabs>
        <w:autoSpaceDE w:val="0"/>
        <w:autoSpaceDN w:val="0"/>
        <w:spacing w:after="0" w:line="360" w:lineRule="auto"/>
        <w:ind w:right="155"/>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0E3B13">
        <w:rPr>
          <w:rFonts w:ascii="Times New Roman" w:eastAsia="Times New Roman" w:hAnsi="Times New Roman" w:cs="Times New Roman"/>
          <w:sz w:val="24"/>
          <w:szCs w:val="24"/>
        </w:rPr>
        <w:t xml:space="preserve">Климанова Л.Ф., Горецкий В.Г., Голованова М.В. и </w:t>
      </w:r>
      <w:proofErr w:type="spellStart"/>
      <w:r w:rsidRPr="000E3B13">
        <w:rPr>
          <w:rFonts w:ascii="Times New Roman" w:eastAsia="Times New Roman" w:hAnsi="Times New Roman" w:cs="Times New Roman"/>
          <w:sz w:val="24"/>
          <w:szCs w:val="24"/>
        </w:rPr>
        <w:t>др</w:t>
      </w:r>
      <w:proofErr w:type="spellEnd"/>
      <w:r w:rsidRPr="000E3B13">
        <w:rPr>
          <w:rFonts w:ascii="Times New Roman" w:eastAsia="Times New Roman" w:hAnsi="Times New Roman" w:cs="Times New Roman"/>
          <w:sz w:val="24"/>
          <w:szCs w:val="24"/>
        </w:rPr>
        <w:t xml:space="preserve"> Литературное чтение. 3 класс: учебник ч.1, ч.2 — </w:t>
      </w:r>
      <w:proofErr w:type="spellStart"/>
      <w:proofErr w:type="gramStart"/>
      <w:r w:rsidRPr="000E3B13">
        <w:rPr>
          <w:rFonts w:ascii="Times New Roman" w:eastAsia="Times New Roman" w:hAnsi="Times New Roman" w:cs="Times New Roman"/>
          <w:sz w:val="24"/>
          <w:szCs w:val="24"/>
        </w:rPr>
        <w:t>М.:Просвещение</w:t>
      </w:r>
      <w:proofErr w:type="spellEnd"/>
      <w:proofErr w:type="gramEnd"/>
      <w:r w:rsidRPr="000E3B13">
        <w:rPr>
          <w:rFonts w:ascii="Times New Roman" w:eastAsia="Times New Roman" w:hAnsi="Times New Roman" w:cs="Times New Roman"/>
          <w:sz w:val="24"/>
          <w:szCs w:val="24"/>
        </w:rPr>
        <w:t xml:space="preserve">, 2021г. </w:t>
      </w:r>
    </w:p>
    <w:p w14:paraId="4B73A0D4" w14:textId="77777777" w:rsidR="009F324F" w:rsidRDefault="009F324F" w:rsidP="009F324F">
      <w:pPr>
        <w:spacing w:after="0" w:line="480" w:lineRule="auto"/>
        <w:ind w:left="120"/>
        <w:jc w:val="center"/>
        <w:rPr>
          <w:rFonts w:ascii="Times New Roman" w:hAnsi="Times New Roman"/>
          <w:b/>
          <w:color w:val="000000"/>
          <w:sz w:val="24"/>
        </w:rPr>
      </w:pPr>
    </w:p>
    <w:p w14:paraId="2DEDD077" w14:textId="77777777" w:rsidR="009F324F" w:rsidRPr="00A74BA9" w:rsidRDefault="009F324F" w:rsidP="009F324F">
      <w:pPr>
        <w:spacing w:after="0" w:line="480" w:lineRule="auto"/>
        <w:ind w:left="120"/>
        <w:jc w:val="center"/>
        <w:rPr>
          <w:sz w:val="20"/>
        </w:rPr>
      </w:pPr>
      <w:r w:rsidRPr="00A74BA9">
        <w:rPr>
          <w:rFonts w:ascii="Times New Roman" w:hAnsi="Times New Roman"/>
          <w:b/>
          <w:color w:val="000000"/>
          <w:sz w:val="24"/>
        </w:rPr>
        <w:t>МЕТОДИЧЕСКИЕ МАТЕРИАЛЫ ДЛЯ УЧИТЕЛЯ</w:t>
      </w:r>
    </w:p>
    <w:p w14:paraId="17632AD7" w14:textId="77777777" w:rsidR="009F324F" w:rsidRDefault="009F324F" w:rsidP="000E3B13">
      <w:pPr>
        <w:widowControl w:val="0"/>
        <w:tabs>
          <w:tab w:val="left" w:pos="724"/>
        </w:tabs>
        <w:autoSpaceDE w:val="0"/>
        <w:autoSpaceDN w:val="0"/>
        <w:spacing w:after="0" w:line="360" w:lineRule="auto"/>
        <w:ind w:right="155"/>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0E3B13">
        <w:rPr>
          <w:rFonts w:ascii="Times New Roman" w:eastAsia="Times New Roman" w:hAnsi="Times New Roman" w:cs="Times New Roman"/>
          <w:sz w:val="24"/>
          <w:szCs w:val="24"/>
        </w:rPr>
        <w:t>.</w:t>
      </w:r>
      <w:r w:rsidR="000E3B13" w:rsidRPr="000E3B13">
        <w:rPr>
          <w:rFonts w:ascii="Times New Roman" w:eastAsia="Times New Roman" w:hAnsi="Times New Roman" w:cs="Times New Roman"/>
          <w:sz w:val="24"/>
          <w:szCs w:val="24"/>
        </w:rPr>
        <w:t xml:space="preserve">Стефаненко Н.А. Литературное чтение. Методические рекомендации. 3 класс: пособие для </w:t>
      </w:r>
      <w:proofErr w:type="spellStart"/>
      <w:r w:rsidR="000E3B13" w:rsidRPr="000E3B13">
        <w:rPr>
          <w:rFonts w:ascii="Times New Roman" w:eastAsia="Times New Roman" w:hAnsi="Times New Roman" w:cs="Times New Roman"/>
          <w:sz w:val="24"/>
          <w:szCs w:val="24"/>
        </w:rPr>
        <w:t>общеобразоват</w:t>
      </w:r>
      <w:proofErr w:type="spellEnd"/>
      <w:r w:rsidR="000E3B13" w:rsidRPr="000E3B13">
        <w:rPr>
          <w:rFonts w:ascii="Times New Roman" w:eastAsia="Times New Roman" w:hAnsi="Times New Roman" w:cs="Times New Roman"/>
          <w:sz w:val="24"/>
          <w:szCs w:val="24"/>
        </w:rPr>
        <w:t xml:space="preserve">. </w:t>
      </w:r>
      <w:proofErr w:type="gramStart"/>
      <w:r w:rsidR="000E3B13" w:rsidRPr="000E3B13">
        <w:rPr>
          <w:rFonts w:ascii="Times New Roman" w:eastAsia="Times New Roman" w:hAnsi="Times New Roman" w:cs="Times New Roman"/>
          <w:sz w:val="24"/>
          <w:szCs w:val="24"/>
        </w:rPr>
        <w:t>организаций.–</w:t>
      </w:r>
      <w:proofErr w:type="gramEnd"/>
      <w:r w:rsidR="000E3B13" w:rsidRPr="000E3B13">
        <w:rPr>
          <w:rFonts w:ascii="Times New Roman" w:eastAsia="Times New Roman" w:hAnsi="Times New Roman" w:cs="Times New Roman"/>
          <w:sz w:val="24"/>
          <w:szCs w:val="24"/>
        </w:rPr>
        <w:t xml:space="preserve"> М.: Просвещение, 2017 </w:t>
      </w:r>
    </w:p>
    <w:p w14:paraId="526F4A21" w14:textId="77777777" w:rsidR="009F324F" w:rsidRDefault="009F324F" w:rsidP="009F324F">
      <w:pPr>
        <w:spacing w:after="0" w:line="480" w:lineRule="auto"/>
        <w:ind w:left="120"/>
        <w:rPr>
          <w:rFonts w:ascii="Times New Roman" w:hAnsi="Times New Roman"/>
          <w:b/>
          <w:color w:val="000000"/>
          <w:sz w:val="24"/>
          <w:szCs w:val="24"/>
        </w:rPr>
      </w:pPr>
    </w:p>
    <w:p w14:paraId="127BAD88" w14:textId="77777777" w:rsidR="009F324F" w:rsidRPr="00A74BA9" w:rsidRDefault="009F324F" w:rsidP="009F324F">
      <w:pPr>
        <w:spacing w:after="0" w:line="480" w:lineRule="auto"/>
        <w:ind w:left="120"/>
        <w:rPr>
          <w:sz w:val="24"/>
          <w:szCs w:val="24"/>
        </w:rPr>
      </w:pPr>
      <w:r w:rsidRPr="00A74BA9">
        <w:rPr>
          <w:rFonts w:ascii="Times New Roman" w:hAnsi="Times New Roman"/>
          <w:b/>
          <w:color w:val="000000"/>
          <w:sz w:val="24"/>
          <w:szCs w:val="24"/>
        </w:rPr>
        <w:t>ЦИФРОВЫЕ ОБРАЗОВАТЕЛЬНЫЕ РЕСУРСЫ И РЕСУРСЫ СЕТИ ИНТЕРНЕТ</w:t>
      </w:r>
    </w:p>
    <w:p w14:paraId="2DBCF035" w14:textId="77777777" w:rsidR="009F324F" w:rsidRPr="009F324F" w:rsidRDefault="009F324F" w:rsidP="009F324F">
      <w:pPr>
        <w:rPr>
          <w:rFonts w:ascii="Times New Roman" w:hAnsi="Times New Roman"/>
          <w:sz w:val="24"/>
          <w:szCs w:val="24"/>
        </w:rPr>
      </w:pPr>
      <w:r>
        <w:rPr>
          <w:rFonts w:ascii="Times New Roman" w:hAnsi="Times New Roman"/>
          <w:sz w:val="24"/>
          <w:szCs w:val="24"/>
        </w:rPr>
        <w:t>1.</w:t>
      </w:r>
      <w:r w:rsidRPr="009F324F">
        <w:rPr>
          <w:rFonts w:ascii="Times New Roman" w:hAnsi="Times New Roman"/>
          <w:sz w:val="24"/>
          <w:szCs w:val="24"/>
        </w:rPr>
        <w:t>Единая коллекция Цифровых Образовательных Ресурсов. – Режим доступа : http://school-collection.edu.ru</w:t>
      </w:r>
      <w:r w:rsidRPr="009F324F">
        <w:rPr>
          <w:sz w:val="24"/>
          <w:szCs w:val="24"/>
        </w:rPr>
        <w:br/>
      </w:r>
      <w:r w:rsidRPr="009F324F">
        <w:rPr>
          <w:rFonts w:ascii="Times New Roman" w:hAnsi="Times New Roman"/>
          <w:sz w:val="24"/>
          <w:szCs w:val="24"/>
        </w:rPr>
        <w:t xml:space="preserve"> 2. Презентации уроков «Начальная школа». – Режим доступа : http://nachalka.info/about/193</w:t>
      </w:r>
      <w:r w:rsidRPr="009F324F">
        <w:rPr>
          <w:sz w:val="24"/>
          <w:szCs w:val="24"/>
        </w:rPr>
        <w:br/>
      </w:r>
      <w:r w:rsidRPr="009F324F">
        <w:rPr>
          <w:rFonts w:ascii="Times New Roman" w:hAnsi="Times New Roman"/>
          <w:sz w:val="24"/>
          <w:szCs w:val="24"/>
        </w:rPr>
        <w:t xml:space="preserve"> 3. Я иду на урок начальной школы (материалы к уроку). – Режим доступа : www.festival.1september.ru</w:t>
      </w:r>
      <w:r w:rsidRPr="009F324F">
        <w:rPr>
          <w:sz w:val="24"/>
          <w:szCs w:val="24"/>
        </w:rPr>
        <w:br/>
      </w:r>
      <w:r w:rsidRPr="009F324F">
        <w:rPr>
          <w:rFonts w:ascii="Times New Roman" w:hAnsi="Times New Roman"/>
          <w:sz w:val="24"/>
          <w:szCs w:val="24"/>
        </w:rPr>
        <w:t xml:space="preserve"> 4. Поурочные планы: методическая копилка, информационные технологии в школе. – Режим доступа : www.uroki.ru</w:t>
      </w:r>
      <w:r w:rsidRPr="009F324F">
        <w:rPr>
          <w:sz w:val="24"/>
          <w:szCs w:val="24"/>
        </w:rPr>
        <w:br/>
      </w:r>
      <w:r w:rsidRPr="009F324F">
        <w:rPr>
          <w:rFonts w:ascii="Times New Roman" w:hAnsi="Times New Roman"/>
          <w:sz w:val="24"/>
          <w:szCs w:val="24"/>
        </w:rPr>
        <w:t xml:space="preserve"> 5. Учебные материалы и словари на сайте «Кирилл и Мефодий». – Режим доступа : www.km.ru/ed</w:t>
      </w:r>
      <w:r w:rsidRPr="009F324F">
        <w:rPr>
          <w:sz w:val="24"/>
          <w:szCs w:val="24"/>
        </w:rPr>
        <w:br/>
      </w:r>
      <w:r w:rsidRPr="009F324F">
        <w:rPr>
          <w:rFonts w:ascii="Times New Roman" w:hAnsi="Times New Roman"/>
          <w:sz w:val="24"/>
          <w:szCs w:val="24"/>
        </w:rPr>
        <w:t xml:space="preserve"> </w:t>
      </w:r>
    </w:p>
    <w:p w14:paraId="4457E4C4" w14:textId="77777777" w:rsidR="00000000" w:rsidRPr="006017A5" w:rsidRDefault="00000000">
      <w:pPr>
        <w:rPr>
          <w:sz w:val="24"/>
          <w:szCs w:val="24"/>
        </w:rPr>
      </w:pPr>
    </w:p>
    <w:sectPr w:rsidR="004A07A7" w:rsidRPr="006017A5" w:rsidSect="0054429E">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B465B"/>
    <w:multiLevelType w:val="hybridMultilevel"/>
    <w:tmpl w:val="BB22BD88"/>
    <w:lvl w:ilvl="0" w:tplc="991A25BE">
      <w:numFmt w:val="bullet"/>
      <w:lvlText w:val="—"/>
      <w:lvlJc w:val="left"/>
      <w:pPr>
        <w:ind w:left="156" w:hanging="341"/>
      </w:pPr>
      <w:rPr>
        <w:rFonts w:ascii="Times New Roman" w:eastAsia="Times New Roman" w:hAnsi="Times New Roman" w:cs="Times New Roman" w:hint="default"/>
        <w:w w:val="108"/>
        <w:sz w:val="20"/>
        <w:szCs w:val="20"/>
        <w:lang w:val="ru-RU" w:eastAsia="en-US" w:bidi="ar-SA"/>
      </w:rPr>
    </w:lvl>
    <w:lvl w:ilvl="1" w:tplc="2EACC622">
      <w:numFmt w:val="bullet"/>
      <w:lvlText w:val="•"/>
      <w:lvlJc w:val="left"/>
      <w:pPr>
        <w:ind w:left="810" w:hanging="341"/>
      </w:pPr>
      <w:rPr>
        <w:rFonts w:hint="default"/>
        <w:lang w:val="ru-RU" w:eastAsia="en-US" w:bidi="ar-SA"/>
      </w:rPr>
    </w:lvl>
    <w:lvl w:ilvl="2" w:tplc="925C38B4">
      <w:numFmt w:val="bullet"/>
      <w:lvlText w:val="•"/>
      <w:lvlJc w:val="left"/>
      <w:pPr>
        <w:ind w:left="1460" w:hanging="341"/>
      </w:pPr>
      <w:rPr>
        <w:rFonts w:hint="default"/>
        <w:lang w:val="ru-RU" w:eastAsia="en-US" w:bidi="ar-SA"/>
      </w:rPr>
    </w:lvl>
    <w:lvl w:ilvl="3" w:tplc="D4BCE9EC">
      <w:numFmt w:val="bullet"/>
      <w:lvlText w:val="•"/>
      <w:lvlJc w:val="left"/>
      <w:pPr>
        <w:ind w:left="2111" w:hanging="341"/>
      </w:pPr>
      <w:rPr>
        <w:rFonts w:hint="default"/>
        <w:lang w:val="ru-RU" w:eastAsia="en-US" w:bidi="ar-SA"/>
      </w:rPr>
    </w:lvl>
    <w:lvl w:ilvl="4" w:tplc="84AAD5CA">
      <w:numFmt w:val="bullet"/>
      <w:lvlText w:val="•"/>
      <w:lvlJc w:val="left"/>
      <w:pPr>
        <w:ind w:left="2761" w:hanging="341"/>
      </w:pPr>
      <w:rPr>
        <w:rFonts w:hint="default"/>
        <w:lang w:val="ru-RU" w:eastAsia="en-US" w:bidi="ar-SA"/>
      </w:rPr>
    </w:lvl>
    <w:lvl w:ilvl="5" w:tplc="279E3B80">
      <w:numFmt w:val="bullet"/>
      <w:lvlText w:val="•"/>
      <w:lvlJc w:val="left"/>
      <w:pPr>
        <w:ind w:left="3411" w:hanging="341"/>
      </w:pPr>
      <w:rPr>
        <w:rFonts w:hint="default"/>
        <w:lang w:val="ru-RU" w:eastAsia="en-US" w:bidi="ar-SA"/>
      </w:rPr>
    </w:lvl>
    <w:lvl w:ilvl="6" w:tplc="13365728">
      <w:numFmt w:val="bullet"/>
      <w:lvlText w:val="•"/>
      <w:lvlJc w:val="left"/>
      <w:pPr>
        <w:ind w:left="4062" w:hanging="341"/>
      </w:pPr>
      <w:rPr>
        <w:rFonts w:hint="default"/>
        <w:lang w:val="ru-RU" w:eastAsia="en-US" w:bidi="ar-SA"/>
      </w:rPr>
    </w:lvl>
    <w:lvl w:ilvl="7" w:tplc="EF066000">
      <w:numFmt w:val="bullet"/>
      <w:lvlText w:val="•"/>
      <w:lvlJc w:val="left"/>
      <w:pPr>
        <w:ind w:left="4712" w:hanging="341"/>
      </w:pPr>
      <w:rPr>
        <w:rFonts w:hint="default"/>
        <w:lang w:val="ru-RU" w:eastAsia="en-US" w:bidi="ar-SA"/>
      </w:rPr>
    </w:lvl>
    <w:lvl w:ilvl="8" w:tplc="35044AA6">
      <w:numFmt w:val="bullet"/>
      <w:lvlText w:val="•"/>
      <w:lvlJc w:val="left"/>
      <w:pPr>
        <w:ind w:left="5362" w:hanging="341"/>
      </w:pPr>
      <w:rPr>
        <w:rFonts w:hint="default"/>
        <w:lang w:val="ru-RU" w:eastAsia="en-US" w:bidi="ar-SA"/>
      </w:rPr>
    </w:lvl>
  </w:abstractNum>
  <w:abstractNum w:abstractNumId="1" w15:restartNumberingAfterBreak="0">
    <w:nsid w:val="51EF74B1"/>
    <w:multiLevelType w:val="hybridMultilevel"/>
    <w:tmpl w:val="D67E1E56"/>
    <w:lvl w:ilvl="0" w:tplc="EFC0401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15:restartNumberingAfterBreak="0">
    <w:nsid w:val="5D6A7CC4"/>
    <w:multiLevelType w:val="hybridMultilevel"/>
    <w:tmpl w:val="9820B3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16cid:durableId="1579168485">
    <w:abstractNumId w:val="0"/>
  </w:num>
  <w:num w:numId="2" w16cid:durableId="606306149">
    <w:abstractNumId w:val="1"/>
  </w:num>
  <w:num w:numId="3" w16cid:durableId="3532705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79B"/>
    <w:rsid w:val="00035306"/>
    <w:rsid w:val="000E3B13"/>
    <w:rsid w:val="00196929"/>
    <w:rsid w:val="00245A98"/>
    <w:rsid w:val="004473B5"/>
    <w:rsid w:val="0054429E"/>
    <w:rsid w:val="00596C99"/>
    <w:rsid w:val="005A0800"/>
    <w:rsid w:val="006017A5"/>
    <w:rsid w:val="00706BF8"/>
    <w:rsid w:val="009F324F"/>
    <w:rsid w:val="00A11051"/>
    <w:rsid w:val="00AC579B"/>
    <w:rsid w:val="00BB015D"/>
    <w:rsid w:val="00E40F33"/>
    <w:rsid w:val="00E46D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93AD6"/>
  <w15:chartTrackingRefBased/>
  <w15:docId w15:val="{3CF7AB5E-706C-4F3B-BAA4-4685FBC1B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6BF8"/>
  </w:style>
  <w:style w:type="paragraph" w:styleId="1">
    <w:name w:val="heading 1"/>
    <w:basedOn w:val="a"/>
    <w:next w:val="a"/>
    <w:link w:val="10"/>
    <w:uiPriority w:val="9"/>
    <w:qFormat/>
    <w:rsid w:val="00706BF8"/>
    <w:pPr>
      <w:keepNext/>
      <w:keepLines/>
      <w:spacing w:before="120" w:after="0"/>
      <w:outlineLvl w:val="0"/>
    </w:pPr>
    <w:rPr>
      <w:rFonts w:ascii="Times New Roman" w:eastAsiaTheme="majorEastAsia" w:hAnsi="Times New Roman" w:cstheme="majorBidi"/>
      <w:b/>
      <w:sz w:val="32"/>
      <w:szCs w:val="32"/>
    </w:rPr>
  </w:style>
  <w:style w:type="paragraph" w:styleId="2">
    <w:name w:val="heading 2"/>
    <w:basedOn w:val="a"/>
    <w:next w:val="a"/>
    <w:link w:val="20"/>
    <w:uiPriority w:val="9"/>
    <w:semiHidden/>
    <w:unhideWhenUsed/>
    <w:qFormat/>
    <w:rsid w:val="00245A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45A9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6BF8"/>
    <w:rPr>
      <w:rFonts w:ascii="Times New Roman" w:eastAsiaTheme="majorEastAsia" w:hAnsi="Times New Roman" w:cstheme="majorBidi"/>
      <w:b/>
      <w:sz w:val="32"/>
      <w:szCs w:val="32"/>
    </w:rPr>
  </w:style>
  <w:style w:type="character" w:customStyle="1" w:styleId="20">
    <w:name w:val="Заголовок 2 Знак"/>
    <w:basedOn w:val="a0"/>
    <w:link w:val="2"/>
    <w:uiPriority w:val="9"/>
    <w:semiHidden/>
    <w:rsid w:val="00245A98"/>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245A98"/>
    <w:rPr>
      <w:rFonts w:asciiTheme="majorHAnsi" w:eastAsiaTheme="majorEastAsia" w:hAnsiTheme="majorHAnsi" w:cstheme="majorBidi"/>
      <w:color w:val="1F4D78" w:themeColor="accent1" w:themeShade="7F"/>
      <w:sz w:val="24"/>
      <w:szCs w:val="24"/>
    </w:rPr>
  </w:style>
  <w:style w:type="paragraph" w:styleId="a3">
    <w:name w:val="List Paragraph"/>
    <w:basedOn w:val="a"/>
    <w:uiPriority w:val="34"/>
    <w:qFormat/>
    <w:rsid w:val="009F32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hyperlink" Target="https://m.edsoo.ru/7f411a40" TargetMode="Externa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https://m.edsoo.ru/7f411a40" TargetMode="External"/><Relationship Id="rId42" Type="http://schemas.openxmlformats.org/officeDocument/2006/relationships/hyperlink" Target="https://m.edsoo.ru/7f411a40"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s://m.edsoo.ru/7f411a40" TargetMode="External"/><Relationship Id="rId38" Type="http://schemas.openxmlformats.org/officeDocument/2006/relationships/hyperlink" Target="https://m.edsoo.ru/7f411a40"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hyperlink" Target="https://m.edsoo.ru/7f411a4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s://m.edsoo.ru/7f411a40" TargetMode="External"/><Relationship Id="rId37" Type="http://schemas.openxmlformats.org/officeDocument/2006/relationships/hyperlink" Target="https://m.edsoo.ru/7f411a40" TargetMode="External"/><Relationship Id="rId40" Type="http://schemas.openxmlformats.org/officeDocument/2006/relationships/hyperlink" Target="https://m.edsoo.ru/7f411a40"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https://m.edsoo.ru/7f411a40"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m.edsoo.ru/7f411a40"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yperlink" Target="https://m.edsoo.ru/7f411a40" TargetMode="External"/><Relationship Id="rId35" Type="http://schemas.openxmlformats.org/officeDocument/2006/relationships/hyperlink" Target="https://m.edsoo.ru/7f411a40"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5973</Words>
  <Characters>34050</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mentalist10@outlook.com</dc:creator>
  <cp:keywords/>
  <dc:description/>
  <cp:lastModifiedBy>1 1</cp:lastModifiedBy>
  <cp:revision>2</cp:revision>
  <dcterms:created xsi:type="dcterms:W3CDTF">2023-09-30T18:53:00Z</dcterms:created>
  <dcterms:modified xsi:type="dcterms:W3CDTF">2023-09-30T18:53:00Z</dcterms:modified>
</cp:coreProperties>
</file>