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E5" w:rsidRDefault="00071CE5" w:rsidP="00071CE5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B67CA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B67CA2">
        <w:rPr>
          <w:rFonts w:ascii="Times New Roman" w:hAnsi="Times New Roman" w:cs="Times New Roman"/>
          <w:b/>
          <w:bCs/>
          <w:sz w:val="24"/>
          <w:szCs w:val="24"/>
        </w:rPr>
        <w:t>рабочей 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</w:t>
      </w:r>
      <w:r>
        <w:rPr>
          <w:rFonts w:ascii="Times New Roman" w:hAnsi="Times New Roman" w:cs="Times New Roman"/>
          <w:b/>
          <w:bCs/>
          <w:sz w:val="24"/>
          <w:szCs w:val="24"/>
        </w:rPr>
        <w:t>мме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«Окружающий мир</w:t>
      </w:r>
      <w:r w:rsidRPr="00B67CA2">
        <w:rPr>
          <w:rFonts w:ascii="Times New Roman" w:hAnsi="Times New Roman" w:cs="Times New Roman"/>
          <w:b/>
          <w:bCs/>
          <w:sz w:val="24"/>
          <w:szCs w:val="24"/>
        </w:rPr>
        <w:t xml:space="preserve">» по адаптированной образовательной программе для детей с ограниченными возможностями здоровья </w:t>
      </w:r>
      <w:r>
        <w:rPr>
          <w:rFonts w:ascii="Times New Roman" w:hAnsi="Times New Roman" w:cs="Times New Roman"/>
          <w:b/>
          <w:sz w:val="24"/>
          <w:szCs w:val="24"/>
        </w:rPr>
        <w:t>(ЗПР, вариант 7.2</w:t>
      </w:r>
      <w:r w:rsidRPr="00B67CA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071CE5" w:rsidRDefault="00071CE5" w:rsidP="00071CE5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071CE5" w:rsidRPr="008B5ADC" w:rsidRDefault="00071CE5" w:rsidP="00071CE5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"Окружающий мир</w:t>
      </w: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 </w:t>
      </w:r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8B5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основе следующих документов:</w:t>
      </w:r>
    </w:p>
    <w:p w:rsidR="00071CE5" w:rsidRPr="008B5ADC" w:rsidRDefault="00071CE5" w:rsidP="00071CE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071CE5" w:rsidRPr="008B5ADC" w:rsidRDefault="00071CE5" w:rsidP="00071CE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:rsidR="00071CE5" w:rsidRPr="008B5ADC" w:rsidRDefault="00071CE5" w:rsidP="00071CE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071CE5" w:rsidRPr="008B5ADC" w:rsidRDefault="00071CE5" w:rsidP="00071CE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Министерства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:rsidR="00071CE5" w:rsidRPr="008B5ADC" w:rsidRDefault="00071CE5" w:rsidP="00071CE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Главного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071CE5" w:rsidRPr="008B5ADC" w:rsidRDefault="00071CE5" w:rsidP="00071CE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НОО МОУ Петровской </w:t>
      </w:r>
      <w:proofErr w:type="gram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(</w:t>
      </w:r>
      <w:proofErr w:type="gram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приказом   утв. приказом  от  31.08.2023 года   №255 </w:t>
      </w:r>
      <w:proofErr w:type="spellStart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Pr="008B5ADC">
        <w:rPr>
          <w:rFonts w:ascii="Times New Roman" w:eastAsia="Times New Roman" w:hAnsi="Times New Roman" w:cs="Times New Roman"/>
          <w:sz w:val="24"/>
          <w:szCs w:val="24"/>
          <w:lang w:eastAsia="ru-RU"/>
        </w:rPr>
        <w:t>.):</w:t>
      </w:r>
    </w:p>
    <w:p w:rsidR="00071CE5" w:rsidRDefault="00071CE5" w:rsidP="00071CE5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АОП НОО, ЗПР вариант 7.1 </w:t>
      </w:r>
      <w:proofErr w:type="gramStart"/>
      <w:r w:rsidRPr="008B5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 7.2</w:t>
      </w:r>
      <w:proofErr w:type="gramEnd"/>
    </w:p>
    <w:p w:rsidR="00071CE5" w:rsidRPr="00071CE5" w:rsidRDefault="00071CE5" w:rsidP="00071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071CE5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071CE5" w:rsidRPr="00071CE5" w:rsidRDefault="00071CE5" w:rsidP="00071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CE5" w:rsidRPr="00071CE5" w:rsidRDefault="00071CE5" w:rsidP="00071CE5">
      <w:p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71CE5">
        <w:rPr>
          <w:rFonts w:ascii="Times New Roman" w:hAnsi="Times New Roman" w:cs="Times New Roman"/>
          <w:sz w:val="24"/>
          <w:szCs w:val="24"/>
        </w:rPr>
        <w:t>ФАООп</w:t>
      </w:r>
      <w:proofErr w:type="spellEnd"/>
      <w:r w:rsidRPr="00071CE5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Pr="00071CE5"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:rsidR="00071CE5" w:rsidRPr="00071CE5" w:rsidRDefault="00071CE5" w:rsidP="00071CE5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071CE5" w:rsidRPr="00071CE5" w:rsidRDefault="00071CE5" w:rsidP="00071CE5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071C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071CE5">
        <w:rPr>
          <w:rFonts w:ascii="Times New Roman" w:hAnsi="Times New Roman" w:cs="Times New Roman"/>
          <w:sz w:val="24"/>
          <w:szCs w:val="24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071CE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71CE5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071CE5" w:rsidRPr="00071CE5" w:rsidRDefault="00071CE5" w:rsidP="00071CE5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71CE5" w:rsidRPr="00071CE5" w:rsidRDefault="00071CE5" w:rsidP="00071CE5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071CE5" w:rsidRPr="00071CE5" w:rsidRDefault="00071CE5" w:rsidP="00071CE5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071CE5" w:rsidRDefault="00071C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CE5">
        <w:rPr>
          <w:rFonts w:ascii="Times New Roman" w:hAnsi="Times New Roman" w:cs="Times New Roman"/>
          <w:b/>
          <w:i/>
          <w:sz w:val="24"/>
          <w:szCs w:val="24"/>
        </w:rPr>
        <w:t>Основное содержание учебного предмета: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071CE5">
        <w:rPr>
          <w:rFonts w:ascii="Times New Roman" w:eastAsia="Times New Roman" w:hAnsi="Times New Roman" w:cs="Times New Roman"/>
          <w:sz w:val="24"/>
          <w:szCs w:val="24"/>
        </w:rPr>
        <w:t xml:space="preserve">ком. Неживая и живая природа. </w:t>
      </w:r>
      <w:r w:rsidRPr="00071CE5">
        <w:rPr>
          <w:rFonts w:ascii="Times New Roman" w:hAnsi="Times New Roman"/>
          <w:sz w:val="24"/>
          <w:szCs w:val="24"/>
        </w:rPr>
        <w:t>Признаки предметов (цвет, форма, сравнительные размеры и</w:t>
      </w:r>
      <w:r w:rsidRPr="00071CE5">
        <w:rPr>
          <w:rFonts w:ascii="Times New Roman" w:hAnsi="Times New Roman"/>
          <w:sz w:val="24"/>
          <w:szCs w:val="24"/>
        </w:rPr>
        <w:t> </w:t>
      </w:r>
      <w:r w:rsidRPr="00071CE5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</w:t>
      </w:r>
      <w:r w:rsidRPr="00071CE5">
        <w:rPr>
          <w:rFonts w:ascii="Times New Roman" w:hAnsi="Times New Roman"/>
          <w:sz w:val="28"/>
          <w:szCs w:val="28"/>
        </w:rPr>
        <w:t xml:space="preserve"> </w:t>
      </w:r>
      <w:r w:rsidRPr="00071CE5">
        <w:rPr>
          <w:rFonts w:ascii="Times New Roman" w:eastAsia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птиц.</w:t>
      </w:r>
      <w:r w:rsidRPr="00071CE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71CE5">
        <w:rPr>
          <w:rFonts w:ascii="Times New Roman" w:hAnsi="Times New Roman"/>
          <w:spacing w:val="-2"/>
          <w:sz w:val="24"/>
          <w:szCs w:val="24"/>
        </w:rPr>
        <w:t>Погода, её составляющие.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Водоёмы родного края (названия, краткая характеристика на основе наблюдений).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Грибы: съедобные и ядовитые. Правила сбора грибов.</w:t>
      </w:r>
      <w:r w:rsidRPr="0007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необходимые для жизни растения (свет, тепло, воздух, вода). Растения, их разнообразие.</w:t>
      </w:r>
      <w:r w:rsidRPr="00071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растений в природе и жизни людей, бережное отношение человека к дикорастущим растениям, уход </w:t>
      </w:r>
      <w:proofErr w:type="gramStart"/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комнатными и культурными растениям</w:t>
      </w:r>
      <w:proofErr w:type="gramEnd"/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/>
          <w:spacing w:val="2"/>
          <w:sz w:val="24"/>
          <w:szCs w:val="24"/>
        </w:rPr>
        <w:t>Животные, их разнообразие.</w:t>
      </w:r>
      <w:r w:rsidRPr="00071CE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CE5">
        <w:rPr>
          <w:rFonts w:ascii="Times New Roman" w:hAnsi="Times New Roman"/>
          <w:spacing w:val="2"/>
          <w:sz w:val="24"/>
          <w:szCs w:val="24"/>
        </w:rPr>
        <w:t xml:space="preserve">Условия, необходимые для жизни животных (воздух, вода, тепло, пища). </w:t>
      </w:r>
      <w:r w:rsidRPr="00071C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Дикие </w:t>
      </w:r>
      <w:r w:rsidRPr="00071CE5">
        <w:rPr>
          <w:rFonts w:ascii="Times New Roman" w:eastAsia="Times New Roman" w:hAnsi="Times New Roman" w:cs="Times New Roman"/>
          <w:sz w:val="24"/>
          <w:szCs w:val="24"/>
        </w:rPr>
        <w:t>и домашние животные. Животные родного края, их названия, краткая характеристика на основе наблюдений.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/>
          <w:spacing w:val="2"/>
          <w:sz w:val="24"/>
          <w:szCs w:val="24"/>
        </w:rPr>
        <w:t>Человек — часть природы.</w:t>
      </w:r>
      <w:r w:rsidRPr="00071CE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71CE5">
        <w:rPr>
          <w:rFonts w:ascii="Times New Roman" w:hAnsi="Times New Roman"/>
          <w:spacing w:val="2"/>
          <w:sz w:val="24"/>
          <w:szCs w:val="24"/>
        </w:rPr>
        <w:t xml:space="preserve">Освоение человеком законов жизни </w:t>
      </w:r>
      <w:r w:rsidRPr="00071CE5">
        <w:rPr>
          <w:rFonts w:ascii="Times New Roman" w:hAnsi="Times New Roman"/>
          <w:sz w:val="24"/>
          <w:szCs w:val="24"/>
        </w:rPr>
        <w:t>при</w:t>
      </w:r>
      <w:r w:rsidRPr="00071CE5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</w:t>
      </w:r>
      <w:r w:rsidRPr="00071CE5">
        <w:rPr>
          <w:rFonts w:ascii="Times New Roman" w:hAnsi="Times New Roman"/>
          <w:sz w:val="24"/>
          <w:szCs w:val="24"/>
        </w:rPr>
        <w:t>Человек. Ребенок, взрослый, пожилой человек. Мужчины и женщины, мальчики и девочки.</w:t>
      </w:r>
      <w:r w:rsidRPr="00071CE5">
        <w:rPr>
          <w:rFonts w:ascii="Times New Roman" w:hAnsi="Times New Roman"/>
          <w:sz w:val="28"/>
          <w:szCs w:val="28"/>
        </w:rPr>
        <w:t xml:space="preserve"> </w:t>
      </w:r>
      <w:r w:rsidRPr="00071CE5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Гигиена: уход за кожей, ногтями, волосами, зубами. </w:t>
      </w:r>
      <w:r w:rsidRPr="00071CE5">
        <w:rPr>
          <w:rFonts w:ascii="Times New Roman" w:hAnsi="Times New Roman"/>
          <w:spacing w:val="2"/>
          <w:sz w:val="24"/>
          <w:szCs w:val="24"/>
        </w:rPr>
        <w:t xml:space="preserve">Понимание состояния своего здоровья, личная ответственность каждого человека за состояние своего здоровья </w:t>
      </w:r>
      <w:r w:rsidRPr="00071CE5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  <w:r w:rsidRPr="00071CE5">
        <w:rPr>
          <w:rFonts w:ascii="Times New Roman" w:hAnsi="Times New Roman"/>
          <w:sz w:val="28"/>
          <w:szCs w:val="28"/>
        </w:rPr>
        <w:t xml:space="preserve"> </w:t>
      </w:r>
      <w:r w:rsidRPr="00071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Времена года, их особенности (на основе наблюдений). </w:t>
      </w:r>
      <w:r w:rsidRPr="00071CE5">
        <w:rPr>
          <w:rFonts w:ascii="Times New Roman" w:eastAsia="Times New Roman" w:hAnsi="Times New Roman" w:cs="Times New Roman"/>
          <w:sz w:val="24"/>
          <w:szCs w:val="24"/>
        </w:rPr>
        <w:t>Смена времён года в родном крае на основе наблюдений.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Младший школьник. Правила поведения в школе, на уроке. Обращение к учителю. </w:t>
      </w:r>
      <w:r w:rsidRPr="00071C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Классный, школьный </w:t>
      </w: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</w:t>
      </w:r>
      <w:r w:rsidRPr="00071C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Друзья, взаимоотношения между ними; ценность друж</w:t>
      </w: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согласия, взаимной помощи. Правила взаимоотношений со взрослыми, сверстниками. Культура поведения в школе и других общественных местах.  Профессии людей. Значение труда в жизни человека и общества. Общественный транспорт. Транспорт города или села. Наземный, воздушный и водный транспорт. Правила пользования транспортом. </w:t>
      </w:r>
      <w:r w:rsidRPr="00071C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Новый год, Рождество,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sz w:val="24"/>
          <w:szCs w:val="24"/>
        </w:rPr>
        <w:t xml:space="preserve">Наша Родина — Россия, Российская Федерация. 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NewtonCSanPin" w:eastAsia="Times New Roman" w:hAnsi="NewtonCSanPin" w:cs="Times New Roman"/>
          <w:sz w:val="24"/>
          <w:szCs w:val="24"/>
        </w:rPr>
      </w:pPr>
      <w:r w:rsidRPr="00071CE5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071CE5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</w:t>
      </w:r>
      <w:r w:rsidRPr="00071CE5">
        <w:rPr>
          <w:rFonts w:ascii="Times New Roman" w:hAnsi="Times New Roman"/>
          <w:sz w:val="24"/>
          <w:szCs w:val="24"/>
        </w:rPr>
        <w:t xml:space="preserve"> Родной город (населён</w:t>
      </w:r>
      <w:r w:rsidRPr="00071CE5">
        <w:rPr>
          <w:rFonts w:ascii="Times New Roman" w:hAnsi="Times New Roman"/>
          <w:spacing w:val="2"/>
          <w:sz w:val="24"/>
          <w:szCs w:val="24"/>
        </w:rPr>
        <w:t>ный пункт), регион (область, край, республика): название,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Номера телефонов экстренной помощи. Дорога от дома до школы, правила безопасного поведения </w:t>
      </w:r>
      <w:r w:rsidRPr="00071C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дорогах, в лесу, на водоёме в разное время года. Пра</w:t>
      </w: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071CE5" w:rsidRPr="00071CE5" w:rsidRDefault="00071CE5" w:rsidP="00071CE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71CE5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071CE5" w:rsidRPr="00071CE5" w:rsidRDefault="00071CE5" w:rsidP="00071CE5">
      <w:pPr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71CE5">
        <w:rPr>
          <w:rFonts w:ascii="Times New Roman" w:hAnsi="Times New Roman" w:cs="Times New Roman"/>
          <w:b/>
          <w:sz w:val="20"/>
          <w:szCs w:val="20"/>
        </w:rPr>
        <w:t>ПЛАНИРУЕМЫЕ РЕЗУЛЬТАТЫ ИЗУЧЕНИЯ УЧЕБНОГО ПРЕДМЕТА</w:t>
      </w:r>
    </w:p>
    <w:p w:rsidR="00071CE5" w:rsidRPr="00071CE5" w:rsidRDefault="00071CE5" w:rsidP="00071CE5">
      <w:pPr>
        <w:spacing w:after="0" w:line="36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071CE5">
        <w:rPr>
          <w:rFonts w:ascii="Times New Roman" w:hAnsi="Times New Roman"/>
          <w:bCs/>
          <w:sz w:val="24"/>
          <w:szCs w:val="24"/>
        </w:rPr>
        <w:t>По итогам обучения в 1 классе можно определенным образом оценить успешность их достижения, хотя какие-либо выводы делать преждевременно.</w:t>
      </w:r>
    </w:p>
    <w:p w:rsidR="00071CE5" w:rsidRPr="00071CE5" w:rsidRDefault="00071CE5" w:rsidP="0007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CE5" w:rsidRPr="00071CE5" w:rsidRDefault="00071CE5" w:rsidP="00071C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1CE5">
        <w:rPr>
          <w:rFonts w:ascii="Times New Roman" w:hAnsi="Times New Roman"/>
          <w:sz w:val="24"/>
          <w:szCs w:val="24"/>
        </w:rPr>
        <w:t>В конце 1 класса обучающемуся доступно:</w:t>
      </w:r>
    </w:p>
    <w:p w:rsidR="00071CE5" w:rsidRPr="00071CE5" w:rsidRDefault="00071CE5" w:rsidP="00071C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знание названий страны, места своего проживания, столицы, фамилии Президента;</w:t>
      </w:r>
    </w:p>
    <w:p w:rsidR="00071CE5" w:rsidRPr="00071CE5" w:rsidRDefault="00071CE5" w:rsidP="00071C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знание названия места проживания, водоема в месте проживания,</w:t>
      </w:r>
    </w:p>
    <w:p w:rsidR="00071CE5" w:rsidRPr="00071CE5" w:rsidRDefault="00071CE5" w:rsidP="00071C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умение определять пол и возраст человека;</w:t>
      </w:r>
    </w:p>
    <w:p w:rsidR="00071CE5" w:rsidRPr="00071CE5" w:rsidRDefault="00071CE5" w:rsidP="00071C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знание основных правил гигиены;</w:t>
      </w:r>
    </w:p>
    <w:p w:rsidR="00071CE5" w:rsidRPr="00071CE5" w:rsidRDefault="00071CE5" w:rsidP="00071C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знание простейших правил поведения в общественном транспорте, противопожарной безопасности, безопасности на воде, на льду, на скользкой дороге, представление о существовании ядовитых грибов и растений, знаний о предупреждении простудных заболеваний, номеров телефонов экстренной помощи;</w:t>
      </w:r>
    </w:p>
    <w:p w:rsidR="00071CE5" w:rsidRPr="00071CE5" w:rsidRDefault="00071CE5" w:rsidP="00071C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t>различение грибов, расширение перечня названий овощей и фруктов (10-12</w:t>
      </w:r>
      <w:proofErr w:type="gramStart"/>
      <w:r w:rsidRPr="00071CE5">
        <w:rPr>
          <w:rFonts w:ascii="Times New Roman" w:hAnsi="Times New Roman" w:cs="Times New Roman"/>
          <w:sz w:val="24"/>
          <w:szCs w:val="24"/>
        </w:rPr>
        <w:t>),;</w:t>
      </w:r>
      <w:proofErr w:type="gramEnd"/>
    </w:p>
    <w:p w:rsidR="00071CE5" w:rsidRPr="00071CE5" w:rsidRDefault="00071CE5" w:rsidP="00071C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 w:cs="Times New Roman"/>
          <w:sz w:val="24"/>
          <w:szCs w:val="24"/>
        </w:rPr>
        <w:lastRenderedPageBreak/>
        <w:t>закрепление знаний о временах года (последовательность) и их основных признаках, сезонных изменениях и природных явлениях (прилет и отлет птиц, появление и исчезновение листвы, снега, дождь).</w:t>
      </w:r>
    </w:p>
    <w:p w:rsidR="00071CE5" w:rsidRPr="00071CE5" w:rsidRDefault="00071CE5" w:rsidP="00071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1CE5" w:rsidRPr="00071CE5" w:rsidRDefault="00071CE5" w:rsidP="00071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CE5">
        <w:rPr>
          <w:rFonts w:ascii="Times New Roman" w:hAnsi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Недостаточная успешность овладения учебным предметом «Окружающий мир» фактически не бывает изолированной. Трудности же освоения учебных предметов, относящихся к разным предметным областям, могут служить основанием </w:t>
      </w:r>
      <w:proofErr w:type="gramStart"/>
      <w:r w:rsidRPr="00071CE5">
        <w:rPr>
          <w:rFonts w:ascii="Times New Roman" w:hAnsi="Times New Roman"/>
          <w:sz w:val="24"/>
          <w:szCs w:val="24"/>
        </w:rPr>
        <w:t>повторного обследования</w:t>
      </w:r>
      <w:proofErr w:type="gramEnd"/>
      <w:r w:rsidRPr="00071CE5">
        <w:rPr>
          <w:rFonts w:ascii="Times New Roman" w:hAnsi="Times New Roman"/>
          <w:sz w:val="24"/>
          <w:szCs w:val="24"/>
        </w:rPr>
        <w:t xml:space="preserve"> обучающегося в ПМПК для уточнения его образовательных потребностей. </w:t>
      </w:r>
    </w:p>
    <w:p w:rsidR="00071CE5" w:rsidRPr="00071CE5" w:rsidRDefault="00071CE5" w:rsidP="0007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CE5">
        <w:rPr>
          <w:rFonts w:ascii="Times New Roman" w:hAnsi="Times New Roman" w:cs="Times New Roman"/>
          <w:sz w:val="28"/>
          <w:szCs w:val="28"/>
        </w:rPr>
        <w:br w:type="page"/>
      </w:r>
    </w:p>
    <w:p w:rsidR="00071CE5" w:rsidRPr="00071CE5" w:rsidRDefault="00071CE5">
      <w:pPr>
        <w:rPr>
          <w:rFonts w:ascii="Times New Roman" w:hAnsi="Times New Roman" w:cs="Times New Roman"/>
          <w:sz w:val="24"/>
          <w:szCs w:val="24"/>
        </w:rPr>
      </w:pPr>
    </w:p>
    <w:p w:rsidR="00071CE5" w:rsidRPr="00071CE5" w:rsidRDefault="00071CE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71CE5" w:rsidRPr="0007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C6B"/>
    <w:multiLevelType w:val="hybridMultilevel"/>
    <w:tmpl w:val="1E562BD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99"/>
    <w:rsid w:val="00071CE5"/>
    <w:rsid w:val="006A0A99"/>
    <w:rsid w:val="008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B04"/>
  <w15:chartTrackingRefBased/>
  <w15:docId w15:val="{497A1EF2-186A-4912-B59C-EA6D4198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2023-09-30T17:44:00Z</dcterms:created>
  <dcterms:modified xsi:type="dcterms:W3CDTF">2023-09-30T17:50:00Z</dcterms:modified>
</cp:coreProperties>
</file>