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0143" w14:textId="77777777" w:rsidR="005C6373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FBF4587" w14:textId="77777777" w:rsidR="005C6373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14:paraId="37DB0BE2" w14:textId="77777777" w:rsidR="005C6373" w:rsidRPr="002532A8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14:paraId="30099D43" w14:textId="5292AAAE" w:rsidR="005C6373" w:rsidRDefault="00D10977" w:rsidP="00D10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дополнительный</w:t>
      </w:r>
    </w:p>
    <w:p w14:paraId="015ED914" w14:textId="5FAAAD06" w:rsidR="005C6373" w:rsidRDefault="005C6373" w:rsidP="00D109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78181854" w14:textId="77777777" w:rsidR="00D10977" w:rsidRPr="003B0D48" w:rsidRDefault="00D10977" w:rsidP="00D109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«Русский язык» входит в предметную область «Филология». «Русский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 </w:t>
      </w:r>
    </w:p>
    <w:p w14:paraId="4F6A54F0" w14:textId="77777777" w:rsidR="00D10977" w:rsidRPr="003B0D48" w:rsidRDefault="00D10977" w:rsidP="00D109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составлена на основе Федерального государственного образовательного стандарта начального общего образования (ФГОС НОО)обучающихся с ОВЗ  и примерной </w:t>
      </w:r>
      <w:r w:rsidRPr="003B0D48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«Русский язык» с учетом особых образовательных потребностей обучающихся с ЗПР. Сущность специфических для обучения по варианту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3D494FEF" w14:textId="77777777" w:rsidR="00D10977" w:rsidRPr="003B0D48" w:rsidRDefault="00D10977" w:rsidP="00D109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Общей целью </w:t>
      </w:r>
      <w:r w:rsidRPr="003B0D48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408C4802" w14:textId="77777777" w:rsidR="00D10977" w:rsidRPr="003B0D48" w:rsidRDefault="00D10977" w:rsidP="00D109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48">
        <w:rPr>
          <w:rFonts w:ascii="Times New Roman" w:eastAsia="Times New Roman" w:hAnsi="Times New Roman" w:cs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14:paraId="60B359CE" w14:textId="77777777" w:rsidR="00D10977" w:rsidRPr="003B0D48" w:rsidRDefault="00D10977" w:rsidP="00D109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B0D48">
        <w:rPr>
          <w:rFonts w:ascii="Times New Roman" w:eastAsia="Times New Roman" w:hAnsi="Times New Roman" w:cs="Times New Roman"/>
          <w:sz w:val="24"/>
          <w:szCs w:val="24"/>
        </w:rPr>
        <w:t xml:space="preserve">АООП НОО обучающихся с ЗПР особыми образовательными потребностями определяются </w:t>
      </w:r>
      <w:r w:rsidRPr="003B0D48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3B0D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890EF3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14:paraId="340F5552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умения и навыки каллиграфии, грамотного и безошибочного письма;</w:t>
      </w:r>
    </w:p>
    <w:p w14:paraId="4B490AD9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14:paraId="4C31FB6D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</w:t>
      </w:r>
    </w:p>
    <w:p w14:paraId="34876136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интерес к родному языку, навыки учебной работы;</w:t>
      </w:r>
    </w:p>
    <w:p w14:paraId="48A91B93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0D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14:paraId="1A93B0C5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2EF12B4B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14:paraId="751698C9" w14:textId="77777777" w:rsidR="00D10977" w:rsidRPr="003B0D48" w:rsidRDefault="00D10977" w:rsidP="00D1097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2B24F9C4" w14:textId="77777777" w:rsidR="00822770" w:rsidRDefault="00822770" w:rsidP="005C6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770">
        <w:rPr>
          <w:rFonts w:ascii="Times New Roman" w:hAnsi="Times New Roman" w:cs="Times New Roman"/>
          <w:sz w:val="28"/>
          <w:szCs w:val="28"/>
        </w:rPr>
        <w:t xml:space="preserve">Для обучающихся с ЗПР рекомендуется использование предметной линии учебников «Школа России». В 1 дополнительном классе для обучающихся по варианту 7.2 в качестве учебника используется «Русский язык» для 1 класса В.П. Канакиной, В.Г. Горецкого. </w:t>
      </w:r>
    </w:p>
    <w:p w14:paraId="3EE14A5F" w14:textId="77777777" w:rsidR="00822770" w:rsidRPr="003B0D48" w:rsidRDefault="00822770" w:rsidP="00822770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822770">
        <w:rPr>
          <w:rFonts w:ascii="Times New Roman" w:hAnsi="Times New Roman" w:cs="Times New Roman"/>
          <w:sz w:val="28"/>
          <w:szCs w:val="28"/>
        </w:rPr>
        <w:t xml:space="preserve"> </w:t>
      </w:r>
      <w:r w:rsidRPr="003B0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  <w:r w:rsidRPr="003B0D48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Pr="003B0D48">
        <w:rPr>
          <w:rFonts w:ascii="Times New Roman" w:eastAsia="Calibri" w:hAnsi="Times New Roman" w:cs="Times New Roman"/>
          <w:bCs/>
          <w:sz w:val="24"/>
          <w:szCs w:val="24"/>
        </w:rPr>
        <w:t>АООП как:</w:t>
      </w:r>
    </w:p>
    <w:p w14:paraId="63EEE65E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5F088567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14:paraId="64F2B7C7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14:paraId="4E8134B2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14:paraId="4DCF5D9D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14:paraId="27473EC8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734043F6" w14:textId="77777777" w:rsidR="00822770" w:rsidRPr="003B0D48" w:rsidRDefault="00822770" w:rsidP="00822770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037C353F" w14:textId="77777777" w:rsidR="00822770" w:rsidRPr="003B0D48" w:rsidRDefault="00822770" w:rsidP="008227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14:paraId="4F13758C" w14:textId="77777777" w:rsidR="00822770" w:rsidRPr="003B0D48" w:rsidRDefault="00822770" w:rsidP="00822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3B0D48">
        <w:rPr>
          <w:rFonts w:ascii="Times New Roman" w:eastAsia="Calibri" w:hAnsi="Times New Roman" w:cs="Times New Roman"/>
          <w:sz w:val="24"/>
          <w:szCs w:val="24"/>
        </w:rPr>
        <w:t>АООП изучение предмета «Русский язык» в 1 дополнительном классе включает следующие разделы:</w:t>
      </w:r>
    </w:p>
    <w:p w14:paraId="38915686" w14:textId="12BD0CB4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Слушание. </w:t>
      </w:r>
    </w:p>
    <w:p w14:paraId="3AB12447" w14:textId="6BC57F99" w:rsidR="00822770" w:rsidRPr="003B0D48" w:rsidRDefault="00822770" w:rsidP="00822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Говорение. </w:t>
      </w:r>
    </w:p>
    <w:p w14:paraId="38C98A37" w14:textId="0DA0C580" w:rsidR="00822770" w:rsidRPr="003B0D48" w:rsidRDefault="00822770" w:rsidP="00822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Чтение. </w:t>
      </w:r>
    </w:p>
    <w:p w14:paraId="26C83254" w14:textId="0E9F3AD5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Письмо. </w:t>
      </w:r>
    </w:p>
    <w:p w14:paraId="693F8BE4" w14:textId="0EAC9A11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</w:p>
    <w:p w14:paraId="45E69FB1" w14:textId="34B4945E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</w:p>
    <w:p w14:paraId="3B89186D" w14:textId="61512756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Графика. </w:t>
      </w:r>
    </w:p>
    <w:p w14:paraId="157AE03F" w14:textId="1323D939" w:rsidR="00822770" w:rsidRPr="003B0D48" w:rsidRDefault="00822770" w:rsidP="00822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sz w:val="24"/>
          <w:szCs w:val="24"/>
        </w:rPr>
        <w:t>Лексика.</w:t>
      </w:r>
      <w:r w:rsidRPr="003B0D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991C7" w14:textId="1BA7E5B4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пунктуация. </w:t>
      </w:r>
    </w:p>
    <w:p w14:paraId="06B6A546" w14:textId="77777777" w:rsidR="00822770" w:rsidRPr="003B0D48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Развитие речи.</w:t>
      </w:r>
    </w:p>
    <w:p w14:paraId="27EF28BA" w14:textId="1CFA2730" w:rsidR="00822770" w:rsidRPr="004178F0" w:rsidRDefault="00822770" w:rsidP="00822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EBA8220" w14:textId="4405BCB3" w:rsidR="005C6373" w:rsidRDefault="005C6373" w:rsidP="005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70DFB" w14:textId="77777777" w:rsidR="00822770" w:rsidRPr="003B0D48" w:rsidRDefault="00822770" w:rsidP="008227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0D48">
        <w:rPr>
          <w:rFonts w:ascii="Times New Roman" w:eastAsia="Calibri" w:hAnsi="Times New Roman" w:cs="Times New Roman"/>
          <w:b/>
          <w:i/>
          <w:sz w:val="24"/>
          <w:szCs w:val="24"/>
        </w:rPr>
        <w:t>Место предмета в учебном плане</w:t>
      </w:r>
    </w:p>
    <w:p w14:paraId="67204D18" w14:textId="77777777" w:rsidR="00822770" w:rsidRPr="003B0D48" w:rsidRDefault="00822770" w:rsidP="008227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B0D48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составлена на 165 часов (по 5 часов в неделю при 33 учебных неделях). </w:t>
      </w:r>
      <w:r w:rsidRPr="003B0D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B0D48">
        <w:rPr>
          <w:rFonts w:ascii="Times New Roman" w:eastAsia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 – 40 минут.</w:t>
      </w:r>
    </w:p>
    <w:p w14:paraId="195AB914" w14:textId="77777777" w:rsidR="00822770" w:rsidRDefault="00822770" w:rsidP="005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1EBF65" w14:textId="77777777" w:rsidR="00000000" w:rsidRDefault="00000000"/>
    <w:sectPr w:rsidR="0043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AA1B82"/>
    <w:multiLevelType w:val="hybridMultilevel"/>
    <w:tmpl w:val="15F01A46"/>
    <w:lvl w:ilvl="0" w:tplc="3B78F4B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552115761">
    <w:abstractNumId w:val="0"/>
  </w:num>
  <w:num w:numId="2" w16cid:durableId="113914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73"/>
    <w:rsid w:val="00505D57"/>
    <w:rsid w:val="005C6373"/>
    <w:rsid w:val="005F22AE"/>
    <w:rsid w:val="008034A9"/>
    <w:rsid w:val="00822770"/>
    <w:rsid w:val="009A7894"/>
    <w:rsid w:val="00D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F37"/>
  <w15:chartTrackingRefBased/>
  <w15:docId w15:val="{0D9D0585-7685-4057-9CA4-E4AC866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1 1</cp:lastModifiedBy>
  <cp:revision>2</cp:revision>
  <dcterms:created xsi:type="dcterms:W3CDTF">2023-09-30T18:59:00Z</dcterms:created>
  <dcterms:modified xsi:type="dcterms:W3CDTF">2023-09-30T18:59:00Z</dcterms:modified>
</cp:coreProperties>
</file>