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B4A9" w14:textId="14A726EE" w:rsidR="00DB4325" w:rsidRPr="00DF2CC0" w:rsidRDefault="00DB4325" w:rsidP="00DF2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CC0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«Литература» (</w:t>
      </w:r>
      <w:proofErr w:type="gramStart"/>
      <w:r w:rsidRPr="00DF2CC0">
        <w:rPr>
          <w:rFonts w:ascii="Times New Roman" w:hAnsi="Times New Roman" w:cs="Times New Roman"/>
          <w:b/>
          <w:bCs/>
          <w:sz w:val="28"/>
          <w:szCs w:val="28"/>
        </w:rPr>
        <w:t>5-9</w:t>
      </w:r>
      <w:proofErr w:type="gramEnd"/>
      <w:r w:rsidRPr="00DF2CC0">
        <w:rPr>
          <w:rFonts w:ascii="Times New Roman" w:hAnsi="Times New Roman" w:cs="Times New Roman"/>
          <w:b/>
          <w:bCs/>
          <w:sz w:val="28"/>
          <w:szCs w:val="28"/>
        </w:rPr>
        <w:t xml:space="preserve"> классы) 2023-2024 учебный год</w:t>
      </w:r>
    </w:p>
    <w:p w14:paraId="288B7150" w14:textId="77777777" w:rsidR="00DB4325" w:rsidRPr="00DF2CC0" w:rsidRDefault="00DB4325" w:rsidP="00DF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литературе для 5-9 классов для предметной линии учебников В.Я. Коровина и др. составлена с использованием материалов Федерального государственного образовательного стандарта основного общего образования, Федеральной рабочей программы по учебному предмету «Литература», методического пособия для учителя к учебнику Коровиной В. Я., Журавлева В.П., Коровина В.И. "Литература", учебного плана МОУ Петровской СОШ на 2023 – 2024 учебный год. </w:t>
      </w:r>
    </w:p>
    <w:p w14:paraId="386397CA" w14:textId="7A2256A5" w:rsidR="00DB4325" w:rsidRPr="00DF2CC0" w:rsidRDefault="00DB4325" w:rsidP="00DF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В рабочей программе учтены идеи и положения Концепции развития литературного образования в Российской Федерации. Программа для </w:t>
      </w:r>
      <w:proofErr w:type="gramStart"/>
      <w:r w:rsidRPr="00DF2CC0">
        <w:rPr>
          <w:rFonts w:ascii="Times New Roman" w:hAnsi="Times New Roman" w:cs="Times New Roman"/>
          <w:sz w:val="28"/>
          <w:szCs w:val="28"/>
        </w:rPr>
        <w:t>5-9</w:t>
      </w:r>
      <w:proofErr w:type="gramEnd"/>
      <w:r w:rsidRPr="00DF2CC0">
        <w:rPr>
          <w:rFonts w:ascii="Times New Roman" w:hAnsi="Times New Roman" w:cs="Times New Roman"/>
          <w:sz w:val="28"/>
          <w:szCs w:val="28"/>
        </w:rPr>
        <w:t xml:space="preserve"> классов составлена с помощью конструктора рабочих программ</w:t>
      </w:r>
    </w:p>
    <w:p w14:paraId="76EDF69B" w14:textId="20B914EC" w:rsidR="00DB4325" w:rsidRPr="00DF2CC0" w:rsidRDefault="00DB4325" w:rsidP="00DF2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>Рабочая программа педагога реализуется на основе:</w:t>
      </w:r>
    </w:p>
    <w:p w14:paraId="7042D7F4" w14:textId="77777777"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1. Литература (в 2 частях), 5 класс/ Коровина </w:t>
      </w:r>
      <w:proofErr w:type="gramStart"/>
      <w:r w:rsidRPr="00DF2CC0">
        <w:rPr>
          <w:rFonts w:ascii="Times New Roman" w:hAnsi="Times New Roman" w:cs="Times New Roman"/>
          <w:sz w:val="28"/>
          <w:szCs w:val="28"/>
        </w:rPr>
        <w:t>В.Я.</w:t>
      </w:r>
      <w:proofErr w:type="gramEnd"/>
      <w:r w:rsidRPr="00DF2CC0">
        <w:rPr>
          <w:rFonts w:ascii="Times New Roman" w:hAnsi="Times New Roman" w:cs="Times New Roman"/>
          <w:sz w:val="28"/>
          <w:szCs w:val="28"/>
        </w:rPr>
        <w:t xml:space="preserve">, Журавлев В.П., Коровин В.И., Акционерное общество «Издательство «Просвещение» </w:t>
      </w:r>
    </w:p>
    <w:p w14:paraId="3C73FE6C" w14:textId="77777777"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2. Литература (в 2 частях), 6 класс/ Полухина В.П., Коровина </w:t>
      </w:r>
      <w:proofErr w:type="gramStart"/>
      <w:r w:rsidRPr="00DF2CC0">
        <w:rPr>
          <w:rFonts w:ascii="Times New Roman" w:hAnsi="Times New Roman" w:cs="Times New Roman"/>
          <w:sz w:val="28"/>
          <w:szCs w:val="28"/>
        </w:rPr>
        <w:t>В.Я.</w:t>
      </w:r>
      <w:proofErr w:type="gramEnd"/>
      <w:r w:rsidRPr="00DF2CC0">
        <w:rPr>
          <w:rFonts w:ascii="Times New Roman" w:hAnsi="Times New Roman" w:cs="Times New Roman"/>
          <w:sz w:val="28"/>
          <w:szCs w:val="28"/>
        </w:rPr>
        <w:t xml:space="preserve">, Журавлев В.П. и другие; под редакцией Коровиной В.Я., Акционерное общество «Издательство «Просвещение» </w:t>
      </w:r>
    </w:p>
    <w:p w14:paraId="5F1482E0" w14:textId="77777777"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3. Литература (в 2 частях), 7 класс/ Коровина </w:t>
      </w:r>
      <w:proofErr w:type="gramStart"/>
      <w:r w:rsidRPr="00DF2CC0">
        <w:rPr>
          <w:rFonts w:ascii="Times New Roman" w:hAnsi="Times New Roman" w:cs="Times New Roman"/>
          <w:sz w:val="28"/>
          <w:szCs w:val="28"/>
        </w:rPr>
        <w:t>В.Я.</w:t>
      </w:r>
      <w:proofErr w:type="gramEnd"/>
      <w:r w:rsidRPr="00DF2CC0">
        <w:rPr>
          <w:rFonts w:ascii="Times New Roman" w:hAnsi="Times New Roman" w:cs="Times New Roman"/>
          <w:sz w:val="28"/>
          <w:szCs w:val="28"/>
        </w:rPr>
        <w:t xml:space="preserve">, Журавлев В.П., Коровин В.И., Акционерное общество «Издательство «Просвещение» </w:t>
      </w:r>
    </w:p>
    <w:p w14:paraId="2A29C6A9" w14:textId="77777777"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4. Литература (в 2 частях), 8 класс/ Коровина </w:t>
      </w:r>
      <w:proofErr w:type="gramStart"/>
      <w:r w:rsidRPr="00DF2CC0">
        <w:rPr>
          <w:rFonts w:ascii="Times New Roman" w:hAnsi="Times New Roman" w:cs="Times New Roman"/>
          <w:sz w:val="28"/>
          <w:szCs w:val="28"/>
        </w:rPr>
        <w:t>В.Я.</w:t>
      </w:r>
      <w:proofErr w:type="gramEnd"/>
      <w:r w:rsidRPr="00DF2CC0">
        <w:rPr>
          <w:rFonts w:ascii="Times New Roman" w:hAnsi="Times New Roman" w:cs="Times New Roman"/>
          <w:sz w:val="28"/>
          <w:szCs w:val="28"/>
        </w:rPr>
        <w:t xml:space="preserve">, Журавлев В.П., Коровин В.И., Акционерное общество «Издательство «Просвещение» </w:t>
      </w:r>
    </w:p>
    <w:p w14:paraId="4B24666E" w14:textId="77777777"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5. Литература (в 2 частях), 9 класс/ Коровина </w:t>
      </w:r>
      <w:proofErr w:type="gramStart"/>
      <w:r w:rsidRPr="00DF2CC0">
        <w:rPr>
          <w:rFonts w:ascii="Times New Roman" w:hAnsi="Times New Roman" w:cs="Times New Roman"/>
          <w:sz w:val="28"/>
          <w:szCs w:val="28"/>
        </w:rPr>
        <w:t>В.Я.</w:t>
      </w:r>
      <w:proofErr w:type="gramEnd"/>
      <w:r w:rsidRPr="00DF2CC0">
        <w:rPr>
          <w:rFonts w:ascii="Times New Roman" w:hAnsi="Times New Roman" w:cs="Times New Roman"/>
          <w:sz w:val="28"/>
          <w:szCs w:val="28"/>
        </w:rPr>
        <w:t xml:space="preserve">, Журавлев В.П., Коровин В.И. и другие; под редакцией Коровиной В.Я., Акционерное общество «Издательство «Просвещение» </w:t>
      </w:r>
    </w:p>
    <w:p w14:paraId="495ED51E" w14:textId="77777777"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6. Методическое пособие для учителя к учебнику Коровиной В. Я., Журавлева </w:t>
      </w:r>
      <w:proofErr w:type="gramStart"/>
      <w:r w:rsidRPr="00DF2CC0">
        <w:rPr>
          <w:rFonts w:ascii="Times New Roman" w:hAnsi="Times New Roman" w:cs="Times New Roman"/>
          <w:sz w:val="28"/>
          <w:szCs w:val="28"/>
        </w:rPr>
        <w:t>В.П.</w:t>
      </w:r>
      <w:proofErr w:type="gramEnd"/>
      <w:r w:rsidRPr="00DF2CC0">
        <w:rPr>
          <w:rFonts w:ascii="Times New Roman" w:hAnsi="Times New Roman" w:cs="Times New Roman"/>
          <w:sz w:val="28"/>
          <w:szCs w:val="28"/>
        </w:rPr>
        <w:t xml:space="preserve">, Коровина В.И. "Литература" </w:t>
      </w:r>
    </w:p>
    <w:p w14:paraId="0EFB51F2" w14:textId="77777777" w:rsidR="00DB4325" w:rsidRPr="00DF2CC0" w:rsidRDefault="00DB4325" w:rsidP="00DF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Предметная программа по литературе обеспечивает поэтапное достижение планируемых результатов освоения ООП. Она определяет цели, содержание курса, планируемые результаты по предмету для каждого года обучения. </w:t>
      </w:r>
    </w:p>
    <w:p w14:paraId="7DD76030" w14:textId="77777777" w:rsidR="00DB4325" w:rsidRPr="00DF2CC0" w:rsidRDefault="00DB4325" w:rsidP="00DF2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>ЦЕЛИ ИЗУЧЕНИЯ УЧЕБНОГО КУРСА</w:t>
      </w:r>
    </w:p>
    <w:p w14:paraId="5DC4B477" w14:textId="77777777" w:rsidR="00DB4325" w:rsidRPr="00DF2CC0" w:rsidRDefault="00DB4325" w:rsidP="00DF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 Целями изучения литературы по программам основного общего образования являются: </w:t>
      </w:r>
    </w:p>
    <w:p w14:paraId="2A8F682A" w14:textId="77777777"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-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 с автором произведения, с разнообразными читательскими позициями; осознание значимости чтения и изучения литературы для своего дальнейшего развития; </w:t>
      </w:r>
    </w:p>
    <w:p w14:paraId="2A2E91E7" w14:textId="77777777"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- формирование отношения к литературе как к одной из основных </w:t>
      </w:r>
      <w:proofErr w:type="spellStart"/>
      <w:r w:rsidRPr="00DF2CC0">
        <w:rPr>
          <w:rFonts w:ascii="Times New Roman" w:hAnsi="Times New Roman" w:cs="Times New Roman"/>
          <w:sz w:val="28"/>
          <w:szCs w:val="28"/>
        </w:rPr>
        <w:t>национальнокультурных</w:t>
      </w:r>
      <w:proofErr w:type="spellEnd"/>
      <w:r w:rsidRPr="00DF2CC0">
        <w:rPr>
          <w:rFonts w:ascii="Times New Roman" w:hAnsi="Times New Roman" w:cs="Times New Roman"/>
          <w:sz w:val="28"/>
          <w:szCs w:val="28"/>
        </w:rPr>
        <w:t xml:space="preserve"> ценностей народа, к особому способу познания жизни; </w:t>
      </w:r>
    </w:p>
    <w:p w14:paraId="3447A851" w14:textId="77777777"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- обеспечение культурной самоидентификации, осознание коммуникативно- эстетических возможностей языка на основе изучения выдающихся </w:t>
      </w:r>
      <w:r w:rsidRPr="00DF2CC0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произведений российской культуры, культуры своего народа, мировой культуры; </w:t>
      </w:r>
    </w:p>
    <w:p w14:paraId="70A85A0A" w14:textId="77777777"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- развитие представлений о литературном произведении как о художественном мире, особым образом построенном автором;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п.; </w:t>
      </w:r>
    </w:p>
    <w:p w14:paraId="7B89C973" w14:textId="77777777"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-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 </w:t>
      </w:r>
    </w:p>
    <w:p w14:paraId="1E5073DE" w14:textId="77777777"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- воспитание квалифицированного читателя со сформированным эстетическим вкусом; воспитание культуры понимания чужой позиции; ответственного отношения к разнообразным художественным смыслам, а также к ценностным позициям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 </w:t>
      </w:r>
    </w:p>
    <w:p w14:paraId="4C78025E" w14:textId="77777777"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- 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развитие коммуникативно- эстетических способностей через активизацию речи, творческого мышления и воображения, исследовательской и творческой рефлексии. </w:t>
      </w:r>
    </w:p>
    <w:p w14:paraId="42C3DACC" w14:textId="77777777" w:rsidR="000A2FE8" w:rsidRPr="00DF2CC0" w:rsidRDefault="000A2FE8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79F3FC" w14:textId="7764756D" w:rsidR="00DB4325" w:rsidRPr="00DF2CC0" w:rsidRDefault="00DB4325" w:rsidP="00DF2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>МЕСТО УЧЕБНОГО КУРСА В УЧЕБНОМ ПЛАНЕ</w:t>
      </w:r>
    </w:p>
    <w:p w14:paraId="16DBD614" w14:textId="77777777" w:rsidR="000A2FE8" w:rsidRPr="00DF2CC0" w:rsidRDefault="000A2FE8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309AC9" w14:textId="6EADA690" w:rsidR="00DB4325" w:rsidRPr="00DF2CC0" w:rsidRDefault="00DB4325" w:rsidP="000A2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Содержание программы по литературе включает в себя указание литературных произведений и их авторов. Также в программе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 </w:t>
      </w:r>
    </w:p>
    <w:p w14:paraId="2DC87EDD" w14:textId="77777777" w:rsidR="00DB4325" w:rsidRPr="00DF2CC0" w:rsidRDefault="00DB4325" w:rsidP="000A2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Количество часов на изучение предмета: 5, 6, 9 классы: в неделю – 3 часа, в год – 102 часа; 7, 8 классы: в неделю – 2 часа, в год – 68 часов. Всего – 442 часа. </w:t>
      </w:r>
    </w:p>
    <w:p w14:paraId="547F0621" w14:textId="77777777"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845974" w14:textId="640004A7"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BF74B9" wp14:editId="79F25B7F">
            <wp:extent cx="5940425" cy="12141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1DAE7" w14:textId="77777777" w:rsidR="000A2FE8" w:rsidRPr="00DF2CC0" w:rsidRDefault="000A2FE8" w:rsidP="000A2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проводятся в соответствии с Положением о формах, периодичности и порядке </w:t>
      </w:r>
      <w:r w:rsidRPr="00DF2CC0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текущего контроля успеваемости и промежуточной аттестации обучающихся. </w:t>
      </w:r>
    </w:p>
    <w:p w14:paraId="6C87B36C" w14:textId="77777777" w:rsidR="000A2FE8" w:rsidRPr="00DF2CC0" w:rsidRDefault="000A2FE8" w:rsidP="000A2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Предусмотрены следующие виды контроля: </w:t>
      </w:r>
    </w:p>
    <w:p w14:paraId="37E66C2A" w14:textId="63F9D2AD" w:rsidR="000A2FE8" w:rsidRPr="00DF2CC0" w:rsidRDefault="000A2FE8" w:rsidP="00DF2CC0">
      <w:pPr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текущий, промежуточный (наблюдение активности учащихся на занятиях; анализ творческих и исследовательских работ; проверка рабочих тетрадей; тестирование, </w:t>
      </w:r>
      <w:r w:rsidRPr="00DF2CC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F2CC0">
        <w:rPr>
          <w:rFonts w:ascii="Times New Roman" w:hAnsi="Times New Roman" w:cs="Times New Roman"/>
          <w:sz w:val="28"/>
          <w:szCs w:val="28"/>
        </w:rPr>
        <w:t>амоконтроль</w:t>
      </w:r>
      <w:proofErr w:type="spellEnd"/>
      <w:r w:rsidRPr="00DF2CC0">
        <w:rPr>
          <w:rFonts w:ascii="Times New Roman" w:hAnsi="Times New Roman" w:cs="Times New Roman"/>
          <w:sz w:val="28"/>
          <w:szCs w:val="28"/>
        </w:rPr>
        <w:t xml:space="preserve">, контрольные </w:t>
      </w:r>
      <w:proofErr w:type="gramStart"/>
      <w:r w:rsidRPr="00DF2CC0">
        <w:rPr>
          <w:rFonts w:ascii="Times New Roman" w:hAnsi="Times New Roman" w:cs="Times New Roman"/>
          <w:sz w:val="28"/>
          <w:szCs w:val="28"/>
        </w:rPr>
        <w:t>работы)  и</w:t>
      </w:r>
      <w:proofErr w:type="gramEnd"/>
      <w:r w:rsidRPr="00DF2CC0">
        <w:rPr>
          <w:rFonts w:ascii="Times New Roman" w:hAnsi="Times New Roman" w:cs="Times New Roman"/>
          <w:sz w:val="28"/>
          <w:szCs w:val="28"/>
        </w:rPr>
        <w:t xml:space="preserve"> итоговый (годовой) контроль по предмету.</w:t>
      </w:r>
    </w:p>
    <w:p w14:paraId="713840D4" w14:textId="1DD0666B" w:rsidR="008A0105" w:rsidRPr="00DF2CC0" w:rsidRDefault="00DB4325" w:rsidP="00DF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>Рабочая программа включает следующие разделы: пояснительная записка, содержание, планируемые результаты, тематическое планирование, поурочное планирование, учебно</w:t>
      </w:r>
      <w:r w:rsidR="000A2FE8" w:rsidRPr="00DF2CC0">
        <w:rPr>
          <w:rFonts w:ascii="Times New Roman" w:hAnsi="Times New Roman" w:cs="Times New Roman"/>
          <w:sz w:val="28"/>
          <w:szCs w:val="28"/>
        </w:rPr>
        <w:t>-</w:t>
      </w:r>
      <w:r w:rsidRPr="00DF2CC0">
        <w:rPr>
          <w:rFonts w:ascii="Times New Roman" w:hAnsi="Times New Roman" w:cs="Times New Roman"/>
          <w:sz w:val="28"/>
          <w:szCs w:val="28"/>
        </w:rPr>
        <w:t>методическое обеспечение.</w:t>
      </w:r>
    </w:p>
    <w:p w14:paraId="3D437C44" w14:textId="77777777" w:rsidR="00040FAA" w:rsidRDefault="00040FAA"/>
    <w:sectPr w:rsidR="0004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3E6F"/>
    <w:multiLevelType w:val="hybridMultilevel"/>
    <w:tmpl w:val="1AFCAB8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 w16cid:durableId="66246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205"/>
    <w:rsid w:val="00040FAA"/>
    <w:rsid w:val="000A2FE8"/>
    <w:rsid w:val="00262BC4"/>
    <w:rsid w:val="00581B47"/>
    <w:rsid w:val="00582205"/>
    <w:rsid w:val="00691A1F"/>
    <w:rsid w:val="00843B15"/>
    <w:rsid w:val="0089110B"/>
    <w:rsid w:val="008A0105"/>
    <w:rsid w:val="00C82BF2"/>
    <w:rsid w:val="00CA7CA5"/>
    <w:rsid w:val="00DB4325"/>
    <w:rsid w:val="00D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FC47"/>
  <w15:chartTrackingRefBased/>
  <w15:docId w15:val="{E22992C6-22FA-49F2-B9AF-032F3790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1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82B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C82B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1 1</cp:lastModifiedBy>
  <cp:revision>2</cp:revision>
  <dcterms:created xsi:type="dcterms:W3CDTF">2023-09-30T17:22:00Z</dcterms:created>
  <dcterms:modified xsi:type="dcterms:W3CDTF">2023-09-30T17:22:00Z</dcterms:modified>
</cp:coreProperties>
</file>