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FBDF" w14:textId="77777777" w:rsidR="00FA0886" w:rsidRDefault="00FA0886" w:rsidP="00FA0886">
      <w:pPr>
        <w:pStyle w:val="Default"/>
      </w:pPr>
    </w:p>
    <w:p w14:paraId="210AA741" w14:textId="77777777" w:rsidR="00FA0886" w:rsidRDefault="00FA0886" w:rsidP="00FA088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 к рабочей программе по физической культуре 10-11 классы</w:t>
      </w:r>
    </w:p>
    <w:p w14:paraId="30BF2B3A" w14:textId="77777777" w:rsidR="00FA0886" w:rsidRPr="00FA0886" w:rsidRDefault="00FA0886" w:rsidP="00FA0886">
      <w:pPr>
        <w:pStyle w:val="Default"/>
        <w:jc w:val="both"/>
      </w:pPr>
      <w:r w:rsidRPr="00FA0886">
        <w:t xml:space="preserve">Программа по учебному предмету физическая культура на уровне на уровне среднего общего образования составлена в соответствии с требованиями к результатам освоения основной образовательной программы среднего общего образования, представленных в ФГОС СОО, утвержденном приказом Минобрнауки России от 17 мая 2012 г. №413 (с изменениями от 12.08.2022), с учетом Федеральной образовательной программы среднего общего образования, утвержденной приказом Министерства просвещения Российской Федерации от 18.05.2023 №371, а также на основе федеральной рабочей программы воспитания, и с учётом концепции преподавания учебного предмета «Физическая культура» в образовательных организациях Российской Федерации. </w:t>
      </w:r>
    </w:p>
    <w:p w14:paraId="30EA15E8" w14:textId="77777777" w:rsidR="00FA0886" w:rsidRPr="00FA0886" w:rsidRDefault="00FA0886" w:rsidP="00FA0886">
      <w:pPr>
        <w:pStyle w:val="Default"/>
        <w:jc w:val="both"/>
      </w:pPr>
      <w:r w:rsidRPr="00FA0886"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 </w:t>
      </w:r>
    </w:p>
    <w:p w14:paraId="1F5723D9" w14:textId="77777777" w:rsidR="00FA0886" w:rsidRPr="00FA0886" w:rsidRDefault="00FA0886" w:rsidP="00FA0886">
      <w:pPr>
        <w:pStyle w:val="Default"/>
        <w:jc w:val="both"/>
      </w:pPr>
      <w:r w:rsidRPr="00FA0886"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6D070901" w14:textId="77777777" w:rsidR="00FA0886" w:rsidRPr="00FA0886" w:rsidRDefault="00FA0886" w:rsidP="00FA0886">
      <w:pPr>
        <w:pStyle w:val="Default"/>
        <w:jc w:val="both"/>
      </w:pPr>
      <w:r w:rsidRPr="00FA0886"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41F16F03" w14:textId="77777777" w:rsidR="00FA0886" w:rsidRPr="00FA0886" w:rsidRDefault="00FA0886" w:rsidP="00FA0886">
      <w:pPr>
        <w:pStyle w:val="Default"/>
        <w:jc w:val="both"/>
      </w:pPr>
      <w:r w:rsidRPr="00FA0886">
        <w:t xml:space="preserve"> концепция формирования ключевых компетенций, устанавливающая основу саморазвития и самоопределения личности в процессе непрерывного образования; </w:t>
      </w:r>
    </w:p>
    <w:p w14:paraId="663CA579" w14:textId="77777777" w:rsidR="00FA0886" w:rsidRPr="00FA0886" w:rsidRDefault="00FA0886" w:rsidP="00FA0886">
      <w:pPr>
        <w:pStyle w:val="Default"/>
        <w:jc w:val="both"/>
      </w:pPr>
      <w:r w:rsidRPr="00FA0886"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3FA4F590" w14:textId="77777777" w:rsidR="00FA0886" w:rsidRPr="00FA0886" w:rsidRDefault="00FA0886" w:rsidP="00FA0886">
      <w:pPr>
        <w:pStyle w:val="Default"/>
        <w:jc w:val="both"/>
      </w:pPr>
      <w:r w:rsidRPr="00FA0886"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366D70A7" w14:textId="77777777" w:rsidR="002A42A8" w:rsidRDefault="00FA0886" w:rsidP="00FA0886">
      <w:pPr>
        <w:jc w:val="both"/>
        <w:rPr>
          <w:rFonts w:ascii="Times New Roman" w:hAnsi="Times New Roman" w:cs="Times New Roman"/>
          <w:sz w:val="24"/>
          <w:szCs w:val="24"/>
        </w:rPr>
      </w:pPr>
      <w:r w:rsidRPr="00FA0886">
        <w:rPr>
          <w:rFonts w:ascii="Times New Roman" w:hAnsi="Times New Roman" w:cs="Times New Roman"/>
          <w:sz w:val="24"/>
          <w:szCs w:val="24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</w:t>
      </w:r>
    </w:p>
    <w:p w14:paraId="1F877A41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Образовательный процесс по физической культуры в средней школе строится так, чтобы были решены следующие задачи:</w:t>
      </w:r>
    </w:p>
    <w:p w14:paraId="2B69E34F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укрепление здоровья, развитие основных физических качеств и повышение</w:t>
      </w:r>
    </w:p>
    <w:p w14:paraId="1842236C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организма;</w:t>
      </w:r>
    </w:p>
    <w:p w14:paraId="3C5591EB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формирование культуры движений, обогащение двигательного опыта физическими</w:t>
      </w:r>
    </w:p>
    <w:p w14:paraId="39CBBA3D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Упражнениями с общеразвивающей и техническими действиями и приёмами базовых видов спорта (гандбол, футбол, баскетбол, волейбол);</w:t>
      </w:r>
    </w:p>
    <w:p w14:paraId="57B49624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закрепление знаний о физической культуре и спорте, их истории и современном</w:t>
      </w:r>
    </w:p>
    <w:p w14:paraId="45F0D711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развитии, роли в формировании здорового образа жизни;</w:t>
      </w:r>
    </w:p>
    <w:p w14:paraId="437787E9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совершенствование навыков и умений в спортивно-оздоровительной деятельности, самостоятельной организации занятий физическими упражнениями;</w:t>
      </w:r>
    </w:p>
    <w:p w14:paraId="5BA5BC3A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B7"/>
      </w: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воспитание чувства патриотизма и других положительных качеств личности, норм</w:t>
      </w:r>
    </w:p>
    <w:p w14:paraId="0032DAF6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коллективного взаимодействия и сотрудничества в учебной и соревновательной</w:t>
      </w:r>
    </w:p>
    <w:p w14:paraId="3A06B355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деятельности.</w:t>
      </w:r>
    </w:p>
    <w:p w14:paraId="2E1AA4EA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создание ВФСК «ГТО» в целях дальнейшего совершенствования государственной</w:t>
      </w:r>
    </w:p>
    <w:p w14:paraId="4F356F7C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политики в области физической культуры и спорта, создание эффективной системы</w:t>
      </w:r>
    </w:p>
    <w:p w14:paraId="5002D704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физического воспитания, направленной на развитие человеческого потенциала и</w:t>
      </w:r>
    </w:p>
    <w:p w14:paraId="17FF8EAB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укрепление здоровья населения.</w:t>
      </w:r>
    </w:p>
    <w:p w14:paraId="42110446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Общее число часов, рекомендованных для изучения физической культуры,</w:t>
      </w:r>
    </w:p>
    <w:p w14:paraId="21DDB637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 136 часа: в 10 классе – 68 часа (2 часа в неделю), в 11 классе – 68 часа (2 часа в неделю).</w:t>
      </w:r>
    </w:p>
    <w:p w14:paraId="51A42C14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включает следующие разделы:</w:t>
      </w:r>
    </w:p>
    <w:p w14:paraId="223BDBC7" w14:textId="77777777" w:rsidR="00FA0886" w:rsidRPr="00FA0886" w:rsidRDefault="00FA0886" w:rsidP="00FA08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личностные, предметные, метапредметные результаты освоения;</w:t>
      </w:r>
    </w:p>
    <w:p w14:paraId="6D6B12F8" w14:textId="77777777" w:rsidR="00FA0886" w:rsidRPr="00FA0886" w:rsidRDefault="00FA0886" w:rsidP="00FA08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содержание учебного предмета, курса;</w:t>
      </w:r>
    </w:p>
    <w:p w14:paraId="3FC39E58" w14:textId="77777777" w:rsidR="00FA0886" w:rsidRPr="00FA0886" w:rsidRDefault="00FA0886" w:rsidP="00FA08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тематическое планирование, в том числе с учетом рабочей программы воспитания с</w:t>
      </w:r>
    </w:p>
    <w:p w14:paraId="4E9E5F53" w14:textId="77777777" w:rsidR="00FA0886" w:rsidRPr="00FA0886" w:rsidRDefault="00FA0886" w:rsidP="00FA08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указанием количества часов, отводимых на освоение каждой темы</w:t>
      </w:r>
    </w:p>
    <w:p w14:paraId="2CBBC653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</w:t>
      </w:r>
      <w:proofErr w:type="gramStart"/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рабочей  программе</w:t>
      </w:r>
      <w:proofErr w:type="gramEnd"/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физической культуре для 10 – 11 классов (базовый уровень)</w:t>
      </w:r>
    </w:p>
    <w:p w14:paraId="3AB42975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Используется предметная линия учебников М. Я. Виленского, В. И. Ляха. 10-11 классы, – М.: Просвещение, 2017. Рабочая программа ориентирована на использование учебника: Физическая культура. 10-11 классы: учеб. Для </w:t>
      </w:r>
      <w:proofErr w:type="spellStart"/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</w:t>
      </w:r>
      <w:proofErr w:type="spellEnd"/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организаций / В.И. </w:t>
      </w:r>
      <w:proofErr w:type="gramStart"/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Лях.-</w:t>
      </w:r>
      <w:proofErr w:type="gramEnd"/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др.– 2-е изд. – М.: Просвещение, 2016.- 256 с.</w:t>
      </w:r>
    </w:p>
    <w:p w14:paraId="2CA73609" w14:textId="77777777" w:rsidR="00FA0886" w:rsidRPr="00FA0886" w:rsidRDefault="00FA0886" w:rsidP="00FA0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соответствует требованиям ФГОС СОО к личностным,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метапредметным и предметным результатам обучения по физической культуре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08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(базовый уровень)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25D0CA84" w14:textId="77777777" w:rsidR="00FA0886" w:rsidRPr="00FA0886" w:rsidRDefault="00FA0886" w:rsidP="00FA0886">
      <w:pPr>
        <w:jc w:val="both"/>
        <w:rPr>
          <w:rFonts w:ascii="Times New Roman" w:hAnsi="Times New Roman" w:cs="Times New Roman"/>
          <w:sz w:val="24"/>
          <w:szCs w:val="24"/>
        </w:rPr>
      </w:pPr>
      <w:r w:rsidRPr="00FA0886">
        <w:rPr>
          <w:rFonts w:ascii="Times New Roman" w:hAnsi="Times New Roman" w:cs="Times New Roman"/>
          <w:sz w:val="24"/>
          <w:szCs w:val="24"/>
        </w:rPr>
        <w:t>Для достижения планируемых результатов программы по физической культуре 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86">
        <w:rPr>
          <w:rFonts w:ascii="Times New Roman" w:hAnsi="Times New Roman" w:cs="Times New Roman"/>
          <w:sz w:val="24"/>
          <w:szCs w:val="24"/>
        </w:rPr>
        <w:t>необходимое учебно-методическое и материально-технические обеспечение.</w:t>
      </w:r>
    </w:p>
    <w:p w14:paraId="55F5FC39" w14:textId="77777777" w:rsidR="00FA0886" w:rsidRPr="00FA0886" w:rsidRDefault="00FA0886" w:rsidP="00FA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A017B" w14:textId="77777777" w:rsidR="00FA0886" w:rsidRPr="00FA0886" w:rsidRDefault="00FA0886" w:rsidP="00FA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79F4E" w14:textId="77777777" w:rsidR="00FA0886" w:rsidRPr="00FA0886" w:rsidRDefault="00FA0886" w:rsidP="00FA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74217" w14:textId="77777777" w:rsidR="00FA0886" w:rsidRPr="00FA0886" w:rsidRDefault="00FA0886" w:rsidP="00FA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F1C2A" w14:textId="77777777" w:rsidR="00FA0886" w:rsidRPr="00FA0886" w:rsidRDefault="00FA0886" w:rsidP="00FA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82664" w14:textId="77777777" w:rsidR="00FA0886" w:rsidRPr="00FA0886" w:rsidRDefault="00FA0886" w:rsidP="00FA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58779" w14:textId="77777777" w:rsidR="00FA0886" w:rsidRPr="00FA0886" w:rsidRDefault="00FA0886" w:rsidP="00FA08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886" w:rsidRPr="00FA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1855"/>
    <w:multiLevelType w:val="hybridMultilevel"/>
    <w:tmpl w:val="3A18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9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86"/>
    <w:rsid w:val="002A42A8"/>
    <w:rsid w:val="00B72513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C583"/>
  <w15:chartTrackingRefBased/>
  <w15:docId w15:val="{5B8CEFD1-EBF1-4996-8C6D-9B6C2371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A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1 1</cp:lastModifiedBy>
  <cp:revision>2</cp:revision>
  <dcterms:created xsi:type="dcterms:W3CDTF">2023-10-02T19:56:00Z</dcterms:created>
  <dcterms:modified xsi:type="dcterms:W3CDTF">2023-10-02T19:56:00Z</dcterms:modified>
</cp:coreProperties>
</file>