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1E7C" w14:textId="77777777" w:rsidR="00C95C9E" w:rsidRDefault="00974A6A" w:rsidP="003D0224">
      <w:pPr>
        <w:spacing w:line="240" w:lineRule="auto"/>
        <w:jc w:val="center"/>
        <w:rPr>
          <w:rFonts w:ascii="Times New Roman" w:hAnsi="Times New Roman" w:cs="Times New Roman"/>
          <w:b/>
          <w:bCs/>
          <w:color w:val="000000"/>
          <w:sz w:val="28"/>
          <w:szCs w:val="28"/>
          <w:lang w:val="ru-RU"/>
        </w:rPr>
      </w:pPr>
      <w:bookmarkStart w:id="0" w:name="block-2889312"/>
      <w:r>
        <w:rPr>
          <w:rFonts w:ascii="Times New Roman" w:hAnsi="Times New Roman" w:cs="Times New Roman"/>
          <w:b/>
          <w:bCs/>
          <w:noProof/>
          <w:color w:val="000000"/>
          <w:sz w:val="28"/>
          <w:szCs w:val="28"/>
          <w:lang w:val="ru-RU" w:eastAsia="ru-RU"/>
        </w:rPr>
        <w:drawing>
          <wp:inline distT="0" distB="0" distL="0" distR="0" wp14:anchorId="5098164D" wp14:editId="759C5FDC">
            <wp:extent cx="6390640" cy="86467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90640" cy="8646795"/>
                    </a:xfrm>
                    <a:prstGeom prst="rect">
                      <a:avLst/>
                    </a:prstGeom>
                    <a:noFill/>
                    <a:ln w="9525">
                      <a:noFill/>
                      <a:miter lim="800000"/>
                      <a:headEnd/>
                      <a:tailEnd/>
                    </a:ln>
                  </pic:spPr>
                </pic:pic>
              </a:graphicData>
            </a:graphic>
          </wp:inline>
        </w:drawing>
      </w:r>
    </w:p>
    <w:p w14:paraId="3F2959C2" w14:textId="77777777" w:rsidR="003D0224" w:rsidRPr="00883970" w:rsidRDefault="003D0224" w:rsidP="003D0224">
      <w:pPr>
        <w:spacing w:line="240" w:lineRule="auto"/>
        <w:jc w:val="center"/>
        <w:rPr>
          <w:rFonts w:ascii="Times New Roman" w:hAnsi="Times New Roman" w:cs="Times New Roman"/>
          <w:b/>
          <w:bCs/>
          <w:color w:val="000000"/>
          <w:sz w:val="28"/>
          <w:szCs w:val="28"/>
          <w:lang w:val="ru-RU"/>
        </w:rPr>
      </w:pPr>
      <w:r w:rsidRPr="00883970">
        <w:rPr>
          <w:rFonts w:ascii="Times New Roman" w:hAnsi="Times New Roman" w:cs="Times New Roman"/>
          <w:b/>
          <w:bCs/>
          <w:color w:val="000000"/>
          <w:sz w:val="28"/>
          <w:szCs w:val="28"/>
          <w:lang w:val="ru-RU"/>
        </w:rPr>
        <w:lastRenderedPageBreak/>
        <w:t>Нормативно-правовые документы</w:t>
      </w:r>
    </w:p>
    <w:p w14:paraId="306531BB" w14:textId="77777777" w:rsidR="003D0224" w:rsidRPr="00883970" w:rsidRDefault="003D0224" w:rsidP="003D0224">
      <w:pPr>
        <w:tabs>
          <w:tab w:val="left" w:pos="993"/>
        </w:tabs>
        <w:spacing w:after="0" w:line="240" w:lineRule="auto"/>
        <w:ind w:firstLine="709"/>
        <w:jc w:val="both"/>
        <w:rPr>
          <w:rFonts w:ascii="Times New Roman" w:hAnsi="Times New Roman" w:cs="Times New Roman"/>
          <w:sz w:val="24"/>
          <w:szCs w:val="24"/>
          <w:lang w:val="ru-RU"/>
        </w:rPr>
      </w:pPr>
      <w:r w:rsidRPr="00883970">
        <w:rPr>
          <w:rFonts w:ascii="Times New Roman" w:hAnsi="Times New Roman" w:cs="Times New Roman"/>
          <w:sz w:val="24"/>
          <w:szCs w:val="24"/>
          <w:lang w:val="ru-RU"/>
        </w:rPr>
        <w:t>Преподавание учебного курса «</w:t>
      </w:r>
      <w:r>
        <w:rPr>
          <w:rFonts w:ascii="Times New Roman" w:hAnsi="Times New Roman" w:cs="Times New Roman"/>
          <w:sz w:val="24"/>
          <w:szCs w:val="24"/>
          <w:lang w:val="ru-RU"/>
        </w:rPr>
        <w:t>Геометрия</w:t>
      </w:r>
      <w:r w:rsidRPr="00883970">
        <w:rPr>
          <w:rFonts w:ascii="Times New Roman" w:hAnsi="Times New Roman" w:cs="Times New Roman"/>
          <w:sz w:val="24"/>
          <w:szCs w:val="24"/>
          <w:lang w:val="ru-RU"/>
        </w:rPr>
        <w:t>» в 2023–2024 учебном году ведётся в соответствии со следующими нормативными и распорядительными документами:</w:t>
      </w:r>
    </w:p>
    <w:p w14:paraId="3531AD00" w14:textId="77777777" w:rsidR="003D0224" w:rsidRPr="00883970" w:rsidRDefault="003D0224" w:rsidP="003D0224">
      <w:pPr>
        <w:pStyle w:val="ae"/>
        <w:numPr>
          <w:ilvl w:val="0"/>
          <w:numId w:val="3"/>
        </w:numPr>
        <w:tabs>
          <w:tab w:val="left" w:pos="993"/>
        </w:tabs>
        <w:suppressAutoHyphens w:val="0"/>
        <w:spacing w:after="0" w:line="240" w:lineRule="auto"/>
        <w:ind w:left="0" w:firstLine="709"/>
        <w:jc w:val="both"/>
        <w:rPr>
          <w:rStyle w:val="-"/>
          <w:rFonts w:ascii="Times New Roman" w:hAnsi="Times New Roman"/>
          <w:sz w:val="24"/>
          <w:szCs w:val="24"/>
          <w:lang w:val="ru-RU"/>
        </w:rPr>
      </w:pPr>
      <w:r w:rsidRPr="00883970">
        <w:rPr>
          <w:rFonts w:ascii="Times New Roman" w:hAnsi="Times New Roman"/>
          <w:sz w:val="24"/>
          <w:szCs w:val="24"/>
          <w:lang w:val="ru-RU"/>
        </w:rPr>
        <w:t xml:space="preserve">Закон «Об образовании в Российской Федерации» от 29.12. 2012 года № 273-ФЗ (с изменениями и дополнениями). [Электронный ресурс] // Закон об образовании РФ. — Режим доступа — </w:t>
      </w:r>
      <w:hyperlink r:id="rId6" w:tooltip="http://zakon-ob-obrazovanii.ru/" w:history="1">
        <w:r w:rsidRPr="00883970">
          <w:rPr>
            <w:rFonts w:ascii="Times New Roman" w:hAnsi="Times New Roman"/>
            <w:sz w:val="24"/>
            <w:szCs w:val="24"/>
          </w:rPr>
          <w:t>http</w:t>
        </w:r>
        <w:r w:rsidRPr="00883970">
          <w:rPr>
            <w:rFonts w:ascii="Times New Roman" w:hAnsi="Times New Roman"/>
            <w:sz w:val="24"/>
            <w:szCs w:val="24"/>
            <w:lang w:val="ru-RU"/>
          </w:rPr>
          <w:t>://</w:t>
        </w:r>
        <w:r w:rsidRPr="00883970">
          <w:rPr>
            <w:rFonts w:ascii="Times New Roman" w:hAnsi="Times New Roman"/>
            <w:sz w:val="24"/>
            <w:szCs w:val="24"/>
          </w:rPr>
          <w:t>zakon</w:t>
        </w:r>
        <w:r w:rsidRPr="00883970">
          <w:rPr>
            <w:rFonts w:ascii="Times New Roman" w:hAnsi="Times New Roman"/>
            <w:sz w:val="24"/>
            <w:szCs w:val="24"/>
            <w:lang w:val="ru-RU"/>
          </w:rPr>
          <w:t>-</w:t>
        </w:r>
        <w:r w:rsidRPr="00883970">
          <w:rPr>
            <w:rFonts w:ascii="Times New Roman" w:hAnsi="Times New Roman"/>
            <w:sz w:val="24"/>
            <w:szCs w:val="24"/>
          </w:rPr>
          <w:t>ob</w:t>
        </w:r>
        <w:r w:rsidRPr="00883970">
          <w:rPr>
            <w:rFonts w:ascii="Times New Roman" w:hAnsi="Times New Roman"/>
            <w:sz w:val="24"/>
            <w:szCs w:val="24"/>
            <w:lang w:val="ru-RU"/>
          </w:rPr>
          <w:t>-</w:t>
        </w:r>
        <w:r w:rsidRPr="00883970">
          <w:rPr>
            <w:rFonts w:ascii="Times New Roman" w:hAnsi="Times New Roman"/>
            <w:sz w:val="24"/>
            <w:szCs w:val="24"/>
          </w:rPr>
          <w:t>obrazovanii</w:t>
        </w:r>
        <w:r w:rsidRPr="00883970">
          <w:rPr>
            <w:rFonts w:ascii="Times New Roman" w:hAnsi="Times New Roman"/>
            <w:sz w:val="24"/>
            <w:szCs w:val="24"/>
            <w:lang w:val="ru-RU"/>
          </w:rPr>
          <w:t>.</w:t>
        </w:r>
        <w:r w:rsidRPr="00883970">
          <w:rPr>
            <w:rFonts w:ascii="Times New Roman" w:hAnsi="Times New Roman"/>
            <w:sz w:val="24"/>
            <w:szCs w:val="24"/>
          </w:rPr>
          <w:t>ru</w:t>
        </w:r>
      </w:hyperlink>
    </w:p>
    <w:p w14:paraId="4DC69937" w14:textId="77777777" w:rsidR="003D0224" w:rsidRPr="00883970" w:rsidRDefault="003D0224" w:rsidP="003D0224">
      <w:pPr>
        <w:pStyle w:val="ae"/>
        <w:numPr>
          <w:ilvl w:val="0"/>
          <w:numId w:val="3"/>
        </w:numPr>
        <w:tabs>
          <w:tab w:val="left" w:pos="993"/>
        </w:tabs>
        <w:suppressAutoHyphens w:val="0"/>
        <w:spacing w:after="0" w:line="240" w:lineRule="auto"/>
        <w:ind w:left="0" w:firstLine="709"/>
        <w:jc w:val="both"/>
        <w:rPr>
          <w:rStyle w:val="-"/>
          <w:rFonts w:ascii="Times New Roman" w:hAnsi="Times New Roman"/>
          <w:sz w:val="24"/>
          <w:szCs w:val="24"/>
          <w:lang w:val="ru-RU"/>
        </w:rPr>
      </w:pPr>
      <w:r w:rsidRPr="00883970">
        <w:rPr>
          <w:rFonts w:ascii="Times New Roman" w:hAnsi="Times New Roman"/>
          <w:sz w:val="24"/>
          <w:szCs w:val="24"/>
          <w:lang w:val="ru-RU"/>
        </w:rPr>
        <w:t>Приказ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w:t>
      </w:r>
      <w:r w:rsidRPr="00883970">
        <w:rPr>
          <w:rFonts w:ascii="Times New Roman" w:hAnsi="Times New Roman"/>
          <w:sz w:val="24"/>
          <w:szCs w:val="24"/>
        </w:rPr>
        <w:t> </w:t>
      </w:r>
      <w:r w:rsidRPr="00883970">
        <w:rPr>
          <w:rFonts w:ascii="Times New Roman" w:hAnsi="Times New Roman"/>
          <w:sz w:val="24"/>
          <w:szCs w:val="24"/>
          <w:lang w:val="ru-RU"/>
        </w:rPr>
        <w:t>413» (Зарегистрирован 12.09.2022 № 70034)</w:t>
      </w:r>
    </w:p>
    <w:p w14:paraId="56F0A001" w14:textId="77777777" w:rsidR="003D0224" w:rsidRPr="00883970" w:rsidRDefault="003D0224" w:rsidP="003D0224">
      <w:pPr>
        <w:pStyle w:val="ae"/>
        <w:numPr>
          <w:ilvl w:val="0"/>
          <w:numId w:val="3"/>
        </w:numPr>
        <w:tabs>
          <w:tab w:val="left" w:pos="993"/>
        </w:tabs>
        <w:suppressAutoHyphens w:val="0"/>
        <w:spacing w:after="0" w:line="240" w:lineRule="auto"/>
        <w:ind w:left="0" w:firstLine="709"/>
        <w:jc w:val="both"/>
        <w:rPr>
          <w:rFonts w:ascii="Times New Roman" w:hAnsi="Times New Roman"/>
          <w:sz w:val="24"/>
          <w:szCs w:val="24"/>
          <w:lang w:val="ru-RU"/>
        </w:rPr>
      </w:pPr>
      <w:r w:rsidRPr="00883970">
        <w:rPr>
          <w:rFonts w:ascii="Times New Roman" w:eastAsia="Times New Roman" w:hAnsi="Times New Roman"/>
          <w:sz w:val="24"/>
          <w:szCs w:val="24"/>
          <w:lang w:val="ru-RU" w:eastAsia="ru-RU"/>
        </w:rPr>
        <w:t>Приказ Министерства просвещения РФ от 21.09.2022 № 858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и установления предельного срока использования исключенных учебников».</w:t>
      </w:r>
    </w:p>
    <w:p w14:paraId="68373C13" w14:textId="77777777" w:rsidR="003D0224" w:rsidRPr="00883970" w:rsidRDefault="003D0224" w:rsidP="003D0224">
      <w:pPr>
        <w:pStyle w:val="ae"/>
        <w:numPr>
          <w:ilvl w:val="0"/>
          <w:numId w:val="3"/>
        </w:numPr>
        <w:tabs>
          <w:tab w:val="left" w:pos="993"/>
        </w:tabs>
        <w:suppressAutoHyphens w:val="0"/>
        <w:spacing w:after="0" w:line="240" w:lineRule="auto"/>
        <w:ind w:left="0" w:firstLine="709"/>
        <w:jc w:val="both"/>
        <w:rPr>
          <w:rFonts w:ascii="Times New Roman" w:hAnsi="Times New Roman"/>
          <w:sz w:val="24"/>
          <w:szCs w:val="24"/>
          <w:lang w:val="ru-RU"/>
        </w:rPr>
      </w:pPr>
      <w:r w:rsidRPr="00883970">
        <w:rPr>
          <w:rFonts w:ascii="Times New Roman" w:hAnsi="Times New Roman"/>
          <w:sz w:val="24"/>
          <w:szCs w:val="24"/>
          <w:lang w:val="ru-RU"/>
        </w:rPr>
        <w:t>Письмо Минпросвещения России от 15.02.2022 № АЗ -113/03. «О</w:t>
      </w:r>
      <w:r w:rsidRPr="00883970">
        <w:rPr>
          <w:rFonts w:ascii="Times New Roman" w:hAnsi="Times New Roman"/>
          <w:sz w:val="24"/>
          <w:szCs w:val="24"/>
        </w:rPr>
        <w:t> </w:t>
      </w:r>
      <w:r w:rsidRPr="00883970">
        <w:rPr>
          <w:rFonts w:ascii="Times New Roman" w:hAnsi="Times New Roman"/>
          <w:sz w:val="24"/>
          <w:szCs w:val="24"/>
          <w:lang w:val="ru-RU"/>
        </w:rPr>
        <w:t>направлении методических рекомендаций». Материалы по формированию функциональной грамотности обучающихся.</w:t>
      </w:r>
    </w:p>
    <w:p w14:paraId="2A088C74" w14:textId="77777777" w:rsidR="003D0224" w:rsidRPr="00883970" w:rsidRDefault="003D0224" w:rsidP="003D0224">
      <w:pPr>
        <w:pStyle w:val="ae"/>
        <w:numPr>
          <w:ilvl w:val="0"/>
          <w:numId w:val="3"/>
        </w:numPr>
        <w:tabs>
          <w:tab w:val="left" w:pos="993"/>
        </w:tabs>
        <w:suppressAutoHyphens w:val="0"/>
        <w:spacing w:after="0" w:line="240" w:lineRule="auto"/>
        <w:ind w:left="0" w:firstLine="709"/>
        <w:rPr>
          <w:rFonts w:ascii="Times New Roman" w:hAnsi="Times New Roman"/>
          <w:sz w:val="24"/>
          <w:szCs w:val="24"/>
        </w:rPr>
      </w:pPr>
      <w:r w:rsidRPr="00883970">
        <w:rPr>
          <w:rFonts w:ascii="Times New Roman" w:hAnsi="Times New Roman"/>
          <w:sz w:val="24"/>
          <w:szCs w:val="24"/>
          <w:lang w:val="ru-RU"/>
        </w:rPr>
        <w:t xml:space="preserve">Постановление №28 от 28.09.2020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hyperlink r:id="rId7" w:tooltip="https://fgosreestr.ru/" w:history="1">
        <w:r w:rsidRPr="00883970">
          <w:rPr>
            <w:rFonts w:ascii="Times New Roman" w:hAnsi="Times New Roman"/>
            <w:sz w:val="24"/>
            <w:szCs w:val="24"/>
          </w:rPr>
          <w:t>https://fgosreestr.ru</w:t>
        </w:r>
      </w:hyperlink>
    </w:p>
    <w:p w14:paraId="25011908" w14:textId="77777777" w:rsidR="003D0224" w:rsidRPr="00883970" w:rsidRDefault="003D0224" w:rsidP="003D0224">
      <w:pPr>
        <w:pStyle w:val="ae"/>
        <w:numPr>
          <w:ilvl w:val="0"/>
          <w:numId w:val="3"/>
        </w:numPr>
        <w:tabs>
          <w:tab w:val="left" w:pos="1134"/>
        </w:tabs>
        <w:suppressAutoHyphens w:val="0"/>
        <w:spacing w:after="0" w:line="240" w:lineRule="auto"/>
        <w:ind w:left="0" w:firstLine="709"/>
        <w:jc w:val="both"/>
        <w:rPr>
          <w:rFonts w:ascii="Times New Roman" w:hAnsi="Times New Roman"/>
          <w:sz w:val="24"/>
          <w:szCs w:val="24"/>
          <w:lang w:val="ru-RU"/>
        </w:rPr>
      </w:pPr>
      <w:r w:rsidRPr="00883970">
        <w:rPr>
          <w:rFonts w:ascii="Times New Roman" w:hAnsi="Times New Roman"/>
          <w:sz w:val="24"/>
          <w:szCs w:val="24"/>
          <w:lang w:val="ru-RU"/>
        </w:rPr>
        <w:t>Федеральная рабочая программа по учебному предмету «</w:t>
      </w:r>
      <w:r>
        <w:rPr>
          <w:rFonts w:ascii="Times New Roman" w:hAnsi="Times New Roman"/>
          <w:sz w:val="24"/>
          <w:szCs w:val="24"/>
          <w:lang w:val="ru-RU"/>
        </w:rPr>
        <w:t>Геометрия</w:t>
      </w:r>
      <w:r w:rsidRPr="00883970">
        <w:rPr>
          <w:rFonts w:ascii="Times New Roman" w:hAnsi="Times New Roman"/>
          <w:sz w:val="24"/>
          <w:szCs w:val="24"/>
          <w:lang w:val="ru-RU"/>
        </w:rPr>
        <w:t xml:space="preserve">» (углубленный уровень) (для 10-11 классов образовательных организаций). </w:t>
      </w:r>
      <w:hyperlink r:id="rId8" w:anchor="/sections/300222" w:history="1">
        <w:r w:rsidRPr="00883970">
          <w:rPr>
            <w:rStyle w:val="ab"/>
            <w:rFonts w:ascii="Times New Roman" w:hAnsi="Times New Roman"/>
            <w:sz w:val="24"/>
            <w:szCs w:val="24"/>
          </w:rPr>
          <w:t>https</w:t>
        </w:r>
        <w:r w:rsidRPr="00883970">
          <w:rPr>
            <w:rStyle w:val="ab"/>
            <w:rFonts w:ascii="Times New Roman" w:hAnsi="Times New Roman"/>
            <w:sz w:val="24"/>
            <w:szCs w:val="24"/>
            <w:lang w:val="ru-RU"/>
          </w:rPr>
          <w:t>://</w:t>
        </w:r>
        <w:r w:rsidRPr="00883970">
          <w:rPr>
            <w:rStyle w:val="ab"/>
            <w:rFonts w:ascii="Times New Roman" w:hAnsi="Times New Roman"/>
            <w:sz w:val="24"/>
            <w:szCs w:val="24"/>
          </w:rPr>
          <w:t>static</w:t>
        </w:r>
        <w:r w:rsidRPr="00883970">
          <w:rPr>
            <w:rStyle w:val="ab"/>
            <w:rFonts w:ascii="Times New Roman" w:hAnsi="Times New Roman"/>
            <w:sz w:val="24"/>
            <w:szCs w:val="24"/>
            <w:lang w:val="ru-RU"/>
          </w:rPr>
          <w:t>.</w:t>
        </w:r>
        <w:r w:rsidRPr="00883970">
          <w:rPr>
            <w:rStyle w:val="ab"/>
            <w:rFonts w:ascii="Times New Roman" w:hAnsi="Times New Roman"/>
            <w:sz w:val="24"/>
            <w:szCs w:val="24"/>
          </w:rPr>
          <w:t>edsoo</w:t>
        </w:r>
        <w:r w:rsidRPr="00883970">
          <w:rPr>
            <w:rStyle w:val="ab"/>
            <w:rFonts w:ascii="Times New Roman" w:hAnsi="Times New Roman"/>
            <w:sz w:val="24"/>
            <w:szCs w:val="24"/>
            <w:lang w:val="ru-RU"/>
          </w:rPr>
          <w:t>.</w:t>
        </w:r>
        <w:r w:rsidRPr="00883970">
          <w:rPr>
            <w:rStyle w:val="ab"/>
            <w:rFonts w:ascii="Times New Roman" w:hAnsi="Times New Roman"/>
            <w:sz w:val="24"/>
            <w:szCs w:val="24"/>
          </w:rPr>
          <w:t>ru</w:t>
        </w:r>
        <w:r w:rsidRPr="00883970">
          <w:rPr>
            <w:rStyle w:val="ab"/>
            <w:rFonts w:ascii="Times New Roman" w:hAnsi="Times New Roman"/>
            <w:sz w:val="24"/>
            <w:szCs w:val="24"/>
            <w:lang w:val="ru-RU"/>
          </w:rPr>
          <w:t>/</w:t>
        </w:r>
        <w:r w:rsidRPr="00883970">
          <w:rPr>
            <w:rStyle w:val="ab"/>
            <w:rFonts w:ascii="Times New Roman" w:hAnsi="Times New Roman"/>
            <w:sz w:val="24"/>
            <w:szCs w:val="24"/>
          </w:rPr>
          <w:t>projects</w:t>
        </w:r>
        <w:r w:rsidRPr="00883970">
          <w:rPr>
            <w:rStyle w:val="ab"/>
            <w:rFonts w:ascii="Times New Roman" w:hAnsi="Times New Roman"/>
            <w:sz w:val="24"/>
            <w:szCs w:val="24"/>
            <w:lang w:val="ru-RU"/>
          </w:rPr>
          <w:t>/</w:t>
        </w:r>
        <w:r w:rsidRPr="00883970">
          <w:rPr>
            <w:rStyle w:val="ab"/>
            <w:rFonts w:ascii="Times New Roman" w:hAnsi="Times New Roman"/>
            <w:sz w:val="24"/>
            <w:szCs w:val="24"/>
          </w:rPr>
          <w:t>fop</w:t>
        </w:r>
        <w:r w:rsidRPr="00883970">
          <w:rPr>
            <w:rStyle w:val="ab"/>
            <w:rFonts w:ascii="Times New Roman" w:hAnsi="Times New Roman"/>
            <w:sz w:val="24"/>
            <w:szCs w:val="24"/>
            <w:lang w:val="ru-RU"/>
          </w:rPr>
          <w:t>/</w:t>
        </w:r>
        <w:r w:rsidRPr="00883970">
          <w:rPr>
            <w:rStyle w:val="ab"/>
            <w:rFonts w:ascii="Times New Roman" w:hAnsi="Times New Roman"/>
            <w:sz w:val="24"/>
            <w:szCs w:val="24"/>
          </w:rPr>
          <w:t>index</w:t>
        </w:r>
        <w:r w:rsidRPr="00883970">
          <w:rPr>
            <w:rStyle w:val="ab"/>
            <w:rFonts w:ascii="Times New Roman" w:hAnsi="Times New Roman"/>
            <w:sz w:val="24"/>
            <w:szCs w:val="24"/>
            <w:lang w:val="ru-RU"/>
          </w:rPr>
          <w:t>.</w:t>
        </w:r>
        <w:r w:rsidRPr="00883970">
          <w:rPr>
            <w:rStyle w:val="ab"/>
            <w:rFonts w:ascii="Times New Roman" w:hAnsi="Times New Roman"/>
            <w:sz w:val="24"/>
            <w:szCs w:val="24"/>
          </w:rPr>
          <w:t>html</w:t>
        </w:r>
        <w:r w:rsidRPr="00883970">
          <w:rPr>
            <w:rStyle w:val="ab"/>
            <w:rFonts w:ascii="Times New Roman" w:hAnsi="Times New Roman"/>
            <w:sz w:val="24"/>
            <w:szCs w:val="24"/>
            <w:lang w:val="ru-RU"/>
          </w:rPr>
          <w:t>#/</w:t>
        </w:r>
        <w:r w:rsidRPr="00883970">
          <w:rPr>
            <w:rStyle w:val="ab"/>
            <w:rFonts w:ascii="Times New Roman" w:hAnsi="Times New Roman"/>
            <w:sz w:val="24"/>
            <w:szCs w:val="24"/>
          </w:rPr>
          <w:t>sections</w:t>
        </w:r>
        <w:r w:rsidRPr="00883970">
          <w:rPr>
            <w:rStyle w:val="ab"/>
            <w:rFonts w:ascii="Times New Roman" w:hAnsi="Times New Roman"/>
            <w:sz w:val="24"/>
            <w:szCs w:val="24"/>
            <w:lang w:val="ru-RU"/>
          </w:rPr>
          <w:t>/300222</w:t>
        </w:r>
      </w:hyperlink>
    </w:p>
    <w:p w14:paraId="362A080C" w14:textId="77777777" w:rsidR="003D0224" w:rsidRPr="00883970" w:rsidRDefault="003D0224" w:rsidP="003D0224">
      <w:pPr>
        <w:numPr>
          <w:ilvl w:val="0"/>
          <w:numId w:val="3"/>
        </w:numPr>
        <w:tabs>
          <w:tab w:val="left" w:pos="708"/>
        </w:tabs>
        <w:suppressAutoHyphens/>
        <w:spacing w:after="0" w:line="240" w:lineRule="auto"/>
        <w:jc w:val="both"/>
        <w:rPr>
          <w:rFonts w:ascii="Times New Roman" w:hAnsi="Times New Roman" w:cs="Times New Roman"/>
          <w:sz w:val="24"/>
          <w:szCs w:val="24"/>
          <w:lang w:val="ru-RU" w:eastAsia="ru-RU"/>
        </w:rPr>
      </w:pPr>
      <w:r w:rsidRPr="00883970">
        <w:rPr>
          <w:rFonts w:ascii="Times New Roman" w:hAnsi="Times New Roman" w:cs="Times New Roman"/>
          <w:bCs/>
          <w:sz w:val="24"/>
          <w:szCs w:val="24"/>
          <w:lang w:val="ru-RU"/>
        </w:rPr>
        <w:t>Основная образовательная программа МОУ Петровская СОШ</w:t>
      </w:r>
    </w:p>
    <w:p w14:paraId="05837A6C" w14:textId="77777777" w:rsidR="003D0224" w:rsidRPr="00883970" w:rsidRDefault="003D0224" w:rsidP="003D0224">
      <w:pPr>
        <w:numPr>
          <w:ilvl w:val="0"/>
          <w:numId w:val="3"/>
        </w:numPr>
        <w:tabs>
          <w:tab w:val="left" w:pos="708"/>
        </w:tabs>
        <w:suppressAutoHyphens/>
        <w:spacing w:after="0" w:line="240" w:lineRule="auto"/>
        <w:jc w:val="both"/>
        <w:rPr>
          <w:rFonts w:ascii="Times New Roman" w:hAnsi="Times New Roman" w:cs="Times New Roman"/>
          <w:sz w:val="24"/>
          <w:szCs w:val="24"/>
          <w:lang w:val="ru-RU" w:eastAsia="ru-RU"/>
        </w:rPr>
      </w:pPr>
      <w:r>
        <w:rPr>
          <w:rFonts w:ascii="Times New Roman" w:hAnsi="Times New Roman" w:cs="Times New Roman"/>
          <w:bCs/>
          <w:sz w:val="24"/>
          <w:szCs w:val="24"/>
          <w:lang w:val="ru-RU"/>
        </w:rPr>
        <w:t xml:space="preserve"> </w:t>
      </w:r>
      <w:r w:rsidRPr="00883970">
        <w:rPr>
          <w:rFonts w:ascii="Times New Roman" w:hAnsi="Times New Roman" w:cs="Times New Roman"/>
          <w:bCs/>
          <w:sz w:val="24"/>
          <w:szCs w:val="24"/>
          <w:lang w:val="ru-RU"/>
        </w:rPr>
        <w:t>Положениео рабочих программах по МОУ Петровская СОШ на 2023-2024у ч.г.</w:t>
      </w:r>
    </w:p>
    <w:p w14:paraId="1FFC2E58" w14:textId="77777777" w:rsidR="003D0224" w:rsidRPr="00714DF8" w:rsidRDefault="003D0224" w:rsidP="003D0224">
      <w:pPr>
        <w:pStyle w:val="p5"/>
        <w:numPr>
          <w:ilvl w:val="0"/>
          <w:numId w:val="3"/>
        </w:numPr>
        <w:spacing w:before="0" w:beforeAutospacing="0"/>
        <w:rPr>
          <w:rStyle w:val="s1"/>
          <w:sz w:val="22"/>
          <w:szCs w:val="22"/>
        </w:rPr>
      </w:pPr>
      <w:r>
        <w:rPr>
          <w:rStyle w:val="s1"/>
        </w:rPr>
        <w:t xml:space="preserve"> </w:t>
      </w:r>
      <w:r w:rsidRPr="00883970">
        <w:rPr>
          <w:rStyle w:val="s1"/>
        </w:rPr>
        <w:t>Методическое письмо о преподавании учебного предмета «Математика» в общеобразовательных учреждениях Ярославской области</w:t>
      </w:r>
      <w:r w:rsidRPr="00883970">
        <w:t xml:space="preserve"> </w:t>
      </w:r>
      <w:r w:rsidRPr="00883970">
        <w:rPr>
          <w:rStyle w:val="s1"/>
        </w:rPr>
        <w:t>в 2023-2024 уч.году</w:t>
      </w:r>
    </w:p>
    <w:p w14:paraId="288AA6C9" w14:textId="77777777" w:rsidR="00F94CEC" w:rsidRPr="003D0224" w:rsidRDefault="003D0224">
      <w:pPr>
        <w:spacing w:after="0" w:line="264" w:lineRule="auto"/>
        <w:ind w:left="120"/>
        <w:jc w:val="both"/>
        <w:rPr>
          <w:sz w:val="20"/>
          <w:lang w:val="ru-RU"/>
        </w:rPr>
      </w:pPr>
      <w:r w:rsidRPr="003D0224">
        <w:rPr>
          <w:rFonts w:ascii="Times New Roman" w:hAnsi="Times New Roman"/>
          <w:b/>
          <w:color w:val="000000"/>
          <w:sz w:val="24"/>
          <w:lang w:val="ru-RU"/>
        </w:rPr>
        <w:t>ПОЯСНИТЕЛЬНАЯ ЗАПИСКА</w:t>
      </w:r>
    </w:p>
    <w:p w14:paraId="6A2D2510" w14:textId="77777777" w:rsidR="00F94CEC" w:rsidRPr="003D0224" w:rsidRDefault="00F94CEC">
      <w:pPr>
        <w:spacing w:after="0" w:line="264" w:lineRule="auto"/>
        <w:ind w:left="120"/>
        <w:jc w:val="both"/>
        <w:rPr>
          <w:sz w:val="20"/>
          <w:lang w:val="ru-RU"/>
        </w:rPr>
      </w:pPr>
    </w:p>
    <w:p w14:paraId="60F3D1EB"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04C90EEC"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304E3273"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Приоритетными задачами курса геометрии на углублённом уровне, расширяющими и усиливающими курс базового уровня, являются:</w:t>
      </w:r>
    </w:p>
    <w:p w14:paraId="42F240E4"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62B03FDF"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lastRenderedPageBreak/>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1E8F2E12"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75E73D21"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43211DF7"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688753AF"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2AA2614D"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327BA310"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C2B595B"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360FC8E8"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169B45C0"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Переход к изучению геометрии на углублённом уровне позволяет:</w:t>
      </w:r>
    </w:p>
    <w:p w14:paraId="5DCF8594"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7D446CC2" w14:textId="77777777" w:rsidR="00F94CEC" w:rsidRPr="003D0224" w:rsidRDefault="003D0224">
      <w:pPr>
        <w:spacing w:after="0" w:line="264" w:lineRule="auto"/>
        <w:ind w:firstLine="600"/>
        <w:jc w:val="both"/>
        <w:rPr>
          <w:sz w:val="20"/>
          <w:lang w:val="ru-RU"/>
        </w:rPr>
      </w:pPr>
      <w:r w:rsidRPr="003D0224">
        <w:rPr>
          <w:rFonts w:ascii="Times New Roman" w:hAnsi="Times New Roman"/>
          <w:color w:val="000000"/>
          <w:sz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450D4131" w14:textId="77777777" w:rsidR="003D0224" w:rsidRDefault="003D0224">
      <w:pPr>
        <w:spacing w:after="0" w:line="264" w:lineRule="auto"/>
        <w:ind w:firstLine="600"/>
        <w:jc w:val="both"/>
        <w:rPr>
          <w:rFonts w:ascii="Times New Roman" w:hAnsi="Times New Roman"/>
          <w:color w:val="000000"/>
          <w:sz w:val="28"/>
          <w:lang w:val="ru-RU"/>
        </w:rPr>
      </w:pPr>
      <w:r w:rsidRPr="003D0224">
        <w:rPr>
          <w:rFonts w:ascii="Times New Roman" w:hAnsi="Times New Roman"/>
          <w:color w:val="000000"/>
          <w:sz w:val="24"/>
          <w:lang w:val="ru-RU"/>
        </w:rPr>
        <w:t>‌</w:t>
      </w:r>
      <w:bookmarkStart w:id="1" w:name="04eb6aa7-7a2b-4c78-a285-c233698ad3f6"/>
      <w:r w:rsidRPr="003D0224">
        <w:rPr>
          <w:rFonts w:ascii="Times New Roman" w:hAnsi="Times New Roman"/>
          <w:color w:val="000000"/>
          <w:sz w:val="24"/>
          <w:lang w:val="ru-RU"/>
        </w:rPr>
        <w:t>На изучение учебного курса «Геометрия» на углублённом уровне отводится 204 часа: в 10 классе – 102 часа (3 часа в неделю), в 11 классе – 102 часа (3 часа в неделю).</w:t>
      </w:r>
      <w:r w:rsidRPr="003D0224">
        <w:rPr>
          <w:rFonts w:ascii="Times New Roman" w:hAnsi="Times New Roman"/>
          <w:color w:val="000000"/>
          <w:sz w:val="28"/>
          <w:lang w:val="ru-RU"/>
        </w:rPr>
        <w:t xml:space="preserve"> </w:t>
      </w:r>
      <w:bookmarkEnd w:id="1"/>
    </w:p>
    <w:p w14:paraId="288AD23D" w14:textId="77777777" w:rsidR="003D0224" w:rsidRPr="000A6BBE" w:rsidRDefault="003D0224" w:rsidP="003D0224">
      <w:pPr>
        <w:autoSpaceDE w:val="0"/>
        <w:autoSpaceDN w:val="0"/>
        <w:adjustRightInd w:val="0"/>
        <w:ind w:firstLine="567"/>
        <w:jc w:val="both"/>
        <w:rPr>
          <w:rFonts w:ascii="Times New Roman" w:hAnsi="Times New Roman" w:cs="Times New Roman"/>
          <w:sz w:val="24"/>
          <w:szCs w:val="24"/>
          <w:lang w:val="ru-RU"/>
        </w:rPr>
      </w:pPr>
      <w:r w:rsidRPr="000A6BBE">
        <w:rPr>
          <w:rFonts w:ascii="Times New Roman" w:hAnsi="Times New Roman" w:cs="Times New Roman"/>
          <w:sz w:val="24"/>
          <w:szCs w:val="24"/>
          <w:lang w:val="ru-RU"/>
        </w:rPr>
        <w:lastRenderedPageBreak/>
        <w:t>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w:t>
      </w:r>
      <w:r>
        <w:rPr>
          <w:rFonts w:ascii="Times New Roman" w:hAnsi="Times New Roman" w:cs="Times New Roman"/>
          <w:sz w:val="24"/>
          <w:szCs w:val="24"/>
          <w:lang w:val="ru-RU"/>
        </w:rPr>
        <w:t>Геометрия</w:t>
      </w:r>
      <w:r w:rsidRPr="000A6BBE">
        <w:rPr>
          <w:rFonts w:ascii="Times New Roman" w:hAnsi="Times New Roman" w:cs="Times New Roman"/>
          <w:sz w:val="24"/>
          <w:szCs w:val="24"/>
          <w:lang w:val="ru-RU"/>
        </w:rPr>
        <w:t>».</w:t>
      </w:r>
    </w:p>
    <w:p w14:paraId="70B0350A" w14:textId="77777777" w:rsidR="003D0224" w:rsidRPr="000A6BBE" w:rsidRDefault="003D0224" w:rsidP="003D0224">
      <w:pPr>
        <w:autoSpaceDE w:val="0"/>
        <w:autoSpaceDN w:val="0"/>
        <w:adjustRightInd w:val="0"/>
        <w:ind w:firstLine="567"/>
        <w:jc w:val="both"/>
        <w:rPr>
          <w:rFonts w:ascii="Times New Roman" w:hAnsi="Times New Roman" w:cs="Times New Roman"/>
          <w:sz w:val="24"/>
          <w:szCs w:val="24"/>
          <w:lang w:val="ru-RU"/>
        </w:rPr>
      </w:pPr>
      <w:r w:rsidRPr="000A6BBE">
        <w:rPr>
          <w:rFonts w:ascii="Times New Roman" w:hAnsi="Times New Roman" w:cs="Times New Roman"/>
          <w:sz w:val="24"/>
          <w:szCs w:val="24"/>
          <w:lang w:val="ru-RU"/>
        </w:rPr>
        <w:t xml:space="preserve">В соответствии с календарным планом воспитательной работы на уроках </w:t>
      </w:r>
      <w:r>
        <w:rPr>
          <w:rFonts w:ascii="Times New Roman" w:hAnsi="Times New Roman" w:cs="Times New Roman"/>
          <w:sz w:val="24"/>
          <w:szCs w:val="24"/>
          <w:lang w:val="ru-RU"/>
        </w:rPr>
        <w:t>геометрии</w:t>
      </w:r>
      <w:r w:rsidRPr="000A6BBE">
        <w:rPr>
          <w:rFonts w:ascii="Times New Roman" w:hAnsi="Times New Roman" w:cs="Times New Roman"/>
          <w:sz w:val="24"/>
          <w:szCs w:val="24"/>
          <w:lang w:val="ru-RU"/>
        </w:rPr>
        <w:t xml:space="preserve"> используются дополнительные тексты, посвященные следующим праздничным/памятным датам, например:</w:t>
      </w:r>
    </w:p>
    <w:p w14:paraId="32EFBA64"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8 сентября - международный день распространения грамотности</w:t>
      </w:r>
    </w:p>
    <w:p w14:paraId="31CE6E9D"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5 октября - День учителя</w:t>
      </w:r>
    </w:p>
    <w:p w14:paraId="5776402B"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4 ноября - День народного единства</w:t>
      </w:r>
    </w:p>
    <w:p w14:paraId="6E88A83B"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27 ноября - День матери в России</w:t>
      </w:r>
    </w:p>
    <w:p w14:paraId="0BAACDE2"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21 февраля - Международный день родного языка</w:t>
      </w:r>
    </w:p>
    <w:p w14:paraId="32A900B0"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23 февраля - День защитника Отечества</w:t>
      </w:r>
    </w:p>
    <w:p w14:paraId="188C3283"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rPr>
      </w:pPr>
      <w:r w:rsidRPr="000A6BBE">
        <w:rPr>
          <w:rFonts w:ascii="Times New Roman" w:hAnsi="Times New Roman"/>
          <w:sz w:val="24"/>
          <w:szCs w:val="24"/>
        </w:rPr>
        <w:t>8 марта - Международный женский день</w:t>
      </w:r>
    </w:p>
    <w:p w14:paraId="557A8582" w14:textId="77777777" w:rsidR="003D0224" w:rsidRPr="000A6BBE" w:rsidRDefault="003D0224" w:rsidP="003D0224">
      <w:pPr>
        <w:pStyle w:val="ae"/>
        <w:numPr>
          <w:ilvl w:val="0"/>
          <w:numId w:val="4"/>
        </w:numPr>
        <w:suppressAutoHyphens w:val="0"/>
        <w:autoSpaceDE w:val="0"/>
        <w:autoSpaceDN w:val="0"/>
        <w:adjustRightInd w:val="0"/>
        <w:spacing w:after="0" w:line="240" w:lineRule="auto"/>
        <w:contextualSpacing/>
        <w:jc w:val="both"/>
        <w:rPr>
          <w:rFonts w:ascii="Times New Roman" w:hAnsi="Times New Roman"/>
          <w:sz w:val="24"/>
          <w:szCs w:val="24"/>
          <w:lang w:val="ru-RU"/>
        </w:rPr>
      </w:pPr>
      <w:r w:rsidRPr="000A6BBE">
        <w:rPr>
          <w:rFonts w:ascii="Times New Roman" w:hAnsi="Times New Roman"/>
          <w:sz w:val="24"/>
          <w:szCs w:val="24"/>
          <w:lang w:val="ru-RU"/>
        </w:rPr>
        <w:t>24 мая - День славянской письменности и культуры</w:t>
      </w:r>
    </w:p>
    <w:p w14:paraId="5860B5B9" w14:textId="77777777" w:rsidR="003D0224" w:rsidRPr="000A6BBE" w:rsidRDefault="003D0224" w:rsidP="003D0224">
      <w:pPr>
        <w:autoSpaceDE w:val="0"/>
        <w:autoSpaceDN w:val="0"/>
        <w:adjustRightInd w:val="0"/>
        <w:ind w:firstLine="567"/>
        <w:jc w:val="both"/>
        <w:rPr>
          <w:rFonts w:ascii="Times New Roman" w:hAnsi="Times New Roman" w:cs="Times New Roman"/>
          <w:sz w:val="24"/>
          <w:szCs w:val="24"/>
          <w:lang w:val="ru-RU"/>
        </w:rPr>
      </w:pPr>
      <w:r w:rsidRPr="000A6BBE">
        <w:rPr>
          <w:rFonts w:ascii="Times New Roman" w:hAnsi="Times New Roman" w:cs="Times New Roman"/>
          <w:sz w:val="24"/>
          <w:szCs w:val="24"/>
          <w:lang w:val="ru-RU"/>
        </w:rPr>
        <w:t>Формирование ценностной языковой картины осуществляется на уроках с использованием диалога как метода обучения.</w:t>
      </w:r>
    </w:p>
    <w:p w14:paraId="112870D2" w14:textId="77777777" w:rsidR="003D0224" w:rsidRPr="00CD72B3" w:rsidRDefault="003D0224" w:rsidP="003D0224">
      <w:pPr>
        <w:spacing w:after="0" w:line="264" w:lineRule="auto"/>
        <w:ind w:firstLine="600"/>
        <w:jc w:val="both"/>
        <w:rPr>
          <w:sz w:val="20"/>
          <w:lang w:val="ru-RU"/>
        </w:rPr>
      </w:pPr>
      <w:r w:rsidRPr="000A6BBE">
        <w:rPr>
          <w:rFonts w:ascii="Times New Roman" w:hAnsi="Times New Roman" w:cs="Times New Roman"/>
          <w:sz w:val="24"/>
          <w:szCs w:val="24"/>
          <w:lang w:val="ru-RU"/>
        </w:rPr>
        <w:t>На уроках применяются игровые технологии, проблемный метод обучения; метод обучения в сотрудничестве.</w:t>
      </w:r>
      <w:r w:rsidRPr="00CD72B3">
        <w:rPr>
          <w:rFonts w:ascii="Times New Roman" w:hAnsi="Times New Roman"/>
          <w:color w:val="000000"/>
          <w:sz w:val="24"/>
          <w:lang w:val="ru-RU"/>
        </w:rPr>
        <w:t>‌‌</w:t>
      </w:r>
    </w:p>
    <w:p w14:paraId="577CF05E" w14:textId="77777777" w:rsidR="00F94CEC" w:rsidRPr="003D0224" w:rsidRDefault="003D0224">
      <w:pPr>
        <w:spacing w:after="0" w:line="264" w:lineRule="auto"/>
        <w:ind w:firstLine="600"/>
        <w:jc w:val="both"/>
        <w:rPr>
          <w:lang w:val="ru-RU"/>
        </w:rPr>
      </w:pPr>
      <w:r w:rsidRPr="003D0224">
        <w:rPr>
          <w:rFonts w:ascii="Times New Roman" w:hAnsi="Times New Roman"/>
          <w:color w:val="000000"/>
          <w:sz w:val="28"/>
          <w:lang w:val="ru-RU"/>
        </w:rPr>
        <w:t>‌‌</w:t>
      </w:r>
    </w:p>
    <w:p w14:paraId="6F1E3C4F" w14:textId="77777777" w:rsidR="00F94CEC" w:rsidRPr="003D0224" w:rsidRDefault="00F94CEC">
      <w:pPr>
        <w:rPr>
          <w:lang w:val="ru-RU"/>
        </w:rPr>
        <w:sectPr w:rsidR="00F94CEC" w:rsidRPr="003D0224" w:rsidSect="00C95C9E">
          <w:pgSz w:w="11906" w:h="16383"/>
          <w:pgMar w:top="1134" w:right="850" w:bottom="1134" w:left="993" w:header="720" w:footer="720" w:gutter="0"/>
          <w:cols w:space="720"/>
        </w:sectPr>
      </w:pPr>
    </w:p>
    <w:p w14:paraId="75FC8DB2" w14:textId="77777777" w:rsidR="00F94CEC" w:rsidRPr="003D0224" w:rsidRDefault="003D0224">
      <w:pPr>
        <w:spacing w:after="0" w:line="264" w:lineRule="auto"/>
        <w:ind w:left="120"/>
        <w:jc w:val="both"/>
        <w:rPr>
          <w:sz w:val="24"/>
          <w:szCs w:val="24"/>
          <w:lang w:val="ru-RU"/>
        </w:rPr>
      </w:pPr>
      <w:bookmarkStart w:id="2" w:name="block-2889313"/>
      <w:bookmarkEnd w:id="0"/>
      <w:r w:rsidRPr="003D0224">
        <w:rPr>
          <w:rFonts w:ascii="Times New Roman" w:hAnsi="Times New Roman"/>
          <w:b/>
          <w:color w:val="000000"/>
          <w:sz w:val="24"/>
          <w:szCs w:val="24"/>
          <w:lang w:val="ru-RU"/>
        </w:rPr>
        <w:lastRenderedPageBreak/>
        <w:t>СОДЕРЖАНИЕ ОБУЧЕНИЯ</w:t>
      </w:r>
    </w:p>
    <w:p w14:paraId="74D4CE30" w14:textId="77777777" w:rsidR="00F94CEC" w:rsidRPr="003D0224" w:rsidRDefault="00F94CEC">
      <w:pPr>
        <w:spacing w:after="0" w:line="264" w:lineRule="auto"/>
        <w:ind w:left="120"/>
        <w:jc w:val="both"/>
        <w:rPr>
          <w:sz w:val="24"/>
          <w:szCs w:val="24"/>
          <w:lang w:val="ru-RU"/>
        </w:rPr>
      </w:pPr>
    </w:p>
    <w:p w14:paraId="22F6F044"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10 КЛАСС</w:t>
      </w:r>
    </w:p>
    <w:p w14:paraId="766C18AC" w14:textId="77777777" w:rsidR="00F94CEC" w:rsidRPr="003D0224" w:rsidRDefault="00F94CEC">
      <w:pPr>
        <w:spacing w:after="0" w:line="264" w:lineRule="auto"/>
        <w:ind w:left="120"/>
        <w:jc w:val="both"/>
        <w:rPr>
          <w:sz w:val="24"/>
          <w:szCs w:val="24"/>
          <w:lang w:val="ru-RU"/>
        </w:rPr>
      </w:pPr>
    </w:p>
    <w:p w14:paraId="2BFB72A0"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Прямые и плоскости в пространстве</w:t>
      </w:r>
    </w:p>
    <w:p w14:paraId="68692C94"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5E01C6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21AE982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4210BA62"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16CB18B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Многогранники</w:t>
      </w:r>
    </w:p>
    <w:p w14:paraId="08811462"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Виды многогранников, развёртка многогранника. Призма: </w:t>
      </w:r>
      <w:r w:rsidRPr="003D0224">
        <w:rPr>
          <w:rFonts w:ascii="Times New Roman" w:hAnsi="Times New Roman"/>
          <w:color w:val="000000"/>
          <w:sz w:val="24"/>
          <w:szCs w:val="24"/>
        </w:rPr>
        <w:t>n</w:t>
      </w:r>
      <w:r w:rsidRPr="003D0224">
        <w:rPr>
          <w:rFonts w:ascii="Times New Roman" w:hAnsi="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3D0224">
        <w:rPr>
          <w:rFonts w:ascii="Times New Roman" w:hAnsi="Times New Roman"/>
          <w:color w:val="000000"/>
          <w:sz w:val="24"/>
          <w:szCs w:val="24"/>
        </w:rPr>
        <w:t>n</w:t>
      </w:r>
      <w:r w:rsidRPr="003D0224">
        <w:rPr>
          <w:rFonts w:ascii="Times New Roman" w:hAnsi="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5AF7A18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68FCC58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4431E3A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Векторы и координаты в пространстве</w:t>
      </w:r>
    </w:p>
    <w:p w14:paraId="48F7EFFC"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w:t>
      </w:r>
      <w:r w:rsidRPr="003D0224">
        <w:rPr>
          <w:rFonts w:ascii="Times New Roman" w:hAnsi="Times New Roman"/>
          <w:color w:val="000000"/>
          <w:sz w:val="24"/>
          <w:szCs w:val="24"/>
          <w:lang w:val="ru-RU"/>
        </w:rPr>
        <w:lastRenderedPageBreak/>
        <w:t>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6ABE80B8"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11 КЛАСС</w:t>
      </w:r>
    </w:p>
    <w:p w14:paraId="295CFB72" w14:textId="77777777" w:rsidR="00F94CEC" w:rsidRPr="003D0224" w:rsidRDefault="00F94CEC">
      <w:pPr>
        <w:spacing w:after="0" w:line="264" w:lineRule="auto"/>
        <w:ind w:left="120"/>
        <w:jc w:val="both"/>
        <w:rPr>
          <w:sz w:val="24"/>
          <w:szCs w:val="24"/>
          <w:lang w:val="ru-RU"/>
        </w:rPr>
      </w:pPr>
    </w:p>
    <w:p w14:paraId="6F270DC4"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Тела вращения</w:t>
      </w:r>
    </w:p>
    <w:p w14:paraId="484811B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0FDD4B1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37976E0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4763E75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5EAFD42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1A6B595A"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Векторы и координаты в пространстве</w:t>
      </w:r>
    </w:p>
    <w:p w14:paraId="234FA27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4118A817"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Движения в пространстве</w:t>
      </w:r>
    </w:p>
    <w:p w14:paraId="69F553A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0397B4BF" w14:textId="77777777" w:rsidR="00F94CEC" w:rsidRPr="003D0224" w:rsidRDefault="00F94CEC">
      <w:pPr>
        <w:rPr>
          <w:sz w:val="24"/>
          <w:szCs w:val="24"/>
          <w:lang w:val="ru-RU"/>
        </w:rPr>
        <w:sectPr w:rsidR="00F94CEC" w:rsidRPr="003D0224">
          <w:pgSz w:w="11906" w:h="16383"/>
          <w:pgMar w:top="1134" w:right="850" w:bottom="1134" w:left="1701" w:header="720" w:footer="720" w:gutter="0"/>
          <w:cols w:space="720"/>
        </w:sectPr>
      </w:pPr>
    </w:p>
    <w:p w14:paraId="6DFDACE5" w14:textId="77777777" w:rsidR="00F94CEC" w:rsidRPr="003D0224" w:rsidRDefault="003D0224">
      <w:pPr>
        <w:spacing w:after="0" w:line="264" w:lineRule="auto"/>
        <w:ind w:left="120"/>
        <w:jc w:val="both"/>
        <w:rPr>
          <w:sz w:val="24"/>
          <w:szCs w:val="24"/>
          <w:lang w:val="ru-RU"/>
        </w:rPr>
      </w:pPr>
      <w:bookmarkStart w:id="3" w:name="block-2889316"/>
      <w:bookmarkEnd w:id="2"/>
      <w:r w:rsidRPr="003D0224">
        <w:rPr>
          <w:rFonts w:ascii="Times New Roman" w:hAnsi="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37DEBF28" w14:textId="77777777" w:rsidR="00F94CEC" w:rsidRPr="003D0224" w:rsidRDefault="00F94CEC">
      <w:pPr>
        <w:spacing w:after="0" w:line="264" w:lineRule="auto"/>
        <w:ind w:left="120"/>
        <w:jc w:val="both"/>
        <w:rPr>
          <w:sz w:val="24"/>
          <w:szCs w:val="24"/>
          <w:lang w:val="ru-RU"/>
        </w:rPr>
      </w:pPr>
    </w:p>
    <w:p w14:paraId="77584602"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ЛИЧНОСТНЫЕ РЕЗУЛЬТАТЫ</w:t>
      </w:r>
    </w:p>
    <w:p w14:paraId="1082AAD3" w14:textId="77777777" w:rsidR="00F94CEC" w:rsidRPr="003D0224" w:rsidRDefault="00F94CEC">
      <w:pPr>
        <w:spacing w:after="0" w:line="264" w:lineRule="auto"/>
        <w:ind w:left="120"/>
        <w:jc w:val="both"/>
        <w:rPr>
          <w:sz w:val="24"/>
          <w:szCs w:val="24"/>
          <w:lang w:val="ru-RU"/>
        </w:rPr>
      </w:pPr>
    </w:p>
    <w:p w14:paraId="7FE009E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1) гражданское воспитание:</w:t>
      </w:r>
    </w:p>
    <w:p w14:paraId="50EA193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3FD776C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2) патриотическое воспитание:</w:t>
      </w:r>
    </w:p>
    <w:p w14:paraId="47F58C69"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32186E3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3) духовно-нравственное воспитание:</w:t>
      </w:r>
    </w:p>
    <w:p w14:paraId="6E49E8A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24706934"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4) эстетическое воспитание:</w:t>
      </w:r>
    </w:p>
    <w:p w14:paraId="0780AB76"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6E3E90DA"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5) физическое воспитание:</w:t>
      </w:r>
    </w:p>
    <w:p w14:paraId="7147E3D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6DFDB26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6) трудовое воспитание:</w:t>
      </w:r>
    </w:p>
    <w:p w14:paraId="38B23C3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28BDBEC3"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7) экологическое воспитание:</w:t>
      </w:r>
    </w:p>
    <w:p w14:paraId="124C0713"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9B81B47"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 xml:space="preserve">8) ценности научного познания: </w:t>
      </w:r>
    </w:p>
    <w:p w14:paraId="76FB2F2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1D4E075A" w14:textId="77777777" w:rsidR="00F94CEC" w:rsidRPr="003D0224" w:rsidRDefault="00F94CEC">
      <w:pPr>
        <w:spacing w:after="0" w:line="264" w:lineRule="auto"/>
        <w:ind w:left="120"/>
        <w:jc w:val="both"/>
        <w:rPr>
          <w:sz w:val="24"/>
          <w:szCs w:val="24"/>
          <w:lang w:val="ru-RU"/>
        </w:rPr>
      </w:pPr>
    </w:p>
    <w:p w14:paraId="557CC31D"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МЕТАПРЕДМЕТНЫЕ РЕЗУЛЬТАТЫ</w:t>
      </w:r>
    </w:p>
    <w:p w14:paraId="2E560AF3" w14:textId="77777777" w:rsidR="00F94CEC" w:rsidRPr="003D0224" w:rsidRDefault="00F94CEC">
      <w:pPr>
        <w:spacing w:after="0" w:line="264" w:lineRule="auto"/>
        <w:ind w:left="120"/>
        <w:jc w:val="both"/>
        <w:rPr>
          <w:sz w:val="24"/>
          <w:szCs w:val="24"/>
          <w:lang w:val="ru-RU"/>
        </w:rPr>
      </w:pPr>
    </w:p>
    <w:p w14:paraId="35EED6D5"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Познавательные универсальные учебные действия</w:t>
      </w:r>
    </w:p>
    <w:p w14:paraId="26B478F4"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Базовые логические действия:</w:t>
      </w:r>
    </w:p>
    <w:p w14:paraId="7490FEB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98940D2"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21889FE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116BB5F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6C2FA189"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A54ED7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25FED0"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Базовые исследовательские действия:</w:t>
      </w:r>
    </w:p>
    <w:p w14:paraId="77AD47A7"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DA2C68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8A81D35"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4758279"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0B1B3E7E"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Работа с информацией:</w:t>
      </w:r>
    </w:p>
    <w:p w14:paraId="2F3915C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14:paraId="3C05615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575001B"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14:paraId="6491E50C"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14:paraId="4C0CE403" w14:textId="77777777" w:rsidR="00F94CEC" w:rsidRPr="003D0224" w:rsidRDefault="00F94CEC">
      <w:pPr>
        <w:spacing w:after="0" w:line="264" w:lineRule="auto"/>
        <w:ind w:left="120"/>
        <w:jc w:val="both"/>
        <w:rPr>
          <w:sz w:val="24"/>
          <w:szCs w:val="24"/>
          <w:lang w:val="ru-RU"/>
        </w:rPr>
      </w:pPr>
    </w:p>
    <w:p w14:paraId="25941B16"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Коммуникативные универсальные учебные действия</w:t>
      </w:r>
    </w:p>
    <w:p w14:paraId="3DDFE638"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Общение:</w:t>
      </w:r>
    </w:p>
    <w:p w14:paraId="518FDA45"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6B56070"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7415439"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048D6A4" w14:textId="77777777" w:rsidR="00F94CEC" w:rsidRPr="003D0224" w:rsidRDefault="00F94CEC">
      <w:pPr>
        <w:spacing w:after="0" w:line="264" w:lineRule="auto"/>
        <w:ind w:left="120"/>
        <w:jc w:val="both"/>
        <w:rPr>
          <w:sz w:val="24"/>
          <w:szCs w:val="24"/>
          <w:lang w:val="ru-RU"/>
        </w:rPr>
      </w:pPr>
    </w:p>
    <w:p w14:paraId="755F1370"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Регулятивные универсальные учебные действия</w:t>
      </w:r>
    </w:p>
    <w:p w14:paraId="5B79A2ED"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Самоорганизация:</w:t>
      </w:r>
    </w:p>
    <w:p w14:paraId="646C4605"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8C72B8C"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Самоконтроль, эмоциональный интеллект:</w:t>
      </w:r>
    </w:p>
    <w:p w14:paraId="7BDE6BC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1ED8B969"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B4DB301"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6ED9209A"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b/>
          <w:color w:val="000000"/>
          <w:sz w:val="24"/>
          <w:szCs w:val="24"/>
          <w:lang w:val="ru-RU"/>
        </w:rPr>
        <w:t>Совместная деятельность:</w:t>
      </w:r>
    </w:p>
    <w:p w14:paraId="1AC49BE0"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39C9175"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884E802" w14:textId="77777777" w:rsidR="00F94CEC" w:rsidRPr="003D0224" w:rsidRDefault="00F94CEC">
      <w:pPr>
        <w:spacing w:after="0" w:line="264" w:lineRule="auto"/>
        <w:ind w:left="120"/>
        <w:jc w:val="both"/>
        <w:rPr>
          <w:sz w:val="24"/>
          <w:szCs w:val="24"/>
          <w:lang w:val="ru-RU"/>
        </w:rPr>
      </w:pPr>
    </w:p>
    <w:p w14:paraId="0DC5588A" w14:textId="77777777" w:rsidR="00F94CEC" w:rsidRPr="003D0224" w:rsidRDefault="003D0224">
      <w:pPr>
        <w:spacing w:after="0" w:line="264" w:lineRule="auto"/>
        <w:ind w:left="120"/>
        <w:jc w:val="both"/>
        <w:rPr>
          <w:sz w:val="24"/>
          <w:szCs w:val="24"/>
          <w:lang w:val="ru-RU"/>
        </w:rPr>
      </w:pPr>
      <w:r w:rsidRPr="003D0224">
        <w:rPr>
          <w:rFonts w:ascii="Times New Roman" w:hAnsi="Times New Roman"/>
          <w:b/>
          <w:color w:val="000000"/>
          <w:sz w:val="24"/>
          <w:szCs w:val="24"/>
          <w:lang w:val="ru-RU"/>
        </w:rPr>
        <w:t xml:space="preserve">ПРЕДМЕТНЫЕ РЕЗУЛЬТАТЫ </w:t>
      </w:r>
    </w:p>
    <w:p w14:paraId="66E2685E" w14:textId="77777777" w:rsidR="00F94CEC" w:rsidRPr="003D0224" w:rsidRDefault="00F94CEC">
      <w:pPr>
        <w:spacing w:after="0" w:line="264" w:lineRule="auto"/>
        <w:ind w:left="120"/>
        <w:jc w:val="both"/>
        <w:rPr>
          <w:sz w:val="24"/>
          <w:szCs w:val="24"/>
          <w:lang w:val="ru-RU"/>
        </w:rPr>
      </w:pPr>
    </w:p>
    <w:p w14:paraId="16CACDDF"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lastRenderedPageBreak/>
        <w:t xml:space="preserve">К концу </w:t>
      </w:r>
      <w:r w:rsidRPr="003D0224">
        <w:rPr>
          <w:rFonts w:ascii="Times New Roman" w:hAnsi="Times New Roman"/>
          <w:b/>
          <w:color w:val="000000"/>
          <w:sz w:val="24"/>
          <w:szCs w:val="24"/>
          <w:lang w:val="ru-RU"/>
        </w:rPr>
        <w:t>10 класса</w:t>
      </w:r>
      <w:r w:rsidRPr="003D0224">
        <w:rPr>
          <w:rFonts w:ascii="Times New Roman" w:hAnsi="Times New Roman"/>
          <w:color w:val="000000"/>
          <w:sz w:val="24"/>
          <w:szCs w:val="24"/>
          <w:lang w:val="ru-RU"/>
        </w:rPr>
        <w:t xml:space="preserve"> обучающийся научится:</w:t>
      </w:r>
    </w:p>
    <w:p w14:paraId="7D4890D1"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14:paraId="63E89397"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14:paraId="6C72F6D2"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14:paraId="1173D6DF"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14:paraId="2406D0CD"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связанными с многогранниками;</w:t>
      </w:r>
    </w:p>
    <w:p w14:paraId="34850D42"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14:paraId="6F5A6D13"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классифицировать многогранники, выбирая основания для классификации;</w:t>
      </w:r>
    </w:p>
    <w:p w14:paraId="7B175268"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связанными с сечением многогранников плоскостью;</w:t>
      </w:r>
    </w:p>
    <w:p w14:paraId="48C15E2F"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3D471B66"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6BF2E83A"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14:paraId="60C3E08B"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558A2EDA"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соответствующими векторам и координатам в пространстве;</w:t>
      </w:r>
    </w:p>
    <w:p w14:paraId="313452CA" w14:textId="77777777" w:rsidR="00F94CEC" w:rsidRPr="003D0224" w:rsidRDefault="003D0224">
      <w:pPr>
        <w:numPr>
          <w:ilvl w:val="0"/>
          <w:numId w:val="1"/>
        </w:numPr>
        <w:spacing w:after="0" w:line="264" w:lineRule="auto"/>
        <w:jc w:val="both"/>
        <w:rPr>
          <w:sz w:val="24"/>
          <w:szCs w:val="24"/>
        </w:rPr>
      </w:pPr>
      <w:r w:rsidRPr="003D0224">
        <w:rPr>
          <w:rFonts w:ascii="Times New Roman" w:hAnsi="Times New Roman"/>
          <w:color w:val="000000"/>
          <w:sz w:val="24"/>
          <w:szCs w:val="24"/>
        </w:rPr>
        <w:t>выполнять действия над векторами;</w:t>
      </w:r>
    </w:p>
    <w:p w14:paraId="3F58D0F2"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4D54AB48"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443BBB0E"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4283D004"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5D011AD" w14:textId="77777777" w:rsidR="00F94CEC" w:rsidRPr="003D0224" w:rsidRDefault="003D0224">
      <w:pPr>
        <w:numPr>
          <w:ilvl w:val="0"/>
          <w:numId w:val="1"/>
        </w:numPr>
        <w:spacing w:after="0" w:line="264" w:lineRule="auto"/>
        <w:jc w:val="both"/>
        <w:rPr>
          <w:sz w:val="24"/>
          <w:szCs w:val="24"/>
          <w:lang w:val="ru-RU"/>
        </w:rPr>
      </w:pPr>
      <w:r w:rsidRPr="003D0224">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14:paraId="2A430D17" w14:textId="77777777" w:rsidR="00F94CEC" w:rsidRPr="003D0224" w:rsidRDefault="003D0224">
      <w:pPr>
        <w:spacing w:after="0" w:line="264" w:lineRule="auto"/>
        <w:ind w:firstLine="600"/>
        <w:jc w:val="both"/>
        <w:rPr>
          <w:sz w:val="24"/>
          <w:szCs w:val="24"/>
          <w:lang w:val="ru-RU"/>
        </w:rPr>
      </w:pPr>
      <w:r w:rsidRPr="003D0224">
        <w:rPr>
          <w:rFonts w:ascii="Times New Roman" w:hAnsi="Times New Roman"/>
          <w:color w:val="000000"/>
          <w:sz w:val="24"/>
          <w:szCs w:val="24"/>
          <w:lang w:val="ru-RU"/>
        </w:rPr>
        <w:t xml:space="preserve">К концу </w:t>
      </w:r>
      <w:r w:rsidRPr="003D0224">
        <w:rPr>
          <w:rFonts w:ascii="Times New Roman" w:hAnsi="Times New Roman"/>
          <w:b/>
          <w:color w:val="000000"/>
          <w:sz w:val="24"/>
          <w:szCs w:val="24"/>
          <w:lang w:val="ru-RU"/>
        </w:rPr>
        <w:t>11 класса</w:t>
      </w:r>
      <w:r w:rsidRPr="003D0224">
        <w:rPr>
          <w:rFonts w:ascii="Times New Roman" w:hAnsi="Times New Roman"/>
          <w:color w:val="000000"/>
          <w:sz w:val="24"/>
          <w:szCs w:val="24"/>
          <w:lang w:val="ru-RU"/>
        </w:rPr>
        <w:t xml:space="preserve"> обучающийся научится:</w:t>
      </w:r>
    </w:p>
    <w:p w14:paraId="6959ECC4"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39DD0AFF"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оперировать понятиями, связанными с телами вращения: цилиндром, конусом, сферой и шаром;</w:t>
      </w:r>
    </w:p>
    <w:p w14:paraId="6FFBB2C6"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распознавать тела вращения (цилиндр, конус, сфера и шар) и объяснять способы получения тел вращения;</w:t>
      </w:r>
    </w:p>
    <w:p w14:paraId="2606437A"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классифицировать взаимное расположение сферы и плоскости;</w:t>
      </w:r>
    </w:p>
    <w:p w14:paraId="59576860"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094C088A"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44F04B8F"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вычислять соотношения между площадями поверхностей и объёмами подобных тел;</w:t>
      </w:r>
    </w:p>
    <w:p w14:paraId="518F73FB"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07614585"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9B4B0EB"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понятием вектор в пространстве;</w:t>
      </w:r>
    </w:p>
    <w:p w14:paraId="63F40AA6" w14:textId="77777777" w:rsidR="00F94CEC" w:rsidRPr="003D0224" w:rsidRDefault="003D0224">
      <w:pPr>
        <w:numPr>
          <w:ilvl w:val="0"/>
          <w:numId w:val="2"/>
        </w:numPr>
        <w:spacing w:after="0" w:line="264" w:lineRule="auto"/>
        <w:jc w:val="both"/>
        <w:rPr>
          <w:sz w:val="24"/>
          <w:szCs w:val="24"/>
        </w:rPr>
      </w:pPr>
      <w:r w:rsidRPr="003D0224">
        <w:rPr>
          <w:rFonts w:ascii="Times New Roman" w:hAnsi="Times New Roman"/>
          <w:color w:val="000000"/>
          <w:sz w:val="24"/>
          <w:szCs w:val="24"/>
        </w:rPr>
        <w:t>выполнять операции над векторами;</w:t>
      </w:r>
    </w:p>
    <w:p w14:paraId="244975FF"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задавать плоскость уравнением в декартовой системе координат;</w:t>
      </w:r>
    </w:p>
    <w:p w14:paraId="31407C7F"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11F4EB35"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свободно оперировать понятиями, связанными с движением в пространстве, знать свойства движений;</w:t>
      </w:r>
    </w:p>
    <w:p w14:paraId="7BF00646"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422DAA35"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6CE799FA"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14:paraId="0C0B0D26" w14:textId="77777777" w:rsidR="00F94CEC" w:rsidRPr="003D0224" w:rsidRDefault="003D0224">
      <w:pPr>
        <w:numPr>
          <w:ilvl w:val="0"/>
          <w:numId w:val="2"/>
        </w:numPr>
        <w:spacing w:after="0" w:line="264" w:lineRule="auto"/>
        <w:jc w:val="both"/>
        <w:rPr>
          <w:sz w:val="24"/>
          <w:szCs w:val="24"/>
        </w:rPr>
      </w:pPr>
      <w:r w:rsidRPr="003D0224">
        <w:rPr>
          <w:rFonts w:ascii="Times New Roman" w:hAnsi="Times New Roman"/>
          <w:color w:val="000000"/>
          <w:sz w:val="24"/>
          <w:szCs w:val="24"/>
        </w:rPr>
        <w:t>доказывать геометрические утверждения;</w:t>
      </w:r>
    </w:p>
    <w:p w14:paraId="1F043210"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7F015FAF"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w:t>
      </w:r>
    </w:p>
    <w:p w14:paraId="72C0AE8A"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14:paraId="64F4C89C" w14:textId="77777777" w:rsidR="00F94CEC" w:rsidRPr="003D0224" w:rsidRDefault="003D0224">
      <w:pPr>
        <w:numPr>
          <w:ilvl w:val="0"/>
          <w:numId w:val="2"/>
        </w:numPr>
        <w:spacing w:after="0" w:line="264" w:lineRule="auto"/>
        <w:jc w:val="both"/>
        <w:rPr>
          <w:sz w:val="24"/>
          <w:szCs w:val="24"/>
          <w:lang w:val="ru-RU"/>
        </w:rPr>
      </w:pPr>
      <w:r w:rsidRPr="003D0224">
        <w:rPr>
          <w:rFonts w:ascii="Times New Roman" w:hAnsi="Times New Roman"/>
          <w:color w:val="000000"/>
          <w:sz w:val="24"/>
          <w:szCs w:val="24"/>
          <w:lang w:val="ru-RU"/>
        </w:rPr>
        <w:lastRenderedPageBreak/>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DC0F8D8" w14:textId="77777777" w:rsidR="00F94CEC" w:rsidRPr="003D0224" w:rsidRDefault="003D0224">
      <w:pPr>
        <w:numPr>
          <w:ilvl w:val="0"/>
          <w:numId w:val="2"/>
        </w:numPr>
        <w:spacing w:after="0" w:line="264" w:lineRule="auto"/>
        <w:jc w:val="both"/>
        <w:rPr>
          <w:lang w:val="ru-RU"/>
        </w:rPr>
      </w:pPr>
      <w:r w:rsidRPr="003D0224">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14:paraId="0F1726BA" w14:textId="77777777" w:rsidR="00F94CEC" w:rsidRPr="003D0224" w:rsidRDefault="00F94CEC">
      <w:pPr>
        <w:rPr>
          <w:lang w:val="ru-RU"/>
        </w:rPr>
        <w:sectPr w:rsidR="00F94CEC" w:rsidRPr="003D0224">
          <w:pgSz w:w="11906" w:h="16383"/>
          <w:pgMar w:top="1134" w:right="850" w:bottom="1134" w:left="1701" w:header="720" w:footer="720" w:gutter="0"/>
          <w:cols w:space="720"/>
        </w:sectPr>
      </w:pPr>
    </w:p>
    <w:p w14:paraId="06356027" w14:textId="77777777" w:rsidR="00F94CEC" w:rsidRDefault="003D0224">
      <w:pPr>
        <w:spacing w:after="0"/>
        <w:ind w:left="120"/>
      </w:pPr>
      <w:bookmarkStart w:id="4" w:name="block-2889314"/>
      <w:bookmarkEnd w:id="3"/>
      <w:r w:rsidRPr="003D02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B65C95" w14:textId="77777777" w:rsidR="00F94CEC" w:rsidRDefault="003D02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7"/>
        <w:gridCol w:w="3056"/>
        <w:gridCol w:w="1095"/>
        <w:gridCol w:w="1841"/>
        <w:gridCol w:w="7083"/>
      </w:tblGrid>
      <w:tr w:rsidR="00F94CEC" w14:paraId="484AABB9" w14:textId="77777777">
        <w:trPr>
          <w:trHeight w:val="144"/>
          <w:tblCellSpacing w:w="20" w:type="nil"/>
        </w:trPr>
        <w:tc>
          <w:tcPr>
            <w:tcW w:w="469" w:type="dxa"/>
            <w:vMerge w:val="restart"/>
            <w:tcMar>
              <w:top w:w="50" w:type="dxa"/>
              <w:left w:w="100" w:type="dxa"/>
            </w:tcMar>
            <w:vAlign w:val="center"/>
          </w:tcPr>
          <w:p w14:paraId="170AA49C" w14:textId="77777777" w:rsidR="00F94CEC" w:rsidRDefault="003D0224">
            <w:pPr>
              <w:spacing w:after="0"/>
              <w:ind w:left="135"/>
            </w:pPr>
            <w:r>
              <w:rPr>
                <w:rFonts w:ascii="Times New Roman" w:hAnsi="Times New Roman"/>
                <w:b/>
                <w:color w:val="000000"/>
                <w:sz w:val="24"/>
              </w:rPr>
              <w:t xml:space="preserve">№ п/п </w:t>
            </w:r>
          </w:p>
          <w:p w14:paraId="0E59BE68" w14:textId="77777777" w:rsidR="00F94CEC" w:rsidRDefault="00F94CEC">
            <w:pPr>
              <w:spacing w:after="0"/>
              <w:ind w:left="135"/>
            </w:pPr>
          </w:p>
        </w:tc>
        <w:tc>
          <w:tcPr>
            <w:tcW w:w="3344" w:type="dxa"/>
            <w:vMerge w:val="restart"/>
            <w:tcMar>
              <w:top w:w="50" w:type="dxa"/>
              <w:left w:w="100" w:type="dxa"/>
            </w:tcMar>
            <w:vAlign w:val="center"/>
          </w:tcPr>
          <w:p w14:paraId="23EA4512" w14:textId="77777777" w:rsidR="00F94CEC" w:rsidRDefault="003D0224">
            <w:pPr>
              <w:spacing w:after="0"/>
              <w:ind w:left="135"/>
            </w:pPr>
            <w:r>
              <w:rPr>
                <w:rFonts w:ascii="Times New Roman" w:hAnsi="Times New Roman"/>
                <w:b/>
                <w:color w:val="000000"/>
                <w:sz w:val="24"/>
              </w:rPr>
              <w:t xml:space="preserve">Наименование разделов и тем программы </w:t>
            </w:r>
          </w:p>
          <w:p w14:paraId="6D687A3C" w14:textId="77777777" w:rsidR="00F94CEC" w:rsidRDefault="00F94CEC">
            <w:pPr>
              <w:spacing w:after="0"/>
              <w:ind w:left="135"/>
            </w:pPr>
          </w:p>
        </w:tc>
        <w:tc>
          <w:tcPr>
            <w:tcW w:w="0" w:type="auto"/>
            <w:gridSpan w:val="2"/>
            <w:tcMar>
              <w:top w:w="50" w:type="dxa"/>
              <w:left w:w="100" w:type="dxa"/>
            </w:tcMar>
            <w:vAlign w:val="center"/>
          </w:tcPr>
          <w:p w14:paraId="5C264090" w14:textId="77777777" w:rsidR="00F94CEC" w:rsidRDefault="003D0224">
            <w:pPr>
              <w:spacing w:after="0"/>
            </w:pPr>
            <w:r>
              <w:rPr>
                <w:rFonts w:ascii="Times New Roman" w:hAnsi="Times New Roman"/>
                <w:b/>
                <w:color w:val="000000"/>
                <w:sz w:val="24"/>
              </w:rPr>
              <w:t>Количество часов</w:t>
            </w:r>
          </w:p>
        </w:tc>
        <w:tc>
          <w:tcPr>
            <w:tcW w:w="4214" w:type="dxa"/>
            <w:vMerge w:val="restart"/>
            <w:tcMar>
              <w:top w:w="50" w:type="dxa"/>
              <w:left w:w="100" w:type="dxa"/>
            </w:tcMar>
            <w:vAlign w:val="center"/>
          </w:tcPr>
          <w:p w14:paraId="4287BC63" w14:textId="77777777" w:rsidR="00F94CEC" w:rsidRDefault="003D0224">
            <w:pPr>
              <w:spacing w:after="0"/>
              <w:ind w:left="135"/>
            </w:pPr>
            <w:r>
              <w:rPr>
                <w:rFonts w:ascii="Times New Roman" w:hAnsi="Times New Roman"/>
                <w:b/>
                <w:color w:val="000000"/>
                <w:sz w:val="24"/>
              </w:rPr>
              <w:t xml:space="preserve">Электронные (цифровые) образовательные ресурсы </w:t>
            </w:r>
          </w:p>
          <w:p w14:paraId="6C530744" w14:textId="77777777" w:rsidR="00F94CEC" w:rsidRDefault="00F94CEC">
            <w:pPr>
              <w:spacing w:after="0"/>
              <w:ind w:left="135"/>
            </w:pPr>
          </w:p>
        </w:tc>
      </w:tr>
      <w:tr w:rsidR="00F94CEC" w14:paraId="3359D71B" w14:textId="77777777">
        <w:trPr>
          <w:trHeight w:val="144"/>
          <w:tblCellSpacing w:w="20" w:type="nil"/>
        </w:trPr>
        <w:tc>
          <w:tcPr>
            <w:tcW w:w="0" w:type="auto"/>
            <w:vMerge/>
            <w:tcBorders>
              <w:top w:val="nil"/>
            </w:tcBorders>
            <w:tcMar>
              <w:top w:w="50" w:type="dxa"/>
              <w:left w:w="100" w:type="dxa"/>
            </w:tcMar>
          </w:tcPr>
          <w:p w14:paraId="73AAA0F6" w14:textId="77777777" w:rsidR="00F94CEC" w:rsidRDefault="00F94CEC"/>
        </w:tc>
        <w:tc>
          <w:tcPr>
            <w:tcW w:w="0" w:type="auto"/>
            <w:vMerge/>
            <w:tcBorders>
              <w:top w:val="nil"/>
            </w:tcBorders>
            <w:tcMar>
              <w:top w:w="50" w:type="dxa"/>
              <w:left w:w="100" w:type="dxa"/>
            </w:tcMar>
          </w:tcPr>
          <w:p w14:paraId="73EDE584" w14:textId="77777777" w:rsidR="00F94CEC" w:rsidRDefault="00F94CEC"/>
        </w:tc>
        <w:tc>
          <w:tcPr>
            <w:tcW w:w="989" w:type="dxa"/>
            <w:tcMar>
              <w:top w:w="50" w:type="dxa"/>
              <w:left w:w="100" w:type="dxa"/>
            </w:tcMar>
            <w:vAlign w:val="center"/>
          </w:tcPr>
          <w:p w14:paraId="088AE561" w14:textId="77777777" w:rsidR="00F94CEC" w:rsidRDefault="003D0224">
            <w:pPr>
              <w:spacing w:after="0"/>
              <w:ind w:left="135"/>
            </w:pPr>
            <w:r>
              <w:rPr>
                <w:rFonts w:ascii="Times New Roman" w:hAnsi="Times New Roman"/>
                <w:b/>
                <w:color w:val="000000"/>
                <w:sz w:val="24"/>
              </w:rPr>
              <w:t xml:space="preserve">Всего </w:t>
            </w:r>
          </w:p>
          <w:p w14:paraId="538E676B" w14:textId="77777777" w:rsidR="00F94CEC" w:rsidRDefault="00F94CEC">
            <w:pPr>
              <w:spacing w:after="0"/>
              <w:ind w:left="135"/>
            </w:pPr>
          </w:p>
        </w:tc>
        <w:tc>
          <w:tcPr>
            <w:tcW w:w="1713" w:type="dxa"/>
            <w:tcMar>
              <w:top w:w="50" w:type="dxa"/>
              <w:left w:w="100" w:type="dxa"/>
            </w:tcMar>
            <w:vAlign w:val="center"/>
          </w:tcPr>
          <w:p w14:paraId="19226205" w14:textId="77777777" w:rsidR="00F94CEC" w:rsidRDefault="003D0224">
            <w:pPr>
              <w:spacing w:after="0"/>
              <w:ind w:left="135"/>
            </w:pPr>
            <w:r>
              <w:rPr>
                <w:rFonts w:ascii="Times New Roman" w:hAnsi="Times New Roman"/>
                <w:b/>
                <w:color w:val="000000"/>
                <w:sz w:val="24"/>
              </w:rPr>
              <w:t xml:space="preserve">Контрольные работы </w:t>
            </w:r>
          </w:p>
          <w:p w14:paraId="57170DBE" w14:textId="77777777" w:rsidR="00F94CEC" w:rsidRDefault="00F94CEC">
            <w:pPr>
              <w:spacing w:after="0"/>
              <w:ind w:left="135"/>
            </w:pPr>
          </w:p>
        </w:tc>
        <w:tc>
          <w:tcPr>
            <w:tcW w:w="0" w:type="auto"/>
            <w:vMerge/>
            <w:tcBorders>
              <w:top w:val="nil"/>
            </w:tcBorders>
            <w:tcMar>
              <w:top w:w="50" w:type="dxa"/>
              <w:left w:w="100" w:type="dxa"/>
            </w:tcMar>
          </w:tcPr>
          <w:p w14:paraId="2A770725" w14:textId="77777777" w:rsidR="00F94CEC" w:rsidRDefault="00F94CEC"/>
        </w:tc>
      </w:tr>
      <w:tr w:rsidR="00F94CEC" w14:paraId="6D01CB87" w14:textId="77777777">
        <w:trPr>
          <w:trHeight w:val="144"/>
          <w:tblCellSpacing w:w="20" w:type="nil"/>
        </w:trPr>
        <w:tc>
          <w:tcPr>
            <w:tcW w:w="469" w:type="dxa"/>
            <w:tcMar>
              <w:top w:w="50" w:type="dxa"/>
              <w:left w:w="100" w:type="dxa"/>
            </w:tcMar>
            <w:vAlign w:val="center"/>
          </w:tcPr>
          <w:p w14:paraId="189DF749" w14:textId="77777777" w:rsidR="00F94CEC" w:rsidRDefault="003D0224">
            <w:pPr>
              <w:spacing w:after="0"/>
            </w:pPr>
            <w:r>
              <w:rPr>
                <w:rFonts w:ascii="Times New Roman" w:hAnsi="Times New Roman"/>
                <w:color w:val="000000"/>
                <w:sz w:val="24"/>
              </w:rPr>
              <w:t>1</w:t>
            </w:r>
          </w:p>
        </w:tc>
        <w:tc>
          <w:tcPr>
            <w:tcW w:w="3344" w:type="dxa"/>
            <w:tcMar>
              <w:top w:w="50" w:type="dxa"/>
              <w:left w:w="100" w:type="dxa"/>
            </w:tcMar>
            <w:vAlign w:val="center"/>
          </w:tcPr>
          <w:p w14:paraId="7F246224" w14:textId="77777777" w:rsidR="00F94CEC" w:rsidRDefault="003D0224">
            <w:pPr>
              <w:spacing w:after="0"/>
              <w:ind w:left="135"/>
            </w:pPr>
            <w:r>
              <w:rPr>
                <w:rFonts w:ascii="Times New Roman" w:hAnsi="Times New Roman"/>
                <w:color w:val="000000"/>
                <w:sz w:val="24"/>
              </w:rPr>
              <w:t>Введение в стереометрию</w:t>
            </w:r>
          </w:p>
        </w:tc>
        <w:tc>
          <w:tcPr>
            <w:tcW w:w="989" w:type="dxa"/>
            <w:tcMar>
              <w:top w:w="50" w:type="dxa"/>
              <w:left w:w="100" w:type="dxa"/>
            </w:tcMar>
            <w:vAlign w:val="center"/>
          </w:tcPr>
          <w:p w14:paraId="31D5E8E1" w14:textId="77777777" w:rsidR="00F94CEC" w:rsidRDefault="003D0224">
            <w:pPr>
              <w:spacing w:after="0"/>
              <w:ind w:left="135"/>
              <w:jc w:val="center"/>
            </w:pPr>
            <w:r>
              <w:rPr>
                <w:rFonts w:ascii="Times New Roman" w:hAnsi="Times New Roman"/>
                <w:color w:val="000000"/>
                <w:sz w:val="24"/>
              </w:rPr>
              <w:t xml:space="preserve"> 23 </w:t>
            </w:r>
          </w:p>
        </w:tc>
        <w:tc>
          <w:tcPr>
            <w:tcW w:w="1713" w:type="dxa"/>
            <w:tcMar>
              <w:top w:w="50" w:type="dxa"/>
              <w:left w:w="100" w:type="dxa"/>
            </w:tcMar>
            <w:vAlign w:val="center"/>
          </w:tcPr>
          <w:p w14:paraId="7653C57E" w14:textId="77777777" w:rsidR="00F94CEC" w:rsidRDefault="003D0224">
            <w:pPr>
              <w:spacing w:after="0"/>
              <w:ind w:left="135"/>
              <w:jc w:val="center"/>
            </w:pPr>
            <w:r>
              <w:rPr>
                <w:rFonts w:ascii="Times New Roman" w:hAnsi="Times New Roman"/>
                <w:color w:val="000000"/>
                <w:sz w:val="24"/>
              </w:rPr>
              <w:t xml:space="preserve"> 1 </w:t>
            </w:r>
          </w:p>
        </w:tc>
        <w:tc>
          <w:tcPr>
            <w:tcW w:w="4214" w:type="dxa"/>
            <w:tcMar>
              <w:top w:w="50" w:type="dxa"/>
              <w:left w:w="100" w:type="dxa"/>
            </w:tcMar>
            <w:vAlign w:val="center"/>
          </w:tcPr>
          <w:p w14:paraId="06CC771A" w14:textId="77777777" w:rsidR="00F94CEC" w:rsidRDefault="00000000">
            <w:pPr>
              <w:spacing w:after="0"/>
              <w:ind w:left="135"/>
            </w:pPr>
            <w:hyperlink r:id="rId9">
              <w:r w:rsidR="003D0224">
                <w:rPr>
                  <w:rFonts w:ascii="Times New Roman" w:hAnsi="Times New Roman"/>
                  <w:color w:val="0000FF"/>
                  <w:u w:val="single"/>
                </w:rPr>
                <w:t>https://lc.rt.ru/classbook/matematika-10-klass/aksiomy-stereometrii-profilnyi-uroven/5878</w:t>
              </w:r>
            </w:hyperlink>
          </w:p>
        </w:tc>
      </w:tr>
      <w:tr w:rsidR="00F94CEC" w14:paraId="2E4667EF" w14:textId="77777777">
        <w:trPr>
          <w:trHeight w:val="144"/>
          <w:tblCellSpacing w:w="20" w:type="nil"/>
        </w:trPr>
        <w:tc>
          <w:tcPr>
            <w:tcW w:w="469" w:type="dxa"/>
            <w:tcMar>
              <w:top w:w="50" w:type="dxa"/>
              <w:left w:w="100" w:type="dxa"/>
            </w:tcMar>
            <w:vAlign w:val="center"/>
          </w:tcPr>
          <w:p w14:paraId="78E9E4E3" w14:textId="77777777" w:rsidR="00F94CEC" w:rsidRDefault="003D0224">
            <w:pPr>
              <w:spacing w:after="0"/>
            </w:pPr>
            <w:r>
              <w:rPr>
                <w:rFonts w:ascii="Times New Roman" w:hAnsi="Times New Roman"/>
                <w:color w:val="000000"/>
                <w:sz w:val="24"/>
              </w:rPr>
              <w:t>2</w:t>
            </w:r>
          </w:p>
        </w:tc>
        <w:tc>
          <w:tcPr>
            <w:tcW w:w="3344" w:type="dxa"/>
            <w:tcMar>
              <w:top w:w="50" w:type="dxa"/>
              <w:left w:w="100" w:type="dxa"/>
            </w:tcMar>
            <w:vAlign w:val="center"/>
          </w:tcPr>
          <w:p w14:paraId="3FFED991" w14:textId="77777777" w:rsidR="00F94CEC" w:rsidRPr="003D0224" w:rsidRDefault="003D0224">
            <w:pPr>
              <w:spacing w:after="0"/>
              <w:ind w:left="135"/>
              <w:rPr>
                <w:lang w:val="ru-RU"/>
              </w:rPr>
            </w:pPr>
            <w:r w:rsidRPr="003D0224">
              <w:rPr>
                <w:rFonts w:ascii="Times New Roman" w:hAnsi="Times New Roman"/>
                <w:color w:val="000000"/>
                <w:sz w:val="24"/>
                <w:lang w:val="ru-RU"/>
              </w:rPr>
              <w:t>Взаимное расположение прямых в пространстве</w:t>
            </w:r>
          </w:p>
        </w:tc>
        <w:tc>
          <w:tcPr>
            <w:tcW w:w="989" w:type="dxa"/>
            <w:tcMar>
              <w:top w:w="50" w:type="dxa"/>
              <w:left w:w="100" w:type="dxa"/>
            </w:tcMar>
            <w:vAlign w:val="center"/>
          </w:tcPr>
          <w:p w14:paraId="2EED6851"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3" w:type="dxa"/>
            <w:tcMar>
              <w:top w:w="50" w:type="dxa"/>
              <w:left w:w="100" w:type="dxa"/>
            </w:tcMar>
            <w:vAlign w:val="center"/>
          </w:tcPr>
          <w:p w14:paraId="64C7C0B1" w14:textId="77777777" w:rsidR="00F94CEC" w:rsidRDefault="003D0224">
            <w:pPr>
              <w:spacing w:after="0"/>
              <w:ind w:left="135"/>
              <w:jc w:val="center"/>
            </w:pPr>
            <w:r>
              <w:rPr>
                <w:rFonts w:ascii="Times New Roman" w:hAnsi="Times New Roman"/>
                <w:color w:val="000000"/>
                <w:sz w:val="24"/>
              </w:rPr>
              <w:t xml:space="preserve"> 1 </w:t>
            </w:r>
          </w:p>
        </w:tc>
        <w:tc>
          <w:tcPr>
            <w:tcW w:w="4214" w:type="dxa"/>
            <w:tcMar>
              <w:top w:w="50" w:type="dxa"/>
              <w:left w:w="100" w:type="dxa"/>
            </w:tcMar>
            <w:vAlign w:val="center"/>
          </w:tcPr>
          <w:p w14:paraId="5E383B43" w14:textId="77777777" w:rsidR="00F94CEC" w:rsidRDefault="00000000">
            <w:pPr>
              <w:spacing w:after="0"/>
              <w:ind w:left="135"/>
            </w:pPr>
            <w:hyperlink r:id="rId10">
              <w:r w:rsidR="003D0224">
                <w:rPr>
                  <w:rFonts w:ascii="Times New Roman" w:hAnsi="Times New Roman"/>
                  <w:color w:val="0000FF"/>
                  <w:u w:val="single"/>
                </w:rPr>
                <w:t>https://resh.edu.ru/subject/lesson/6133/conspect/272667/</w:t>
              </w:r>
            </w:hyperlink>
          </w:p>
        </w:tc>
      </w:tr>
      <w:tr w:rsidR="00F94CEC" w14:paraId="60A07285" w14:textId="77777777">
        <w:trPr>
          <w:trHeight w:val="144"/>
          <w:tblCellSpacing w:w="20" w:type="nil"/>
        </w:trPr>
        <w:tc>
          <w:tcPr>
            <w:tcW w:w="469" w:type="dxa"/>
            <w:tcMar>
              <w:top w:w="50" w:type="dxa"/>
              <w:left w:w="100" w:type="dxa"/>
            </w:tcMar>
            <w:vAlign w:val="center"/>
          </w:tcPr>
          <w:p w14:paraId="5E0E198F" w14:textId="77777777" w:rsidR="00F94CEC" w:rsidRDefault="003D0224">
            <w:pPr>
              <w:spacing w:after="0"/>
            </w:pPr>
            <w:r>
              <w:rPr>
                <w:rFonts w:ascii="Times New Roman" w:hAnsi="Times New Roman"/>
                <w:color w:val="000000"/>
                <w:sz w:val="24"/>
              </w:rPr>
              <w:t>3</w:t>
            </w:r>
          </w:p>
        </w:tc>
        <w:tc>
          <w:tcPr>
            <w:tcW w:w="3344" w:type="dxa"/>
            <w:tcMar>
              <w:top w:w="50" w:type="dxa"/>
              <w:left w:w="100" w:type="dxa"/>
            </w:tcMar>
            <w:vAlign w:val="center"/>
          </w:tcPr>
          <w:p w14:paraId="5DF765B4" w14:textId="77777777" w:rsidR="00F94CEC" w:rsidRPr="003D0224" w:rsidRDefault="003D0224">
            <w:pPr>
              <w:spacing w:after="0"/>
              <w:ind w:left="135"/>
              <w:rPr>
                <w:lang w:val="ru-RU"/>
              </w:rPr>
            </w:pPr>
            <w:r w:rsidRPr="003D0224">
              <w:rPr>
                <w:rFonts w:ascii="Times New Roman" w:hAnsi="Times New Roman"/>
                <w:color w:val="000000"/>
                <w:sz w:val="24"/>
                <w:lang w:val="ru-RU"/>
              </w:rPr>
              <w:t>Параллельность прямых и плоскостей в пространстве</w:t>
            </w:r>
          </w:p>
        </w:tc>
        <w:tc>
          <w:tcPr>
            <w:tcW w:w="989" w:type="dxa"/>
            <w:tcMar>
              <w:top w:w="50" w:type="dxa"/>
              <w:left w:w="100" w:type="dxa"/>
            </w:tcMar>
            <w:vAlign w:val="center"/>
          </w:tcPr>
          <w:p w14:paraId="770593A9"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3" w:type="dxa"/>
            <w:tcMar>
              <w:top w:w="50" w:type="dxa"/>
              <w:left w:w="100" w:type="dxa"/>
            </w:tcMar>
            <w:vAlign w:val="center"/>
          </w:tcPr>
          <w:p w14:paraId="2BFEC277" w14:textId="77777777" w:rsidR="00F94CEC" w:rsidRDefault="003D0224">
            <w:pPr>
              <w:spacing w:after="0"/>
              <w:ind w:left="135"/>
              <w:jc w:val="center"/>
            </w:pPr>
            <w:r>
              <w:rPr>
                <w:rFonts w:ascii="Times New Roman" w:hAnsi="Times New Roman"/>
                <w:color w:val="000000"/>
                <w:sz w:val="24"/>
              </w:rPr>
              <w:t xml:space="preserve"> 0 </w:t>
            </w:r>
          </w:p>
        </w:tc>
        <w:tc>
          <w:tcPr>
            <w:tcW w:w="4214" w:type="dxa"/>
            <w:tcMar>
              <w:top w:w="50" w:type="dxa"/>
              <w:left w:w="100" w:type="dxa"/>
            </w:tcMar>
            <w:vAlign w:val="center"/>
          </w:tcPr>
          <w:p w14:paraId="677723AC" w14:textId="77777777" w:rsidR="00F94CEC" w:rsidRDefault="00000000">
            <w:pPr>
              <w:spacing w:after="0"/>
              <w:ind w:left="135"/>
            </w:pPr>
            <w:hyperlink r:id="rId11">
              <w:r w:rsidR="003D0224">
                <w:rPr>
                  <w:rFonts w:ascii="Times New Roman" w:hAnsi="Times New Roman"/>
                  <w:color w:val="0000FF"/>
                  <w:u w:val="single"/>
                </w:rPr>
                <w:t>https://spravochnick.ru/geometriya/parallelnost_3_pryamyh_v_prostranstve/</w:t>
              </w:r>
            </w:hyperlink>
          </w:p>
        </w:tc>
      </w:tr>
      <w:tr w:rsidR="00F94CEC" w14:paraId="6AFA776B" w14:textId="77777777">
        <w:trPr>
          <w:trHeight w:val="144"/>
          <w:tblCellSpacing w:w="20" w:type="nil"/>
        </w:trPr>
        <w:tc>
          <w:tcPr>
            <w:tcW w:w="469" w:type="dxa"/>
            <w:tcMar>
              <w:top w:w="50" w:type="dxa"/>
              <w:left w:w="100" w:type="dxa"/>
            </w:tcMar>
            <w:vAlign w:val="center"/>
          </w:tcPr>
          <w:p w14:paraId="06564DE2" w14:textId="77777777" w:rsidR="00F94CEC" w:rsidRDefault="003D0224">
            <w:pPr>
              <w:spacing w:after="0"/>
            </w:pPr>
            <w:r>
              <w:rPr>
                <w:rFonts w:ascii="Times New Roman" w:hAnsi="Times New Roman"/>
                <w:color w:val="000000"/>
                <w:sz w:val="24"/>
              </w:rPr>
              <w:t>4</w:t>
            </w:r>
          </w:p>
        </w:tc>
        <w:tc>
          <w:tcPr>
            <w:tcW w:w="3344" w:type="dxa"/>
            <w:tcMar>
              <w:top w:w="50" w:type="dxa"/>
              <w:left w:w="100" w:type="dxa"/>
            </w:tcMar>
            <w:vAlign w:val="center"/>
          </w:tcPr>
          <w:p w14:paraId="37F68A5A" w14:textId="77777777" w:rsidR="00F94CEC" w:rsidRPr="003D0224" w:rsidRDefault="003D0224">
            <w:pPr>
              <w:spacing w:after="0"/>
              <w:ind w:left="135"/>
              <w:rPr>
                <w:lang w:val="ru-RU"/>
              </w:rPr>
            </w:pPr>
            <w:r w:rsidRPr="003D0224">
              <w:rPr>
                <w:rFonts w:ascii="Times New Roman" w:hAnsi="Times New Roman"/>
                <w:color w:val="000000"/>
                <w:sz w:val="24"/>
                <w:lang w:val="ru-RU"/>
              </w:rPr>
              <w:t>Перпендикулярность прямых и плоскостей в пространстве</w:t>
            </w:r>
          </w:p>
        </w:tc>
        <w:tc>
          <w:tcPr>
            <w:tcW w:w="989" w:type="dxa"/>
            <w:tcMar>
              <w:top w:w="50" w:type="dxa"/>
              <w:left w:w="100" w:type="dxa"/>
            </w:tcMar>
            <w:vAlign w:val="center"/>
          </w:tcPr>
          <w:p w14:paraId="082681D4"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713" w:type="dxa"/>
            <w:tcMar>
              <w:top w:w="50" w:type="dxa"/>
              <w:left w:w="100" w:type="dxa"/>
            </w:tcMar>
            <w:vAlign w:val="center"/>
          </w:tcPr>
          <w:p w14:paraId="484F6168" w14:textId="77777777" w:rsidR="00F94CEC" w:rsidRDefault="003D0224">
            <w:pPr>
              <w:spacing w:after="0"/>
              <w:ind w:left="135"/>
              <w:jc w:val="center"/>
            </w:pPr>
            <w:r>
              <w:rPr>
                <w:rFonts w:ascii="Times New Roman" w:hAnsi="Times New Roman"/>
                <w:color w:val="000000"/>
                <w:sz w:val="24"/>
              </w:rPr>
              <w:t xml:space="preserve"> 0 </w:t>
            </w:r>
          </w:p>
        </w:tc>
        <w:tc>
          <w:tcPr>
            <w:tcW w:w="4214" w:type="dxa"/>
            <w:tcMar>
              <w:top w:w="50" w:type="dxa"/>
              <w:left w:w="100" w:type="dxa"/>
            </w:tcMar>
            <w:vAlign w:val="center"/>
          </w:tcPr>
          <w:p w14:paraId="28589FE2" w14:textId="77777777" w:rsidR="00F94CEC" w:rsidRDefault="00000000">
            <w:pPr>
              <w:spacing w:after="0"/>
              <w:ind w:left="135"/>
            </w:pPr>
            <w:hyperlink r:id="rId12">
              <w:r w:rsidR="003D0224">
                <w:rPr>
                  <w:rFonts w:ascii="Times New Roman" w:hAnsi="Times New Roman"/>
                  <w:color w:val="0000FF"/>
                  <w:u w:val="single"/>
                </w:rPr>
                <w:t>https://resh.edu.ru/subject/lesson/4724/conspect/20410/</w:t>
              </w:r>
            </w:hyperlink>
          </w:p>
        </w:tc>
      </w:tr>
      <w:tr w:rsidR="00F94CEC" w14:paraId="57C03DAC" w14:textId="77777777">
        <w:trPr>
          <w:trHeight w:val="144"/>
          <w:tblCellSpacing w:w="20" w:type="nil"/>
        </w:trPr>
        <w:tc>
          <w:tcPr>
            <w:tcW w:w="469" w:type="dxa"/>
            <w:tcMar>
              <w:top w:w="50" w:type="dxa"/>
              <w:left w:w="100" w:type="dxa"/>
            </w:tcMar>
            <w:vAlign w:val="center"/>
          </w:tcPr>
          <w:p w14:paraId="25C4274E" w14:textId="77777777" w:rsidR="00F94CEC" w:rsidRDefault="003D0224">
            <w:pPr>
              <w:spacing w:after="0"/>
            </w:pPr>
            <w:r>
              <w:rPr>
                <w:rFonts w:ascii="Times New Roman" w:hAnsi="Times New Roman"/>
                <w:color w:val="000000"/>
                <w:sz w:val="24"/>
              </w:rPr>
              <w:t>5</w:t>
            </w:r>
          </w:p>
        </w:tc>
        <w:tc>
          <w:tcPr>
            <w:tcW w:w="3344" w:type="dxa"/>
            <w:tcMar>
              <w:top w:w="50" w:type="dxa"/>
              <w:left w:w="100" w:type="dxa"/>
            </w:tcMar>
            <w:vAlign w:val="center"/>
          </w:tcPr>
          <w:p w14:paraId="7124904F" w14:textId="77777777" w:rsidR="00F94CEC" w:rsidRDefault="003D0224">
            <w:pPr>
              <w:spacing w:after="0"/>
              <w:ind w:left="135"/>
            </w:pPr>
            <w:r>
              <w:rPr>
                <w:rFonts w:ascii="Times New Roman" w:hAnsi="Times New Roman"/>
                <w:color w:val="000000"/>
                <w:sz w:val="24"/>
              </w:rPr>
              <w:t>Углы и расстояния</w:t>
            </w:r>
          </w:p>
        </w:tc>
        <w:tc>
          <w:tcPr>
            <w:tcW w:w="989" w:type="dxa"/>
            <w:tcMar>
              <w:top w:w="50" w:type="dxa"/>
              <w:left w:w="100" w:type="dxa"/>
            </w:tcMar>
            <w:vAlign w:val="center"/>
          </w:tcPr>
          <w:p w14:paraId="22C110A6" w14:textId="77777777" w:rsidR="00F94CEC" w:rsidRDefault="003D0224">
            <w:pPr>
              <w:spacing w:after="0"/>
              <w:ind w:left="135"/>
              <w:jc w:val="center"/>
            </w:pPr>
            <w:r>
              <w:rPr>
                <w:rFonts w:ascii="Times New Roman" w:hAnsi="Times New Roman"/>
                <w:color w:val="000000"/>
                <w:sz w:val="24"/>
              </w:rPr>
              <w:t xml:space="preserve"> 16 </w:t>
            </w:r>
          </w:p>
        </w:tc>
        <w:tc>
          <w:tcPr>
            <w:tcW w:w="1713" w:type="dxa"/>
            <w:tcMar>
              <w:top w:w="50" w:type="dxa"/>
              <w:left w:w="100" w:type="dxa"/>
            </w:tcMar>
            <w:vAlign w:val="center"/>
          </w:tcPr>
          <w:p w14:paraId="63A88426" w14:textId="77777777" w:rsidR="00F94CEC" w:rsidRDefault="003D0224">
            <w:pPr>
              <w:spacing w:after="0"/>
              <w:ind w:left="135"/>
              <w:jc w:val="center"/>
            </w:pPr>
            <w:r>
              <w:rPr>
                <w:rFonts w:ascii="Times New Roman" w:hAnsi="Times New Roman"/>
                <w:color w:val="000000"/>
                <w:sz w:val="24"/>
              </w:rPr>
              <w:t xml:space="preserve"> 1 </w:t>
            </w:r>
          </w:p>
        </w:tc>
        <w:tc>
          <w:tcPr>
            <w:tcW w:w="4214" w:type="dxa"/>
            <w:tcMar>
              <w:top w:w="50" w:type="dxa"/>
              <w:left w:w="100" w:type="dxa"/>
            </w:tcMar>
            <w:vAlign w:val="center"/>
          </w:tcPr>
          <w:p w14:paraId="52E28975" w14:textId="77777777" w:rsidR="00F94CEC" w:rsidRDefault="00000000">
            <w:pPr>
              <w:spacing w:after="0"/>
              <w:ind w:left="135"/>
            </w:pPr>
            <w:hyperlink r:id="rId13">
              <w:r w:rsidR="003D0224">
                <w:rPr>
                  <w:rFonts w:ascii="Times New Roman" w:hAnsi="Times New Roman"/>
                  <w:color w:val="0000FF"/>
                  <w:u w:val="single"/>
                </w:rPr>
                <w:t>https://resh.edu.ru/subject/lesson/4724/conspect/20410/</w:t>
              </w:r>
            </w:hyperlink>
          </w:p>
        </w:tc>
      </w:tr>
      <w:tr w:rsidR="00F94CEC" w14:paraId="346E0DDE" w14:textId="77777777">
        <w:trPr>
          <w:trHeight w:val="144"/>
          <w:tblCellSpacing w:w="20" w:type="nil"/>
        </w:trPr>
        <w:tc>
          <w:tcPr>
            <w:tcW w:w="469" w:type="dxa"/>
            <w:tcMar>
              <w:top w:w="50" w:type="dxa"/>
              <w:left w:w="100" w:type="dxa"/>
            </w:tcMar>
            <w:vAlign w:val="center"/>
          </w:tcPr>
          <w:p w14:paraId="050AC61B" w14:textId="77777777" w:rsidR="00F94CEC" w:rsidRDefault="003D0224">
            <w:pPr>
              <w:spacing w:after="0"/>
            </w:pPr>
            <w:r>
              <w:rPr>
                <w:rFonts w:ascii="Times New Roman" w:hAnsi="Times New Roman"/>
                <w:color w:val="000000"/>
                <w:sz w:val="24"/>
              </w:rPr>
              <w:t>6</w:t>
            </w:r>
          </w:p>
        </w:tc>
        <w:tc>
          <w:tcPr>
            <w:tcW w:w="3344" w:type="dxa"/>
            <w:tcMar>
              <w:top w:w="50" w:type="dxa"/>
              <w:left w:w="100" w:type="dxa"/>
            </w:tcMar>
            <w:vAlign w:val="center"/>
          </w:tcPr>
          <w:p w14:paraId="095EAC64" w14:textId="77777777" w:rsidR="00F94CEC" w:rsidRDefault="003D0224">
            <w:pPr>
              <w:spacing w:after="0"/>
              <w:ind w:left="135"/>
            </w:pPr>
            <w:r>
              <w:rPr>
                <w:rFonts w:ascii="Times New Roman" w:hAnsi="Times New Roman"/>
                <w:color w:val="000000"/>
                <w:sz w:val="24"/>
              </w:rPr>
              <w:t>Многогранники</w:t>
            </w:r>
          </w:p>
        </w:tc>
        <w:tc>
          <w:tcPr>
            <w:tcW w:w="989" w:type="dxa"/>
            <w:tcMar>
              <w:top w:w="50" w:type="dxa"/>
              <w:left w:w="100" w:type="dxa"/>
            </w:tcMar>
            <w:vAlign w:val="center"/>
          </w:tcPr>
          <w:p w14:paraId="10081CBF" w14:textId="77777777" w:rsidR="00F94CEC" w:rsidRDefault="003D0224">
            <w:pPr>
              <w:spacing w:after="0"/>
              <w:ind w:left="135"/>
              <w:jc w:val="center"/>
            </w:pPr>
            <w:r>
              <w:rPr>
                <w:rFonts w:ascii="Times New Roman" w:hAnsi="Times New Roman"/>
                <w:color w:val="000000"/>
                <w:sz w:val="24"/>
              </w:rPr>
              <w:t xml:space="preserve"> 7 </w:t>
            </w:r>
          </w:p>
        </w:tc>
        <w:tc>
          <w:tcPr>
            <w:tcW w:w="1713" w:type="dxa"/>
            <w:tcMar>
              <w:top w:w="50" w:type="dxa"/>
              <w:left w:w="100" w:type="dxa"/>
            </w:tcMar>
            <w:vAlign w:val="center"/>
          </w:tcPr>
          <w:p w14:paraId="22438981" w14:textId="77777777" w:rsidR="00F94CEC" w:rsidRDefault="003D0224">
            <w:pPr>
              <w:spacing w:after="0"/>
              <w:ind w:left="135"/>
              <w:jc w:val="center"/>
            </w:pPr>
            <w:r>
              <w:rPr>
                <w:rFonts w:ascii="Times New Roman" w:hAnsi="Times New Roman"/>
                <w:color w:val="000000"/>
                <w:sz w:val="24"/>
              </w:rPr>
              <w:t xml:space="preserve"> 1 </w:t>
            </w:r>
          </w:p>
        </w:tc>
        <w:tc>
          <w:tcPr>
            <w:tcW w:w="4214" w:type="dxa"/>
            <w:tcMar>
              <w:top w:w="50" w:type="dxa"/>
              <w:left w:w="100" w:type="dxa"/>
            </w:tcMar>
            <w:vAlign w:val="center"/>
          </w:tcPr>
          <w:p w14:paraId="13FEE399" w14:textId="77777777" w:rsidR="00F94CEC" w:rsidRDefault="00000000">
            <w:pPr>
              <w:spacing w:after="0"/>
              <w:ind w:left="135"/>
            </w:pPr>
            <w:hyperlink r:id="rId14">
              <w:r w:rsidR="003D0224">
                <w:rPr>
                  <w:rFonts w:ascii="Times New Roman" w:hAnsi="Times New Roman"/>
                  <w:color w:val="0000FF"/>
                  <w:u w:val="single"/>
                </w:rPr>
                <w:t>https://resh.edu.ru/subject/lesson/4724/conspect/20410/</w:t>
              </w:r>
            </w:hyperlink>
          </w:p>
        </w:tc>
      </w:tr>
      <w:tr w:rsidR="00F94CEC" w14:paraId="407736CC" w14:textId="77777777">
        <w:trPr>
          <w:trHeight w:val="144"/>
          <w:tblCellSpacing w:w="20" w:type="nil"/>
        </w:trPr>
        <w:tc>
          <w:tcPr>
            <w:tcW w:w="469" w:type="dxa"/>
            <w:tcMar>
              <w:top w:w="50" w:type="dxa"/>
              <w:left w:w="100" w:type="dxa"/>
            </w:tcMar>
            <w:vAlign w:val="center"/>
          </w:tcPr>
          <w:p w14:paraId="7D16DAB5" w14:textId="77777777" w:rsidR="00F94CEC" w:rsidRDefault="003D0224">
            <w:pPr>
              <w:spacing w:after="0"/>
            </w:pPr>
            <w:r>
              <w:rPr>
                <w:rFonts w:ascii="Times New Roman" w:hAnsi="Times New Roman"/>
                <w:color w:val="000000"/>
                <w:sz w:val="24"/>
              </w:rPr>
              <w:t>7</w:t>
            </w:r>
          </w:p>
        </w:tc>
        <w:tc>
          <w:tcPr>
            <w:tcW w:w="3344" w:type="dxa"/>
            <w:tcMar>
              <w:top w:w="50" w:type="dxa"/>
              <w:left w:w="100" w:type="dxa"/>
            </w:tcMar>
            <w:vAlign w:val="center"/>
          </w:tcPr>
          <w:p w14:paraId="70D14285" w14:textId="77777777" w:rsidR="00F94CEC" w:rsidRDefault="003D0224">
            <w:pPr>
              <w:spacing w:after="0"/>
              <w:ind w:left="135"/>
            </w:pPr>
            <w:r>
              <w:rPr>
                <w:rFonts w:ascii="Times New Roman" w:hAnsi="Times New Roman"/>
                <w:color w:val="000000"/>
                <w:sz w:val="24"/>
              </w:rPr>
              <w:t>Векторы в пространстве</w:t>
            </w:r>
          </w:p>
        </w:tc>
        <w:tc>
          <w:tcPr>
            <w:tcW w:w="989" w:type="dxa"/>
            <w:tcMar>
              <w:top w:w="50" w:type="dxa"/>
              <w:left w:w="100" w:type="dxa"/>
            </w:tcMar>
            <w:vAlign w:val="center"/>
          </w:tcPr>
          <w:p w14:paraId="26F1D065" w14:textId="77777777" w:rsidR="00F94CEC" w:rsidRDefault="003D0224">
            <w:pPr>
              <w:spacing w:after="0"/>
              <w:ind w:left="135"/>
              <w:jc w:val="center"/>
            </w:pPr>
            <w:r>
              <w:rPr>
                <w:rFonts w:ascii="Times New Roman" w:hAnsi="Times New Roman"/>
                <w:color w:val="000000"/>
                <w:sz w:val="24"/>
              </w:rPr>
              <w:t xml:space="preserve"> 12 </w:t>
            </w:r>
          </w:p>
        </w:tc>
        <w:tc>
          <w:tcPr>
            <w:tcW w:w="1713" w:type="dxa"/>
            <w:tcMar>
              <w:top w:w="50" w:type="dxa"/>
              <w:left w:w="100" w:type="dxa"/>
            </w:tcMar>
            <w:vAlign w:val="center"/>
          </w:tcPr>
          <w:p w14:paraId="25D471B5" w14:textId="77777777" w:rsidR="00F94CEC" w:rsidRDefault="003D0224">
            <w:pPr>
              <w:spacing w:after="0"/>
              <w:ind w:left="135"/>
              <w:jc w:val="center"/>
            </w:pPr>
            <w:r>
              <w:rPr>
                <w:rFonts w:ascii="Times New Roman" w:hAnsi="Times New Roman"/>
                <w:color w:val="000000"/>
                <w:sz w:val="24"/>
              </w:rPr>
              <w:t xml:space="preserve"> 0 </w:t>
            </w:r>
          </w:p>
        </w:tc>
        <w:tc>
          <w:tcPr>
            <w:tcW w:w="4214" w:type="dxa"/>
            <w:tcMar>
              <w:top w:w="50" w:type="dxa"/>
              <w:left w:w="100" w:type="dxa"/>
            </w:tcMar>
            <w:vAlign w:val="center"/>
          </w:tcPr>
          <w:p w14:paraId="621AFD60" w14:textId="77777777" w:rsidR="00F94CEC" w:rsidRDefault="00000000">
            <w:pPr>
              <w:spacing w:after="0"/>
              <w:ind w:left="135"/>
            </w:pPr>
            <w:hyperlink r:id="rId15">
              <w:r w:rsidR="003D0224">
                <w:rPr>
                  <w:rFonts w:ascii="Times New Roman" w:hAnsi="Times New Roman"/>
                  <w:color w:val="0000FF"/>
                  <w:u w:val="single"/>
                </w:rPr>
                <w:t>https://resh.edu.ru/subject/lesson/4724/conspect/20410/</w:t>
              </w:r>
            </w:hyperlink>
          </w:p>
        </w:tc>
      </w:tr>
      <w:tr w:rsidR="00F94CEC" w14:paraId="50A88A55" w14:textId="77777777">
        <w:trPr>
          <w:trHeight w:val="144"/>
          <w:tblCellSpacing w:w="20" w:type="nil"/>
        </w:trPr>
        <w:tc>
          <w:tcPr>
            <w:tcW w:w="469" w:type="dxa"/>
            <w:tcMar>
              <w:top w:w="50" w:type="dxa"/>
              <w:left w:w="100" w:type="dxa"/>
            </w:tcMar>
            <w:vAlign w:val="center"/>
          </w:tcPr>
          <w:p w14:paraId="387E11AB" w14:textId="77777777" w:rsidR="00F94CEC" w:rsidRDefault="003D0224">
            <w:pPr>
              <w:spacing w:after="0"/>
            </w:pPr>
            <w:r>
              <w:rPr>
                <w:rFonts w:ascii="Times New Roman" w:hAnsi="Times New Roman"/>
                <w:color w:val="000000"/>
                <w:sz w:val="24"/>
              </w:rPr>
              <w:t>8</w:t>
            </w:r>
          </w:p>
        </w:tc>
        <w:tc>
          <w:tcPr>
            <w:tcW w:w="3344" w:type="dxa"/>
            <w:tcMar>
              <w:top w:w="50" w:type="dxa"/>
              <w:left w:w="100" w:type="dxa"/>
            </w:tcMar>
            <w:vAlign w:val="center"/>
          </w:tcPr>
          <w:p w14:paraId="577893A1" w14:textId="77777777" w:rsidR="00F94CEC" w:rsidRPr="003D0224" w:rsidRDefault="003D0224">
            <w:pPr>
              <w:spacing w:after="0"/>
              <w:ind w:left="135"/>
              <w:rPr>
                <w:lang w:val="ru-RU"/>
              </w:rPr>
            </w:pPr>
            <w:r w:rsidRPr="003D0224">
              <w:rPr>
                <w:rFonts w:ascii="Times New Roman" w:hAnsi="Times New Roman"/>
                <w:color w:val="000000"/>
                <w:sz w:val="24"/>
                <w:lang w:val="ru-RU"/>
              </w:rPr>
              <w:t>Повторение, обобщение и систематизация знаний</w:t>
            </w:r>
          </w:p>
        </w:tc>
        <w:tc>
          <w:tcPr>
            <w:tcW w:w="989" w:type="dxa"/>
            <w:tcMar>
              <w:top w:w="50" w:type="dxa"/>
              <w:left w:w="100" w:type="dxa"/>
            </w:tcMar>
            <w:vAlign w:val="center"/>
          </w:tcPr>
          <w:p w14:paraId="47C45E68"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3" w:type="dxa"/>
            <w:tcMar>
              <w:top w:w="50" w:type="dxa"/>
              <w:left w:w="100" w:type="dxa"/>
            </w:tcMar>
            <w:vAlign w:val="center"/>
          </w:tcPr>
          <w:p w14:paraId="53668A3B" w14:textId="77777777" w:rsidR="00F94CEC" w:rsidRDefault="003D0224">
            <w:pPr>
              <w:spacing w:after="0"/>
              <w:ind w:left="135"/>
              <w:jc w:val="center"/>
            </w:pPr>
            <w:r>
              <w:rPr>
                <w:rFonts w:ascii="Times New Roman" w:hAnsi="Times New Roman"/>
                <w:color w:val="000000"/>
                <w:sz w:val="24"/>
              </w:rPr>
              <w:t xml:space="preserve"> 2 </w:t>
            </w:r>
          </w:p>
        </w:tc>
        <w:tc>
          <w:tcPr>
            <w:tcW w:w="4214" w:type="dxa"/>
            <w:tcMar>
              <w:top w:w="50" w:type="dxa"/>
              <w:left w:w="100" w:type="dxa"/>
            </w:tcMar>
            <w:vAlign w:val="center"/>
          </w:tcPr>
          <w:p w14:paraId="1FD1DA18" w14:textId="77777777" w:rsidR="00F94CEC" w:rsidRDefault="00F94CEC">
            <w:pPr>
              <w:spacing w:after="0"/>
              <w:ind w:left="135"/>
            </w:pPr>
          </w:p>
        </w:tc>
      </w:tr>
      <w:tr w:rsidR="00F94CEC" w14:paraId="7D0121F8" w14:textId="77777777">
        <w:trPr>
          <w:trHeight w:val="144"/>
          <w:tblCellSpacing w:w="20" w:type="nil"/>
        </w:trPr>
        <w:tc>
          <w:tcPr>
            <w:tcW w:w="0" w:type="auto"/>
            <w:gridSpan w:val="2"/>
            <w:tcMar>
              <w:top w:w="50" w:type="dxa"/>
              <w:left w:w="100" w:type="dxa"/>
            </w:tcMar>
            <w:vAlign w:val="center"/>
          </w:tcPr>
          <w:p w14:paraId="6CCFC0E2" w14:textId="77777777" w:rsidR="00F94CEC" w:rsidRPr="003D0224" w:rsidRDefault="003D0224">
            <w:pPr>
              <w:spacing w:after="0"/>
              <w:ind w:left="135"/>
              <w:rPr>
                <w:lang w:val="ru-RU"/>
              </w:rPr>
            </w:pPr>
            <w:r w:rsidRPr="003D0224">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14:paraId="79278E6A"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3" w:type="dxa"/>
            <w:tcMar>
              <w:top w:w="50" w:type="dxa"/>
              <w:left w:w="100" w:type="dxa"/>
            </w:tcMar>
            <w:vAlign w:val="center"/>
          </w:tcPr>
          <w:p w14:paraId="7D8F837F" w14:textId="77777777" w:rsidR="00F94CEC" w:rsidRDefault="003D0224">
            <w:pPr>
              <w:spacing w:after="0"/>
              <w:ind w:left="135"/>
              <w:jc w:val="center"/>
            </w:pPr>
            <w:r>
              <w:rPr>
                <w:rFonts w:ascii="Times New Roman" w:hAnsi="Times New Roman"/>
                <w:color w:val="000000"/>
                <w:sz w:val="24"/>
              </w:rPr>
              <w:t xml:space="preserve"> 6 </w:t>
            </w:r>
          </w:p>
        </w:tc>
        <w:tc>
          <w:tcPr>
            <w:tcW w:w="4214" w:type="dxa"/>
            <w:tcMar>
              <w:top w:w="50" w:type="dxa"/>
              <w:left w:w="100" w:type="dxa"/>
            </w:tcMar>
            <w:vAlign w:val="center"/>
          </w:tcPr>
          <w:p w14:paraId="05B49D3F" w14:textId="77777777" w:rsidR="00F94CEC" w:rsidRDefault="00F94CEC"/>
        </w:tc>
      </w:tr>
    </w:tbl>
    <w:p w14:paraId="2F812E1E" w14:textId="77777777" w:rsidR="00F94CEC" w:rsidRDefault="00F94CEC">
      <w:pPr>
        <w:sectPr w:rsidR="00F94CEC">
          <w:pgSz w:w="16383" w:h="11906" w:orient="landscape"/>
          <w:pgMar w:top="1134" w:right="850" w:bottom="1134" w:left="1701" w:header="720" w:footer="720" w:gutter="0"/>
          <w:cols w:space="720"/>
        </w:sectPr>
      </w:pPr>
    </w:p>
    <w:p w14:paraId="09D2F4AB" w14:textId="77777777" w:rsidR="00F94CEC" w:rsidRDefault="003D02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682"/>
        <w:gridCol w:w="992"/>
        <w:gridCol w:w="1417"/>
        <w:gridCol w:w="1985"/>
        <w:gridCol w:w="6285"/>
      </w:tblGrid>
      <w:tr w:rsidR="00F94CEC" w14:paraId="4B52AC50" w14:textId="77777777" w:rsidTr="00E17C5D">
        <w:trPr>
          <w:trHeight w:val="144"/>
          <w:tblCellSpacing w:w="20" w:type="nil"/>
        </w:trPr>
        <w:tc>
          <w:tcPr>
            <w:tcW w:w="679" w:type="dxa"/>
            <w:vMerge w:val="restart"/>
            <w:tcMar>
              <w:top w:w="50" w:type="dxa"/>
              <w:left w:w="100" w:type="dxa"/>
            </w:tcMar>
            <w:vAlign w:val="center"/>
          </w:tcPr>
          <w:p w14:paraId="7D00E756" w14:textId="77777777" w:rsidR="00F94CEC" w:rsidRDefault="003D0224">
            <w:pPr>
              <w:spacing w:after="0"/>
              <w:ind w:left="135"/>
            </w:pPr>
            <w:r>
              <w:rPr>
                <w:rFonts w:ascii="Times New Roman" w:hAnsi="Times New Roman"/>
                <w:b/>
                <w:color w:val="000000"/>
                <w:sz w:val="24"/>
              </w:rPr>
              <w:t xml:space="preserve">№ п/п </w:t>
            </w:r>
          </w:p>
          <w:p w14:paraId="26B7B652" w14:textId="77777777" w:rsidR="00F94CEC" w:rsidRDefault="00F94CEC">
            <w:pPr>
              <w:spacing w:after="0"/>
              <w:ind w:left="135"/>
            </w:pPr>
          </w:p>
        </w:tc>
        <w:tc>
          <w:tcPr>
            <w:tcW w:w="2682" w:type="dxa"/>
            <w:vMerge w:val="restart"/>
            <w:tcMar>
              <w:top w:w="50" w:type="dxa"/>
              <w:left w:w="100" w:type="dxa"/>
            </w:tcMar>
            <w:vAlign w:val="center"/>
          </w:tcPr>
          <w:p w14:paraId="70DA26CD" w14:textId="77777777" w:rsidR="00F94CEC" w:rsidRDefault="003D0224">
            <w:pPr>
              <w:spacing w:after="0"/>
              <w:ind w:left="135"/>
            </w:pPr>
            <w:r>
              <w:rPr>
                <w:rFonts w:ascii="Times New Roman" w:hAnsi="Times New Roman"/>
                <w:b/>
                <w:color w:val="000000"/>
                <w:sz w:val="24"/>
              </w:rPr>
              <w:t xml:space="preserve">Наименование разделов и тем программы </w:t>
            </w:r>
          </w:p>
          <w:p w14:paraId="7C0F7D75" w14:textId="77777777" w:rsidR="00F94CEC" w:rsidRDefault="00F94CEC">
            <w:pPr>
              <w:spacing w:after="0"/>
              <w:ind w:left="135"/>
            </w:pPr>
          </w:p>
        </w:tc>
        <w:tc>
          <w:tcPr>
            <w:tcW w:w="4394" w:type="dxa"/>
            <w:gridSpan w:val="3"/>
            <w:tcMar>
              <w:top w:w="50" w:type="dxa"/>
              <w:left w:w="100" w:type="dxa"/>
            </w:tcMar>
            <w:vAlign w:val="center"/>
          </w:tcPr>
          <w:p w14:paraId="794CDC6C" w14:textId="77777777" w:rsidR="00F94CEC" w:rsidRDefault="003D0224" w:rsidP="00E17C5D">
            <w:pPr>
              <w:spacing w:after="0"/>
              <w:jc w:val="center"/>
            </w:pPr>
            <w:r>
              <w:rPr>
                <w:rFonts w:ascii="Times New Roman" w:hAnsi="Times New Roman"/>
                <w:b/>
                <w:color w:val="000000"/>
                <w:sz w:val="24"/>
              </w:rPr>
              <w:t>Количество часов</w:t>
            </w:r>
          </w:p>
        </w:tc>
        <w:tc>
          <w:tcPr>
            <w:tcW w:w="6285" w:type="dxa"/>
            <w:vMerge w:val="restart"/>
            <w:tcMar>
              <w:top w:w="50" w:type="dxa"/>
              <w:left w:w="100" w:type="dxa"/>
            </w:tcMar>
            <w:vAlign w:val="center"/>
          </w:tcPr>
          <w:p w14:paraId="14B1233B" w14:textId="77777777" w:rsidR="00F94CEC" w:rsidRDefault="003D0224">
            <w:pPr>
              <w:spacing w:after="0"/>
              <w:ind w:left="135"/>
            </w:pPr>
            <w:r>
              <w:rPr>
                <w:rFonts w:ascii="Times New Roman" w:hAnsi="Times New Roman"/>
                <w:b/>
                <w:color w:val="000000"/>
                <w:sz w:val="24"/>
              </w:rPr>
              <w:t xml:space="preserve">Электронные (цифровые) образовательные ресурсы </w:t>
            </w:r>
          </w:p>
          <w:p w14:paraId="6AA15BFB" w14:textId="77777777" w:rsidR="00F94CEC" w:rsidRDefault="00F94CEC">
            <w:pPr>
              <w:spacing w:after="0"/>
              <w:ind w:left="135"/>
            </w:pPr>
          </w:p>
        </w:tc>
      </w:tr>
      <w:tr w:rsidR="00F94CEC" w14:paraId="33C29F70" w14:textId="77777777" w:rsidTr="00E17C5D">
        <w:trPr>
          <w:trHeight w:val="144"/>
          <w:tblCellSpacing w:w="20" w:type="nil"/>
        </w:trPr>
        <w:tc>
          <w:tcPr>
            <w:tcW w:w="679" w:type="dxa"/>
            <w:vMerge/>
            <w:tcBorders>
              <w:top w:val="nil"/>
            </w:tcBorders>
            <w:tcMar>
              <w:top w:w="50" w:type="dxa"/>
              <w:left w:w="100" w:type="dxa"/>
            </w:tcMar>
          </w:tcPr>
          <w:p w14:paraId="3DA943C4" w14:textId="77777777" w:rsidR="00F94CEC" w:rsidRDefault="00F94CEC"/>
        </w:tc>
        <w:tc>
          <w:tcPr>
            <w:tcW w:w="2682" w:type="dxa"/>
            <w:vMerge/>
            <w:tcBorders>
              <w:top w:val="nil"/>
            </w:tcBorders>
            <w:tcMar>
              <w:top w:w="50" w:type="dxa"/>
              <w:left w:w="100" w:type="dxa"/>
            </w:tcMar>
          </w:tcPr>
          <w:p w14:paraId="219993B7" w14:textId="77777777" w:rsidR="00F94CEC" w:rsidRDefault="00F94CEC"/>
        </w:tc>
        <w:tc>
          <w:tcPr>
            <w:tcW w:w="992" w:type="dxa"/>
            <w:tcMar>
              <w:top w:w="50" w:type="dxa"/>
              <w:left w:w="100" w:type="dxa"/>
            </w:tcMar>
            <w:vAlign w:val="center"/>
          </w:tcPr>
          <w:p w14:paraId="1BC4A155" w14:textId="77777777" w:rsidR="00F94CEC" w:rsidRDefault="003D0224">
            <w:pPr>
              <w:spacing w:after="0"/>
              <w:ind w:left="135"/>
            </w:pPr>
            <w:r>
              <w:rPr>
                <w:rFonts w:ascii="Times New Roman" w:hAnsi="Times New Roman"/>
                <w:b/>
                <w:color w:val="000000"/>
                <w:sz w:val="24"/>
              </w:rPr>
              <w:t xml:space="preserve">Всего </w:t>
            </w:r>
          </w:p>
          <w:p w14:paraId="616E0927" w14:textId="77777777" w:rsidR="00F94CEC" w:rsidRDefault="00F94CEC">
            <w:pPr>
              <w:spacing w:after="0"/>
              <w:ind w:left="135"/>
            </w:pPr>
          </w:p>
        </w:tc>
        <w:tc>
          <w:tcPr>
            <w:tcW w:w="1417" w:type="dxa"/>
            <w:tcMar>
              <w:top w:w="50" w:type="dxa"/>
              <w:left w:w="100" w:type="dxa"/>
            </w:tcMar>
            <w:vAlign w:val="center"/>
          </w:tcPr>
          <w:p w14:paraId="5561FDC0" w14:textId="77777777" w:rsidR="00F94CEC" w:rsidRDefault="003D0224">
            <w:pPr>
              <w:spacing w:after="0"/>
              <w:ind w:left="135"/>
            </w:pPr>
            <w:r>
              <w:rPr>
                <w:rFonts w:ascii="Times New Roman" w:hAnsi="Times New Roman"/>
                <w:b/>
                <w:color w:val="000000"/>
                <w:sz w:val="24"/>
              </w:rPr>
              <w:t xml:space="preserve">Контрольные работы </w:t>
            </w:r>
          </w:p>
          <w:p w14:paraId="2B508DC3" w14:textId="77777777" w:rsidR="00F94CEC" w:rsidRDefault="00F94CEC">
            <w:pPr>
              <w:spacing w:after="0"/>
              <w:ind w:left="135"/>
            </w:pPr>
          </w:p>
        </w:tc>
        <w:tc>
          <w:tcPr>
            <w:tcW w:w="1985" w:type="dxa"/>
            <w:tcMar>
              <w:top w:w="50" w:type="dxa"/>
              <w:left w:w="100" w:type="dxa"/>
            </w:tcMar>
            <w:vAlign w:val="center"/>
          </w:tcPr>
          <w:p w14:paraId="4C5B319A" w14:textId="77777777" w:rsidR="00F94CEC" w:rsidRDefault="003D0224">
            <w:pPr>
              <w:spacing w:after="0"/>
              <w:ind w:left="135"/>
            </w:pPr>
            <w:r>
              <w:rPr>
                <w:rFonts w:ascii="Times New Roman" w:hAnsi="Times New Roman"/>
                <w:b/>
                <w:color w:val="000000"/>
                <w:sz w:val="24"/>
              </w:rPr>
              <w:t xml:space="preserve">Практические работы </w:t>
            </w:r>
          </w:p>
          <w:p w14:paraId="618AD0E3" w14:textId="77777777" w:rsidR="00F94CEC" w:rsidRDefault="00F94CEC">
            <w:pPr>
              <w:spacing w:after="0"/>
              <w:ind w:left="135"/>
            </w:pPr>
          </w:p>
        </w:tc>
        <w:tc>
          <w:tcPr>
            <w:tcW w:w="6285" w:type="dxa"/>
            <w:vMerge/>
            <w:tcBorders>
              <w:top w:val="nil"/>
            </w:tcBorders>
            <w:tcMar>
              <w:top w:w="50" w:type="dxa"/>
              <w:left w:w="100" w:type="dxa"/>
            </w:tcMar>
          </w:tcPr>
          <w:p w14:paraId="257C7C8B" w14:textId="77777777" w:rsidR="00F94CEC" w:rsidRDefault="00F94CEC"/>
        </w:tc>
      </w:tr>
      <w:tr w:rsidR="00F94CEC" w:rsidRPr="005A6644" w14:paraId="3EA0ACFB" w14:textId="77777777" w:rsidTr="00E17C5D">
        <w:trPr>
          <w:trHeight w:val="144"/>
          <w:tblCellSpacing w:w="20" w:type="nil"/>
        </w:trPr>
        <w:tc>
          <w:tcPr>
            <w:tcW w:w="679" w:type="dxa"/>
            <w:tcMar>
              <w:top w:w="50" w:type="dxa"/>
              <w:left w:w="100" w:type="dxa"/>
            </w:tcMar>
            <w:vAlign w:val="center"/>
          </w:tcPr>
          <w:p w14:paraId="4C6B5557" w14:textId="77777777" w:rsidR="00F94CEC" w:rsidRDefault="003D0224">
            <w:pPr>
              <w:spacing w:after="0"/>
            </w:pPr>
            <w:r>
              <w:rPr>
                <w:rFonts w:ascii="Times New Roman" w:hAnsi="Times New Roman"/>
                <w:color w:val="000000"/>
                <w:sz w:val="24"/>
              </w:rPr>
              <w:t>1</w:t>
            </w:r>
          </w:p>
        </w:tc>
        <w:tc>
          <w:tcPr>
            <w:tcW w:w="2682" w:type="dxa"/>
            <w:tcMar>
              <w:top w:w="50" w:type="dxa"/>
              <w:left w:w="100" w:type="dxa"/>
            </w:tcMar>
            <w:vAlign w:val="center"/>
          </w:tcPr>
          <w:p w14:paraId="4CB5D9A6" w14:textId="77777777" w:rsidR="00F94CEC" w:rsidRDefault="003D0224">
            <w:pPr>
              <w:spacing w:after="0"/>
              <w:ind w:left="135"/>
            </w:pPr>
            <w:r>
              <w:rPr>
                <w:rFonts w:ascii="Times New Roman" w:hAnsi="Times New Roman"/>
                <w:color w:val="000000"/>
                <w:sz w:val="24"/>
              </w:rPr>
              <w:t>Аналитическая геометрия</w:t>
            </w:r>
          </w:p>
        </w:tc>
        <w:tc>
          <w:tcPr>
            <w:tcW w:w="992" w:type="dxa"/>
            <w:tcMar>
              <w:top w:w="50" w:type="dxa"/>
              <w:left w:w="100" w:type="dxa"/>
            </w:tcMar>
            <w:vAlign w:val="center"/>
          </w:tcPr>
          <w:p w14:paraId="776B967C" w14:textId="77777777" w:rsidR="00F94CEC" w:rsidRDefault="003D0224">
            <w:pPr>
              <w:spacing w:after="0"/>
              <w:ind w:left="135"/>
              <w:jc w:val="center"/>
            </w:pPr>
            <w:r>
              <w:rPr>
                <w:rFonts w:ascii="Times New Roman" w:hAnsi="Times New Roman"/>
                <w:color w:val="000000"/>
                <w:sz w:val="24"/>
              </w:rPr>
              <w:t xml:space="preserve"> 15 </w:t>
            </w:r>
          </w:p>
        </w:tc>
        <w:tc>
          <w:tcPr>
            <w:tcW w:w="1417" w:type="dxa"/>
            <w:tcMar>
              <w:top w:w="50" w:type="dxa"/>
              <w:left w:w="100" w:type="dxa"/>
            </w:tcMar>
            <w:vAlign w:val="center"/>
          </w:tcPr>
          <w:p w14:paraId="75790370"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3E85CB36"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2DD1A345" w14:textId="77777777" w:rsidR="00F94CEC" w:rsidRPr="00AF364F" w:rsidRDefault="00000000">
            <w:pPr>
              <w:spacing w:after="0"/>
              <w:ind w:left="135"/>
              <w:rPr>
                <w:rFonts w:ascii="Times New Roman" w:hAnsi="Times New Roman" w:cs="Times New Roman"/>
                <w:sz w:val="24"/>
                <w:szCs w:val="24"/>
                <w:lang w:val="ru-RU"/>
              </w:rPr>
            </w:pPr>
            <w:hyperlink r:id="rId16" w:history="1">
              <w:r w:rsidR="003D0224" w:rsidRPr="00A91C7E">
                <w:rPr>
                  <w:rStyle w:val="ab"/>
                  <w:rFonts w:ascii="Times New Roman" w:hAnsi="Times New Roman" w:cs="Times New Roman"/>
                  <w:sz w:val="24"/>
                  <w:szCs w:val="24"/>
                </w:rPr>
                <w:t>http</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school</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collection</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edu</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ru</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catalog</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res</w:t>
              </w:r>
              <w:r w:rsidR="003D0224" w:rsidRPr="00AF364F">
                <w:rPr>
                  <w:rStyle w:val="ab"/>
                  <w:rFonts w:ascii="Times New Roman" w:hAnsi="Times New Roman" w:cs="Times New Roman"/>
                  <w:sz w:val="24"/>
                  <w:szCs w:val="24"/>
                  <w:lang w:val="ru-RU"/>
                </w:rPr>
                <w:t>/0</w:t>
              </w:r>
              <w:r w:rsidR="003D0224" w:rsidRPr="00A91C7E">
                <w:rPr>
                  <w:rStyle w:val="ab"/>
                  <w:rFonts w:ascii="Times New Roman" w:hAnsi="Times New Roman" w:cs="Times New Roman"/>
                  <w:sz w:val="24"/>
                  <w:szCs w:val="24"/>
                </w:rPr>
                <w:t>e</w:t>
              </w:r>
              <w:r w:rsidR="003D0224" w:rsidRPr="00AF364F">
                <w:rPr>
                  <w:rStyle w:val="ab"/>
                  <w:rFonts w:ascii="Times New Roman" w:hAnsi="Times New Roman" w:cs="Times New Roman"/>
                  <w:sz w:val="24"/>
                  <w:szCs w:val="24"/>
                  <w:lang w:val="ru-RU"/>
                </w:rPr>
                <w:t>069</w:t>
              </w:r>
              <w:r w:rsidR="003D0224" w:rsidRPr="00A91C7E">
                <w:rPr>
                  <w:rStyle w:val="ab"/>
                  <w:rFonts w:ascii="Times New Roman" w:hAnsi="Times New Roman" w:cs="Times New Roman"/>
                  <w:sz w:val="24"/>
                  <w:szCs w:val="24"/>
                </w:rPr>
                <w:t>f</w:t>
              </w:r>
              <w:r w:rsidR="003D0224" w:rsidRPr="00AF364F">
                <w:rPr>
                  <w:rStyle w:val="ab"/>
                  <w:rFonts w:ascii="Times New Roman" w:hAnsi="Times New Roman" w:cs="Times New Roman"/>
                  <w:sz w:val="24"/>
                  <w:szCs w:val="24"/>
                  <w:lang w:val="ru-RU"/>
                </w:rPr>
                <w:t>0</w:t>
              </w:r>
              <w:r w:rsidR="003D0224" w:rsidRPr="00A91C7E">
                <w:rPr>
                  <w:rStyle w:val="ab"/>
                  <w:rFonts w:ascii="Times New Roman" w:hAnsi="Times New Roman" w:cs="Times New Roman"/>
                  <w:sz w:val="24"/>
                  <w:szCs w:val="24"/>
                </w:rPr>
                <w:t>b</w:t>
              </w:r>
              <w:r w:rsidR="003D0224" w:rsidRPr="00AF364F">
                <w:rPr>
                  <w:rStyle w:val="ab"/>
                  <w:rFonts w:ascii="Times New Roman" w:hAnsi="Times New Roman" w:cs="Times New Roman"/>
                  <w:sz w:val="24"/>
                  <w:szCs w:val="24"/>
                  <w:lang w:val="ru-RU"/>
                </w:rPr>
                <w:t>-</w:t>
              </w:r>
              <w:r w:rsidR="003D0224" w:rsidRPr="00A91C7E">
                <w:rPr>
                  <w:rStyle w:val="ab"/>
                  <w:rFonts w:ascii="Times New Roman" w:hAnsi="Times New Roman" w:cs="Times New Roman"/>
                  <w:sz w:val="24"/>
                  <w:szCs w:val="24"/>
                </w:rPr>
                <w:t>fb</w:t>
              </w:r>
              <w:r w:rsidR="003D0224" w:rsidRPr="00AF364F">
                <w:rPr>
                  <w:rStyle w:val="ab"/>
                  <w:rFonts w:ascii="Times New Roman" w:hAnsi="Times New Roman" w:cs="Times New Roman"/>
                  <w:sz w:val="24"/>
                  <w:szCs w:val="24"/>
                  <w:lang w:val="ru-RU"/>
                </w:rPr>
                <w:t>2</w:t>
              </w:r>
              <w:r w:rsidR="003D0224" w:rsidRPr="00A91C7E">
                <w:rPr>
                  <w:rStyle w:val="ab"/>
                  <w:rFonts w:ascii="Times New Roman" w:hAnsi="Times New Roman" w:cs="Times New Roman"/>
                  <w:sz w:val="24"/>
                  <w:szCs w:val="24"/>
                </w:rPr>
                <w:t>b</w:t>
              </w:r>
              <w:r w:rsidR="003D0224" w:rsidRPr="00AF364F">
                <w:rPr>
                  <w:rStyle w:val="ab"/>
                  <w:rFonts w:ascii="Times New Roman" w:hAnsi="Times New Roman" w:cs="Times New Roman"/>
                  <w:sz w:val="24"/>
                  <w:szCs w:val="24"/>
                  <w:lang w:val="ru-RU"/>
                </w:rPr>
                <w:t>-1</w:t>
              </w:r>
              <w:r w:rsidR="003D0224" w:rsidRPr="00A91C7E">
                <w:rPr>
                  <w:rStyle w:val="ab"/>
                  <w:rFonts w:ascii="Times New Roman" w:hAnsi="Times New Roman" w:cs="Times New Roman"/>
                  <w:sz w:val="24"/>
                  <w:szCs w:val="24"/>
                </w:rPr>
                <w:t>ad</w:t>
              </w:r>
              <w:r w:rsidR="003D0224" w:rsidRPr="00AF364F">
                <w:rPr>
                  <w:rStyle w:val="ab"/>
                  <w:rFonts w:ascii="Times New Roman" w:hAnsi="Times New Roman" w:cs="Times New Roman"/>
                  <w:sz w:val="24"/>
                  <w:szCs w:val="24"/>
                  <w:lang w:val="ru-RU"/>
                </w:rPr>
                <w:t>8-7614-9979276</w:t>
              </w:r>
              <w:r w:rsidR="003D0224" w:rsidRPr="00A91C7E">
                <w:rPr>
                  <w:rStyle w:val="ab"/>
                  <w:rFonts w:ascii="Times New Roman" w:hAnsi="Times New Roman" w:cs="Times New Roman"/>
                  <w:sz w:val="24"/>
                  <w:szCs w:val="24"/>
                </w:rPr>
                <w:t>f</w:t>
              </w:r>
              <w:r w:rsidR="003D0224" w:rsidRPr="00AF364F">
                <w:rPr>
                  <w:rStyle w:val="ab"/>
                  <w:rFonts w:ascii="Times New Roman" w:hAnsi="Times New Roman" w:cs="Times New Roman"/>
                  <w:sz w:val="24"/>
                  <w:szCs w:val="24"/>
                  <w:lang w:val="ru-RU"/>
                </w:rPr>
                <w:t>14</w:t>
              </w:r>
              <w:r w:rsidR="003D0224" w:rsidRPr="00A91C7E">
                <w:rPr>
                  <w:rStyle w:val="ab"/>
                  <w:rFonts w:ascii="Times New Roman" w:hAnsi="Times New Roman" w:cs="Times New Roman"/>
                  <w:sz w:val="24"/>
                  <w:szCs w:val="24"/>
                </w:rPr>
                <w:t>b</w:t>
              </w:r>
              <w:r w:rsidR="003D0224" w:rsidRPr="00AF364F">
                <w:rPr>
                  <w:rStyle w:val="ab"/>
                  <w:rFonts w:ascii="Times New Roman" w:hAnsi="Times New Roman" w:cs="Times New Roman"/>
                  <w:sz w:val="24"/>
                  <w:szCs w:val="24"/>
                  <w:lang w:val="ru-RU"/>
                </w:rPr>
                <w:t>0/?</w:t>
              </w:r>
              <w:r w:rsidR="003D0224" w:rsidRPr="00A91C7E">
                <w:rPr>
                  <w:rStyle w:val="ab"/>
                  <w:rFonts w:ascii="Times New Roman" w:hAnsi="Times New Roman" w:cs="Times New Roman"/>
                  <w:sz w:val="24"/>
                  <w:szCs w:val="24"/>
                </w:rPr>
                <w:t>fullView</w:t>
              </w:r>
              <w:r w:rsidR="003D0224" w:rsidRPr="00AF364F">
                <w:rPr>
                  <w:rStyle w:val="ab"/>
                  <w:rFonts w:ascii="Times New Roman" w:hAnsi="Times New Roman" w:cs="Times New Roman"/>
                  <w:sz w:val="24"/>
                  <w:szCs w:val="24"/>
                  <w:lang w:val="ru-RU"/>
                </w:rPr>
                <w:t>=1</w:t>
              </w:r>
            </w:hyperlink>
          </w:p>
          <w:p w14:paraId="5E7160F0" w14:textId="77777777" w:rsidR="003D0224" w:rsidRPr="00AF364F" w:rsidRDefault="003D0224">
            <w:pPr>
              <w:spacing w:after="0"/>
              <w:ind w:left="135"/>
              <w:rPr>
                <w:lang w:val="ru-RU"/>
              </w:rPr>
            </w:pPr>
          </w:p>
        </w:tc>
      </w:tr>
      <w:tr w:rsidR="00F94CEC" w:rsidRPr="005A6644" w14:paraId="274E88E5" w14:textId="77777777" w:rsidTr="00E17C5D">
        <w:trPr>
          <w:trHeight w:val="144"/>
          <w:tblCellSpacing w:w="20" w:type="nil"/>
        </w:trPr>
        <w:tc>
          <w:tcPr>
            <w:tcW w:w="679" w:type="dxa"/>
            <w:tcMar>
              <w:top w:w="50" w:type="dxa"/>
              <w:left w:w="100" w:type="dxa"/>
            </w:tcMar>
            <w:vAlign w:val="center"/>
          </w:tcPr>
          <w:p w14:paraId="3518F233" w14:textId="77777777" w:rsidR="00F94CEC" w:rsidRDefault="003D0224">
            <w:pPr>
              <w:spacing w:after="0"/>
            </w:pPr>
            <w:r>
              <w:rPr>
                <w:rFonts w:ascii="Times New Roman" w:hAnsi="Times New Roman"/>
                <w:color w:val="000000"/>
                <w:sz w:val="24"/>
              </w:rPr>
              <w:t>2</w:t>
            </w:r>
          </w:p>
        </w:tc>
        <w:tc>
          <w:tcPr>
            <w:tcW w:w="2682" w:type="dxa"/>
            <w:tcMar>
              <w:top w:w="50" w:type="dxa"/>
              <w:left w:w="100" w:type="dxa"/>
            </w:tcMar>
            <w:vAlign w:val="center"/>
          </w:tcPr>
          <w:p w14:paraId="19106047" w14:textId="77777777" w:rsidR="00F94CEC" w:rsidRPr="003D0224" w:rsidRDefault="003D0224">
            <w:pPr>
              <w:spacing w:after="0"/>
              <w:ind w:left="135"/>
              <w:rPr>
                <w:lang w:val="ru-RU"/>
              </w:rPr>
            </w:pPr>
            <w:r w:rsidRPr="003D0224">
              <w:rPr>
                <w:rFonts w:ascii="Times New Roman" w:hAnsi="Times New Roman"/>
                <w:color w:val="000000"/>
                <w:sz w:val="24"/>
                <w:lang w:val="ru-RU"/>
              </w:rPr>
              <w:t>Повторение, обобщение и систематизация знаний</w:t>
            </w:r>
          </w:p>
        </w:tc>
        <w:tc>
          <w:tcPr>
            <w:tcW w:w="992" w:type="dxa"/>
            <w:tcMar>
              <w:top w:w="50" w:type="dxa"/>
              <w:left w:w="100" w:type="dxa"/>
            </w:tcMar>
            <w:vAlign w:val="center"/>
          </w:tcPr>
          <w:p w14:paraId="244A3DCA"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417" w:type="dxa"/>
            <w:tcMar>
              <w:top w:w="50" w:type="dxa"/>
              <w:left w:w="100" w:type="dxa"/>
            </w:tcMar>
            <w:vAlign w:val="center"/>
          </w:tcPr>
          <w:p w14:paraId="4F31387C"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2E50DF8A"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6F9C7996" w14:textId="77777777" w:rsidR="00F94CEC" w:rsidRPr="00AF364F" w:rsidRDefault="00000000">
            <w:pPr>
              <w:spacing w:after="0"/>
              <w:ind w:left="135"/>
              <w:rPr>
                <w:rFonts w:ascii="Times New Roman" w:hAnsi="Times New Roman" w:cs="Times New Roman"/>
                <w:sz w:val="24"/>
                <w:lang w:val="ru-RU"/>
              </w:rPr>
            </w:pPr>
            <w:hyperlink r:id="rId17" w:history="1">
              <w:r w:rsidR="00A91C7E" w:rsidRPr="00A91C7E">
                <w:rPr>
                  <w:rStyle w:val="ab"/>
                  <w:rFonts w:ascii="Times New Roman" w:hAnsi="Times New Roman" w:cs="Times New Roman"/>
                  <w:sz w:val="24"/>
                </w:rPr>
                <w:t>https</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nsportal</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ru</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shkola</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geometriya</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library</w:t>
              </w:r>
              <w:r w:rsidR="00A91C7E" w:rsidRPr="00AF364F">
                <w:rPr>
                  <w:rStyle w:val="ab"/>
                  <w:rFonts w:ascii="Times New Roman" w:hAnsi="Times New Roman" w:cs="Times New Roman"/>
                  <w:sz w:val="24"/>
                  <w:lang w:val="ru-RU"/>
                </w:rPr>
                <w:t>/2019/01/13/</w:t>
              </w:r>
              <w:r w:rsidR="00A91C7E" w:rsidRPr="00A91C7E">
                <w:rPr>
                  <w:rStyle w:val="ab"/>
                  <w:rFonts w:ascii="Times New Roman" w:hAnsi="Times New Roman" w:cs="Times New Roman"/>
                  <w:sz w:val="24"/>
                </w:rPr>
                <w:t>povtorenie</w:t>
              </w:r>
              <w:r w:rsidR="00A91C7E" w:rsidRPr="00AF364F">
                <w:rPr>
                  <w:rStyle w:val="ab"/>
                  <w:rFonts w:ascii="Times New Roman" w:hAnsi="Times New Roman" w:cs="Times New Roman"/>
                  <w:sz w:val="24"/>
                  <w:lang w:val="ru-RU"/>
                </w:rPr>
                <w:t>-11</w:t>
              </w:r>
              <w:r w:rsidR="00A91C7E" w:rsidRPr="00A91C7E">
                <w:rPr>
                  <w:rStyle w:val="ab"/>
                  <w:rFonts w:ascii="Times New Roman" w:hAnsi="Times New Roman" w:cs="Times New Roman"/>
                  <w:sz w:val="24"/>
                </w:rPr>
                <w:t>kl</w:t>
              </w:r>
              <w:r w:rsidR="00A91C7E" w:rsidRPr="00AF364F">
                <w:rPr>
                  <w:rStyle w:val="ab"/>
                  <w:rFonts w:ascii="Times New Roman" w:hAnsi="Times New Roman" w:cs="Times New Roman"/>
                  <w:sz w:val="24"/>
                  <w:lang w:val="ru-RU"/>
                </w:rPr>
                <w:t>-</w:t>
              </w:r>
              <w:r w:rsidR="00A91C7E" w:rsidRPr="00A91C7E">
                <w:rPr>
                  <w:rStyle w:val="ab"/>
                  <w:rFonts w:ascii="Times New Roman" w:hAnsi="Times New Roman" w:cs="Times New Roman"/>
                  <w:sz w:val="24"/>
                </w:rPr>
                <w:t>geometriya</w:t>
              </w:r>
            </w:hyperlink>
          </w:p>
          <w:p w14:paraId="60F16221" w14:textId="77777777" w:rsidR="00A91C7E" w:rsidRPr="00AF364F" w:rsidRDefault="00A91C7E">
            <w:pPr>
              <w:spacing w:after="0"/>
              <w:ind w:left="135"/>
              <w:rPr>
                <w:lang w:val="ru-RU"/>
              </w:rPr>
            </w:pPr>
          </w:p>
        </w:tc>
      </w:tr>
      <w:tr w:rsidR="00F94CEC" w14:paraId="5B7313CF" w14:textId="77777777" w:rsidTr="00E17C5D">
        <w:trPr>
          <w:trHeight w:val="144"/>
          <w:tblCellSpacing w:w="20" w:type="nil"/>
        </w:trPr>
        <w:tc>
          <w:tcPr>
            <w:tcW w:w="679" w:type="dxa"/>
            <w:tcMar>
              <w:top w:w="50" w:type="dxa"/>
              <w:left w:w="100" w:type="dxa"/>
            </w:tcMar>
            <w:vAlign w:val="center"/>
          </w:tcPr>
          <w:p w14:paraId="0AE68B2B" w14:textId="77777777" w:rsidR="00F94CEC" w:rsidRDefault="003D0224">
            <w:pPr>
              <w:spacing w:after="0"/>
            </w:pPr>
            <w:r>
              <w:rPr>
                <w:rFonts w:ascii="Times New Roman" w:hAnsi="Times New Roman"/>
                <w:color w:val="000000"/>
                <w:sz w:val="24"/>
              </w:rPr>
              <w:t>3</w:t>
            </w:r>
          </w:p>
        </w:tc>
        <w:tc>
          <w:tcPr>
            <w:tcW w:w="2682" w:type="dxa"/>
            <w:tcMar>
              <w:top w:w="50" w:type="dxa"/>
              <w:left w:w="100" w:type="dxa"/>
            </w:tcMar>
            <w:vAlign w:val="center"/>
          </w:tcPr>
          <w:p w14:paraId="49759928" w14:textId="77777777" w:rsidR="00F94CEC" w:rsidRDefault="003D0224">
            <w:pPr>
              <w:spacing w:after="0"/>
              <w:ind w:left="135"/>
            </w:pPr>
            <w:r>
              <w:rPr>
                <w:rFonts w:ascii="Times New Roman" w:hAnsi="Times New Roman"/>
                <w:color w:val="000000"/>
                <w:sz w:val="24"/>
              </w:rPr>
              <w:t>Объём многогранника</w:t>
            </w:r>
          </w:p>
        </w:tc>
        <w:tc>
          <w:tcPr>
            <w:tcW w:w="992" w:type="dxa"/>
            <w:tcMar>
              <w:top w:w="50" w:type="dxa"/>
              <w:left w:w="100" w:type="dxa"/>
            </w:tcMar>
            <w:vAlign w:val="center"/>
          </w:tcPr>
          <w:p w14:paraId="3F8177A3" w14:textId="77777777" w:rsidR="00F94CEC" w:rsidRDefault="003D0224">
            <w:pPr>
              <w:spacing w:after="0"/>
              <w:ind w:left="135"/>
              <w:jc w:val="center"/>
            </w:pPr>
            <w:r>
              <w:rPr>
                <w:rFonts w:ascii="Times New Roman" w:hAnsi="Times New Roman"/>
                <w:color w:val="000000"/>
                <w:sz w:val="24"/>
              </w:rPr>
              <w:t xml:space="preserve"> 17 </w:t>
            </w:r>
          </w:p>
        </w:tc>
        <w:tc>
          <w:tcPr>
            <w:tcW w:w="1417" w:type="dxa"/>
            <w:tcMar>
              <w:top w:w="50" w:type="dxa"/>
              <w:left w:w="100" w:type="dxa"/>
            </w:tcMar>
            <w:vAlign w:val="center"/>
          </w:tcPr>
          <w:p w14:paraId="64D77577"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38C23A7C"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0E4A823D" w14:textId="77777777" w:rsidR="00F94CEC" w:rsidRPr="00974A6A" w:rsidRDefault="00000000">
            <w:pPr>
              <w:spacing w:after="0"/>
              <w:ind w:left="135"/>
              <w:rPr>
                <w:lang w:val="ru-RU"/>
              </w:rPr>
            </w:pPr>
            <w:hyperlink r:id="rId18" w:tgtFrame="_blank" w:history="1">
              <w:r w:rsidR="00A91C7E" w:rsidRPr="0075408E">
                <w:rPr>
                  <w:rFonts w:ascii="Arial" w:eastAsia="Times New Roman" w:hAnsi="Arial" w:cs="Arial"/>
                  <w:color w:val="004065"/>
                  <w:sz w:val="21"/>
                  <w:szCs w:val="21"/>
                  <w:u w:val="single"/>
                  <w:lang w:eastAsia="ru-RU"/>
                </w:rPr>
                <w:t>https://infourok.ru/videouroki/1469</w:t>
              </w:r>
            </w:hyperlink>
          </w:p>
        </w:tc>
      </w:tr>
      <w:tr w:rsidR="00F94CEC" w:rsidRPr="005A6644" w14:paraId="4D64D3C0" w14:textId="77777777" w:rsidTr="00E17C5D">
        <w:trPr>
          <w:trHeight w:val="144"/>
          <w:tblCellSpacing w:w="20" w:type="nil"/>
        </w:trPr>
        <w:tc>
          <w:tcPr>
            <w:tcW w:w="679" w:type="dxa"/>
            <w:tcMar>
              <w:top w:w="50" w:type="dxa"/>
              <w:left w:w="100" w:type="dxa"/>
            </w:tcMar>
            <w:vAlign w:val="center"/>
          </w:tcPr>
          <w:p w14:paraId="68CBC822" w14:textId="77777777" w:rsidR="00F94CEC" w:rsidRDefault="003D0224">
            <w:pPr>
              <w:spacing w:after="0"/>
            </w:pPr>
            <w:r>
              <w:rPr>
                <w:rFonts w:ascii="Times New Roman" w:hAnsi="Times New Roman"/>
                <w:color w:val="000000"/>
                <w:sz w:val="24"/>
              </w:rPr>
              <w:t>4</w:t>
            </w:r>
          </w:p>
        </w:tc>
        <w:tc>
          <w:tcPr>
            <w:tcW w:w="2682" w:type="dxa"/>
            <w:tcMar>
              <w:top w:w="50" w:type="dxa"/>
              <w:left w:w="100" w:type="dxa"/>
            </w:tcMar>
            <w:vAlign w:val="center"/>
          </w:tcPr>
          <w:p w14:paraId="6CC9BBAE" w14:textId="77777777" w:rsidR="00F94CEC" w:rsidRDefault="003D0224">
            <w:pPr>
              <w:spacing w:after="0"/>
              <w:ind w:left="135"/>
            </w:pPr>
            <w:r>
              <w:rPr>
                <w:rFonts w:ascii="Times New Roman" w:hAnsi="Times New Roman"/>
                <w:color w:val="000000"/>
                <w:sz w:val="24"/>
              </w:rPr>
              <w:t>Тела вращения</w:t>
            </w:r>
          </w:p>
        </w:tc>
        <w:tc>
          <w:tcPr>
            <w:tcW w:w="992" w:type="dxa"/>
            <w:tcMar>
              <w:top w:w="50" w:type="dxa"/>
              <w:left w:w="100" w:type="dxa"/>
            </w:tcMar>
            <w:vAlign w:val="center"/>
          </w:tcPr>
          <w:p w14:paraId="123201AB" w14:textId="77777777" w:rsidR="00F94CEC" w:rsidRDefault="003D0224">
            <w:pPr>
              <w:spacing w:after="0"/>
              <w:ind w:left="135"/>
              <w:jc w:val="center"/>
            </w:pPr>
            <w:r>
              <w:rPr>
                <w:rFonts w:ascii="Times New Roman" w:hAnsi="Times New Roman"/>
                <w:color w:val="000000"/>
                <w:sz w:val="24"/>
              </w:rPr>
              <w:t xml:space="preserve"> 24 </w:t>
            </w:r>
          </w:p>
        </w:tc>
        <w:tc>
          <w:tcPr>
            <w:tcW w:w="1417" w:type="dxa"/>
            <w:tcMar>
              <w:top w:w="50" w:type="dxa"/>
              <w:left w:w="100" w:type="dxa"/>
            </w:tcMar>
            <w:vAlign w:val="center"/>
          </w:tcPr>
          <w:p w14:paraId="2376AF8D"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1B397111"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05B35F8A" w14:textId="77777777" w:rsidR="00F94CEC" w:rsidRPr="00AF364F" w:rsidRDefault="00000000">
            <w:pPr>
              <w:spacing w:after="0"/>
              <w:ind w:left="135"/>
              <w:rPr>
                <w:lang w:val="ru-RU"/>
              </w:rPr>
            </w:pPr>
            <w:hyperlink r:id="rId19" w:tgtFrame="_blank" w:history="1">
              <w:r w:rsidR="00A91C7E" w:rsidRPr="0075408E">
                <w:rPr>
                  <w:rFonts w:ascii="Arial" w:eastAsia="Times New Roman" w:hAnsi="Arial" w:cs="Arial"/>
                  <w:color w:val="004065"/>
                  <w:sz w:val="21"/>
                  <w:szCs w:val="21"/>
                  <w:u w:val="single"/>
                  <w:lang w:eastAsia="ru-RU"/>
                </w:rPr>
                <w:t>https</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resh</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edu</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ru</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subject</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lesson</w:t>
              </w:r>
              <w:r w:rsidR="00A91C7E" w:rsidRPr="00AF364F">
                <w:rPr>
                  <w:rFonts w:ascii="Arial" w:eastAsia="Times New Roman" w:hAnsi="Arial" w:cs="Arial"/>
                  <w:color w:val="004065"/>
                  <w:sz w:val="21"/>
                  <w:szCs w:val="21"/>
                  <w:u w:val="single"/>
                  <w:lang w:val="ru-RU" w:eastAsia="ru-RU"/>
                </w:rPr>
                <w:t>/6300/</w:t>
              </w:r>
              <w:r w:rsidR="00A91C7E" w:rsidRPr="0075408E">
                <w:rPr>
                  <w:rFonts w:ascii="Arial" w:eastAsia="Times New Roman" w:hAnsi="Arial" w:cs="Arial"/>
                  <w:color w:val="004065"/>
                  <w:sz w:val="21"/>
                  <w:szCs w:val="21"/>
                  <w:u w:val="single"/>
                  <w:lang w:eastAsia="ru-RU"/>
                </w:rPr>
                <w:t>main</w:t>
              </w:r>
              <w:r w:rsidR="00A91C7E" w:rsidRPr="00AF364F">
                <w:rPr>
                  <w:rFonts w:ascii="Arial" w:eastAsia="Times New Roman" w:hAnsi="Arial" w:cs="Arial"/>
                  <w:color w:val="004065"/>
                  <w:sz w:val="21"/>
                  <w:szCs w:val="21"/>
                  <w:u w:val="single"/>
                  <w:lang w:val="ru-RU" w:eastAsia="ru-RU"/>
                </w:rPr>
                <w:t>/22494/</w:t>
              </w:r>
            </w:hyperlink>
          </w:p>
        </w:tc>
      </w:tr>
      <w:tr w:rsidR="00F94CEC" w:rsidRPr="005A6644" w14:paraId="6E6C0E53" w14:textId="77777777" w:rsidTr="00E17C5D">
        <w:trPr>
          <w:trHeight w:val="144"/>
          <w:tblCellSpacing w:w="20" w:type="nil"/>
        </w:trPr>
        <w:tc>
          <w:tcPr>
            <w:tcW w:w="679" w:type="dxa"/>
            <w:tcMar>
              <w:top w:w="50" w:type="dxa"/>
              <w:left w:w="100" w:type="dxa"/>
            </w:tcMar>
            <w:vAlign w:val="center"/>
          </w:tcPr>
          <w:p w14:paraId="301C4371" w14:textId="77777777" w:rsidR="00F94CEC" w:rsidRDefault="003D0224">
            <w:pPr>
              <w:spacing w:after="0"/>
            </w:pPr>
            <w:r>
              <w:rPr>
                <w:rFonts w:ascii="Times New Roman" w:hAnsi="Times New Roman"/>
                <w:color w:val="000000"/>
                <w:sz w:val="24"/>
              </w:rPr>
              <w:t>5</w:t>
            </w:r>
          </w:p>
        </w:tc>
        <w:tc>
          <w:tcPr>
            <w:tcW w:w="2682" w:type="dxa"/>
            <w:tcMar>
              <w:top w:w="50" w:type="dxa"/>
              <w:left w:w="100" w:type="dxa"/>
            </w:tcMar>
            <w:vAlign w:val="center"/>
          </w:tcPr>
          <w:p w14:paraId="475425F5" w14:textId="77777777" w:rsidR="00F94CEC" w:rsidRPr="003D0224" w:rsidRDefault="003D0224">
            <w:pPr>
              <w:spacing w:after="0"/>
              <w:ind w:left="135"/>
              <w:rPr>
                <w:lang w:val="ru-RU"/>
              </w:rPr>
            </w:pPr>
            <w:r w:rsidRPr="003D0224">
              <w:rPr>
                <w:rFonts w:ascii="Times New Roman" w:hAnsi="Times New Roman"/>
                <w:color w:val="000000"/>
                <w:sz w:val="24"/>
                <w:lang w:val="ru-RU"/>
              </w:rPr>
              <w:t>Площади поверхности и объёмы круглых тел</w:t>
            </w:r>
          </w:p>
        </w:tc>
        <w:tc>
          <w:tcPr>
            <w:tcW w:w="992" w:type="dxa"/>
            <w:tcMar>
              <w:top w:w="50" w:type="dxa"/>
              <w:left w:w="100" w:type="dxa"/>
            </w:tcMar>
            <w:vAlign w:val="center"/>
          </w:tcPr>
          <w:p w14:paraId="02411507"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17" w:type="dxa"/>
            <w:tcMar>
              <w:top w:w="50" w:type="dxa"/>
              <w:left w:w="100" w:type="dxa"/>
            </w:tcMar>
            <w:vAlign w:val="center"/>
          </w:tcPr>
          <w:p w14:paraId="15D06C09"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77CD5B7A"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1C3B4FBC" w14:textId="77777777" w:rsidR="00F94CEC" w:rsidRDefault="00000000">
            <w:pPr>
              <w:spacing w:after="0"/>
              <w:ind w:left="135"/>
              <w:rPr>
                <w:rFonts w:ascii="Arial" w:eastAsia="Times New Roman" w:hAnsi="Arial" w:cs="Arial"/>
                <w:color w:val="444444"/>
                <w:sz w:val="21"/>
                <w:szCs w:val="21"/>
                <w:lang w:val="ru-RU" w:eastAsia="ru-RU"/>
              </w:rPr>
            </w:pPr>
            <w:hyperlink r:id="rId20" w:tgtFrame="_blank" w:history="1">
              <w:r w:rsidR="00A91C7E" w:rsidRPr="0075408E">
                <w:rPr>
                  <w:rFonts w:ascii="Arial" w:eastAsia="Times New Roman" w:hAnsi="Arial" w:cs="Arial"/>
                  <w:color w:val="004065"/>
                  <w:sz w:val="21"/>
                  <w:szCs w:val="21"/>
                  <w:u w:val="single"/>
                  <w:lang w:eastAsia="ru-RU"/>
                </w:rPr>
                <w:t>https</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infourok</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ru</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videouroki</w:t>
              </w:r>
              <w:r w:rsidR="00A91C7E" w:rsidRPr="00AF364F">
                <w:rPr>
                  <w:rFonts w:ascii="Arial" w:eastAsia="Times New Roman" w:hAnsi="Arial" w:cs="Arial"/>
                  <w:color w:val="004065"/>
                  <w:sz w:val="21"/>
                  <w:szCs w:val="21"/>
                  <w:u w:val="single"/>
                  <w:lang w:val="ru-RU" w:eastAsia="ru-RU"/>
                </w:rPr>
                <w:t>/1459</w:t>
              </w:r>
            </w:hyperlink>
          </w:p>
          <w:p w14:paraId="2A6E8EE1" w14:textId="77777777" w:rsidR="00A91C7E" w:rsidRPr="00A91C7E" w:rsidRDefault="00000000">
            <w:pPr>
              <w:spacing w:after="0"/>
              <w:ind w:left="135"/>
              <w:rPr>
                <w:lang w:val="ru-RU"/>
              </w:rPr>
            </w:pPr>
            <w:hyperlink r:id="rId21" w:tgtFrame="_blank" w:history="1">
              <w:r w:rsidR="00A91C7E" w:rsidRPr="0075408E">
                <w:rPr>
                  <w:rFonts w:ascii="Arial" w:eastAsia="Times New Roman" w:hAnsi="Arial" w:cs="Arial"/>
                  <w:color w:val="004065"/>
                  <w:sz w:val="21"/>
                  <w:szCs w:val="21"/>
                  <w:u w:val="single"/>
                  <w:lang w:eastAsia="ru-RU"/>
                </w:rPr>
                <w:t>https</w:t>
              </w:r>
              <w:r w:rsidR="00A91C7E" w:rsidRPr="00A91C7E">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resh</w:t>
              </w:r>
              <w:r w:rsidR="00A91C7E" w:rsidRPr="00A91C7E">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edu</w:t>
              </w:r>
              <w:r w:rsidR="00A91C7E" w:rsidRPr="00A91C7E">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ru</w:t>
              </w:r>
              <w:r w:rsidR="00A91C7E" w:rsidRPr="00A91C7E">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subject</w:t>
              </w:r>
              <w:r w:rsidR="00A91C7E" w:rsidRPr="00A91C7E">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lesson</w:t>
              </w:r>
              <w:r w:rsidR="00A91C7E" w:rsidRPr="00A91C7E">
                <w:rPr>
                  <w:rFonts w:ascii="Arial" w:eastAsia="Times New Roman" w:hAnsi="Arial" w:cs="Arial"/>
                  <w:color w:val="004065"/>
                  <w:sz w:val="21"/>
                  <w:szCs w:val="21"/>
                  <w:u w:val="single"/>
                  <w:lang w:val="ru-RU" w:eastAsia="ru-RU"/>
                </w:rPr>
                <w:t>/4034/</w:t>
              </w:r>
              <w:r w:rsidR="00A91C7E" w:rsidRPr="0075408E">
                <w:rPr>
                  <w:rFonts w:ascii="Arial" w:eastAsia="Times New Roman" w:hAnsi="Arial" w:cs="Arial"/>
                  <w:color w:val="004065"/>
                  <w:sz w:val="21"/>
                  <w:szCs w:val="21"/>
                  <w:u w:val="single"/>
                  <w:lang w:eastAsia="ru-RU"/>
                </w:rPr>
                <w:t>main</w:t>
              </w:r>
              <w:r w:rsidR="00A91C7E" w:rsidRPr="00A91C7E">
                <w:rPr>
                  <w:rFonts w:ascii="Arial" w:eastAsia="Times New Roman" w:hAnsi="Arial" w:cs="Arial"/>
                  <w:color w:val="004065"/>
                  <w:sz w:val="21"/>
                  <w:szCs w:val="21"/>
                  <w:u w:val="single"/>
                  <w:lang w:val="ru-RU" w:eastAsia="ru-RU"/>
                </w:rPr>
                <w:t>/22795/</w:t>
              </w:r>
            </w:hyperlink>
          </w:p>
        </w:tc>
      </w:tr>
      <w:tr w:rsidR="00F94CEC" w:rsidRPr="005A6644" w14:paraId="3FC9B85E" w14:textId="77777777" w:rsidTr="00E17C5D">
        <w:trPr>
          <w:trHeight w:val="144"/>
          <w:tblCellSpacing w:w="20" w:type="nil"/>
        </w:trPr>
        <w:tc>
          <w:tcPr>
            <w:tcW w:w="679" w:type="dxa"/>
            <w:tcMar>
              <w:top w:w="50" w:type="dxa"/>
              <w:left w:w="100" w:type="dxa"/>
            </w:tcMar>
            <w:vAlign w:val="center"/>
          </w:tcPr>
          <w:p w14:paraId="426E7605" w14:textId="77777777" w:rsidR="00F94CEC" w:rsidRDefault="003D0224">
            <w:pPr>
              <w:spacing w:after="0"/>
            </w:pPr>
            <w:r>
              <w:rPr>
                <w:rFonts w:ascii="Times New Roman" w:hAnsi="Times New Roman"/>
                <w:color w:val="000000"/>
                <w:sz w:val="24"/>
              </w:rPr>
              <w:t>6</w:t>
            </w:r>
          </w:p>
        </w:tc>
        <w:tc>
          <w:tcPr>
            <w:tcW w:w="2682" w:type="dxa"/>
            <w:tcMar>
              <w:top w:w="50" w:type="dxa"/>
              <w:left w:w="100" w:type="dxa"/>
            </w:tcMar>
            <w:vAlign w:val="center"/>
          </w:tcPr>
          <w:p w14:paraId="22B27F00" w14:textId="77777777" w:rsidR="00F94CEC" w:rsidRDefault="003D0224">
            <w:pPr>
              <w:spacing w:after="0"/>
              <w:ind w:left="135"/>
            </w:pPr>
            <w:r>
              <w:rPr>
                <w:rFonts w:ascii="Times New Roman" w:hAnsi="Times New Roman"/>
                <w:color w:val="000000"/>
                <w:sz w:val="24"/>
              </w:rPr>
              <w:t>Движения</w:t>
            </w:r>
          </w:p>
        </w:tc>
        <w:tc>
          <w:tcPr>
            <w:tcW w:w="992" w:type="dxa"/>
            <w:tcMar>
              <w:top w:w="50" w:type="dxa"/>
              <w:left w:w="100" w:type="dxa"/>
            </w:tcMar>
            <w:vAlign w:val="center"/>
          </w:tcPr>
          <w:p w14:paraId="34BEED08" w14:textId="77777777" w:rsidR="00F94CEC" w:rsidRDefault="003D0224">
            <w:pPr>
              <w:spacing w:after="0"/>
              <w:ind w:left="135"/>
              <w:jc w:val="center"/>
            </w:pPr>
            <w:r>
              <w:rPr>
                <w:rFonts w:ascii="Times New Roman" w:hAnsi="Times New Roman"/>
                <w:color w:val="000000"/>
                <w:sz w:val="24"/>
              </w:rPr>
              <w:t xml:space="preserve"> 5 </w:t>
            </w:r>
          </w:p>
        </w:tc>
        <w:tc>
          <w:tcPr>
            <w:tcW w:w="1417" w:type="dxa"/>
            <w:tcMar>
              <w:top w:w="50" w:type="dxa"/>
              <w:left w:w="100" w:type="dxa"/>
            </w:tcMar>
            <w:vAlign w:val="center"/>
          </w:tcPr>
          <w:p w14:paraId="1B981111" w14:textId="77777777" w:rsidR="00F94CEC" w:rsidRDefault="003D0224">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14:paraId="33D385C1"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54BF0904" w14:textId="77777777" w:rsidR="00F94CEC" w:rsidRPr="00AF364F" w:rsidRDefault="00000000">
            <w:pPr>
              <w:spacing w:after="0"/>
              <w:ind w:left="135"/>
              <w:rPr>
                <w:lang w:val="ru-RU"/>
              </w:rPr>
            </w:pPr>
            <w:hyperlink r:id="rId22" w:tgtFrame="_blank" w:history="1">
              <w:r w:rsidR="00A91C7E" w:rsidRPr="0075408E">
                <w:rPr>
                  <w:rFonts w:ascii="Arial" w:eastAsia="Times New Roman" w:hAnsi="Arial" w:cs="Arial"/>
                  <w:color w:val="004065"/>
                  <w:sz w:val="21"/>
                  <w:szCs w:val="21"/>
                  <w:u w:val="single"/>
                  <w:lang w:eastAsia="ru-RU"/>
                </w:rPr>
                <w:t>https</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resh</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edu</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ru</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subject</w:t>
              </w:r>
              <w:r w:rsidR="00A91C7E" w:rsidRPr="00AF364F">
                <w:rPr>
                  <w:rFonts w:ascii="Arial" w:eastAsia="Times New Roman" w:hAnsi="Arial" w:cs="Arial"/>
                  <w:color w:val="004065"/>
                  <w:sz w:val="21"/>
                  <w:szCs w:val="21"/>
                  <w:u w:val="single"/>
                  <w:lang w:val="ru-RU" w:eastAsia="ru-RU"/>
                </w:rPr>
                <w:t>/</w:t>
              </w:r>
              <w:r w:rsidR="00A91C7E" w:rsidRPr="0075408E">
                <w:rPr>
                  <w:rFonts w:ascii="Arial" w:eastAsia="Times New Roman" w:hAnsi="Arial" w:cs="Arial"/>
                  <w:color w:val="004065"/>
                  <w:sz w:val="21"/>
                  <w:szCs w:val="21"/>
                  <w:u w:val="single"/>
                  <w:lang w:eastAsia="ru-RU"/>
                </w:rPr>
                <w:t>lesson</w:t>
              </w:r>
              <w:r w:rsidR="00A91C7E" w:rsidRPr="00AF364F">
                <w:rPr>
                  <w:rFonts w:ascii="Arial" w:eastAsia="Times New Roman" w:hAnsi="Arial" w:cs="Arial"/>
                  <w:color w:val="004065"/>
                  <w:sz w:val="21"/>
                  <w:szCs w:val="21"/>
                  <w:u w:val="single"/>
                  <w:lang w:val="ru-RU" w:eastAsia="ru-RU"/>
                </w:rPr>
                <w:t>/6297/</w:t>
              </w:r>
              <w:r w:rsidR="00A91C7E" w:rsidRPr="0075408E">
                <w:rPr>
                  <w:rFonts w:ascii="Arial" w:eastAsia="Times New Roman" w:hAnsi="Arial" w:cs="Arial"/>
                  <w:color w:val="004065"/>
                  <w:sz w:val="21"/>
                  <w:szCs w:val="21"/>
                  <w:u w:val="single"/>
                  <w:lang w:eastAsia="ru-RU"/>
                </w:rPr>
                <w:t>main</w:t>
              </w:r>
              <w:r w:rsidR="00A91C7E" w:rsidRPr="00AF364F">
                <w:rPr>
                  <w:rFonts w:ascii="Arial" w:eastAsia="Times New Roman" w:hAnsi="Arial" w:cs="Arial"/>
                  <w:color w:val="004065"/>
                  <w:sz w:val="21"/>
                  <w:szCs w:val="21"/>
                  <w:u w:val="single"/>
                  <w:lang w:val="ru-RU" w:eastAsia="ru-RU"/>
                </w:rPr>
                <w:t>/22287/</w:t>
              </w:r>
            </w:hyperlink>
          </w:p>
        </w:tc>
      </w:tr>
      <w:tr w:rsidR="00F94CEC" w14:paraId="48EB1D7B" w14:textId="77777777" w:rsidTr="00E17C5D">
        <w:trPr>
          <w:trHeight w:val="144"/>
          <w:tblCellSpacing w:w="20" w:type="nil"/>
        </w:trPr>
        <w:tc>
          <w:tcPr>
            <w:tcW w:w="679" w:type="dxa"/>
            <w:tcMar>
              <w:top w:w="50" w:type="dxa"/>
              <w:left w:w="100" w:type="dxa"/>
            </w:tcMar>
            <w:vAlign w:val="center"/>
          </w:tcPr>
          <w:p w14:paraId="38B2C6CA" w14:textId="77777777" w:rsidR="00F94CEC" w:rsidRDefault="003D0224">
            <w:pPr>
              <w:spacing w:after="0"/>
            </w:pPr>
            <w:r>
              <w:rPr>
                <w:rFonts w:ascii="Times New Roman" w:hAnsi="Times New Roman"/>
                <w:color w:val="000000"/>
                <w:sz w:val="24"/>
              </w:rPr>
              <w:t>7</w:t>
            </w:r>
          </w:p>
        </w:tc>
        <w:tc>
          <w:tcPr>
            <w:tcW w:w="2682" w:type="dxa"/>
            <w:tcMar>
              <w:top w:w="50" w:type="dxa"/>
              <w:left w:w="100" w:type="dxa"/>
            </w:tcMar>
            <w:vAlign w:val="center"/>
          </w:tcPr>
          <w:p w14:paraId="3D8108A7" w14:textId="77777777" w:rsidR="00F94CEC" w:rsidRPr="003D0224" w:rsidRDefault="003D0224">
            <w:pPr>
              <w:spacing w:after="0"/>
              <w:ind w:left="135"/>
              <w:rPr>
                <w:lang w:val="ru-RU"/>
              </w:rPr>
            </w:pPr>
            <w:r w:rsidRPr="003D0224">
              <w:rPr>
                <w:rFonts w:ascii="Times New Roman" w:hAnsi="Times New Roman"/>
                <w:color w:val="000000"/>
                <w:sz w:val="24"/>
                <w:lang w:val="ru-RU"/>
              </w:rPr>
              <w:t>Повторение, обобщение и систематизация знаний</w:t>
            </w:r>
          </w:p>
        </w:tc>
        <w:tc>
          <w:tcPr>
            <w:tcW w:w="992" w:type="dxa"/>
            <w:tcMar>
              <w:top w:w="50" w:type="dxa"/>
              <w:left w:w="100" w:type="dxa"/>
            </w:tcMar>
            <w:vAlign w:val="center"/>
          </w:tcPr>
          <w:p w14:paraId="1A35BD45"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417" w:type="dxa"/>
            <w:tcMar>
              <w:top w:w="50" w:type="dxa"/>
              <w:left w:w="100" w:type="dxa"/>
            </w:tcMar>
            <w:vAlign w:val="center"/>
          </w:tcPr>
          <w:p w14:paraId="1AAAC84D" w14:textId="77777777" w:rsidR="00F94CEC" w:rsidRDefault="003D0224">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14:paraId="24D2E959" w14:textId="77777777" w:rsidR="00F94CEC" w:rsidRPr="00E17C5D" w:rsidRDefault="00E17C5D">
            <w:pPr>
              <w:spacing w:after="0"/>
              <w:ind w:left="135"/>
              <w:jc w:val="center"/>
              <w:rPr>
                <w:lang w:val="ru-RU"/>
              </w:rPr>
            </w:pPr>
            <w:r>
              <w:rPr>
                <w:lang w:val="ru-RU"/>
              </w:rPr>
              <w:t>0</w:t>
            </w:r>
          </w:p>
        </w:tc>
        <w:tc>
          <w:tcPr>
            <w:tcW w:w="6285" w:type="dxa"/>
            <w:tcMar>
              <w:top w:w="50" w:type="dxa"/>
              <w:left w:w="100" w:type="dxa"/>
            </w:tcMar>
            <w:vAlign w:val="center"/>
          </w:tcPr>
          <w:p w14:paraId="4A4EB7B9" w14:textId="77777777" w:rsidR="00F94CEC" w:rsidRDefault="00F94CEC">
            <w:pPr>
              <w:spacing w:after="0"/>
              <w:ind w:left="135"/>
            </w:pPr>
          </w:p>
        </w:tc>
      </w:tr>
      <w:tr w:rsidR="00F94CEC" w14:paraId="306C1784" w14:textId="77777777" w:rsidTr="00E17C5D">
        <w:trPr>
          <w:trHeight w:val="144"/>
          <w:tblCellSpacing w:w="20" w:type="nil"/>
        </w:trPr>
        <w:tc>
          <w:tcPr>
            <w:tcW w:w="3361" w:type="dxa"/>
            <w:gridSpan w:val="2"/>
            <w:tcMar>
              <w:top w:w="50" w:type="dxa"/>
              <w:left w:w="100" w:type="dxa"/>
            </w:tcMar>
            <w:vAlign w:val="center"/>
          </w:tcPr>
          <w:p w14:paraId="7ED6D963" w14:textId="77777777" w:rsidR="00F94CEC" w:rsidRPr="003D0224" w:rsidRDefault="003D0224">
            <w:pPr>
              <w:spacing w:after="0"/>
              <w:ind w:left="135"/>
              <w:rPr>
                <w:lang w:val="ru-RU"/>
              </w:rPr>
            </w:pPr>
            <w:r w:rsidRPr="003D022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135EA5C6" w14:textId="77777777" w:rsidR="00F94CEC" w:rsidRDefault="003D0224">
            <w:pPr>
              <w:spacing w:after="0"/>
              <w:ind w:left="135"/>
              <w:jc w:val="center"/>
            </w:pPr>
            <w:r w:rsidRPr="003D02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7" w:type="dxa"/>
            <w:tcMar>
              <w:top w:w="50" w:type="dxa"/>
              <w:left w:w="100" w:type="dxa"/>
            </w:tcMar>
            <w:vAlign w:val="center"/>
          </w:tcPr>
          <w:p w14:paraId="310A6BAE" w14:textId="77777777" w:rsidR="00F94CEC" w:rsidRDefault="003D0224">
            <w:pPr>
              <w:spacing w:after="0"/>
              <w:ind w:left="135"/>
              <w:jc w:val="center"/>
            </w:pPr>
            <w:r>
              <w:rPr>
                <w:rFonts w:ascii="Times New Roman" w:hAnsi="Times New Roman"/>
                <w:color w:val="000000"/>
                <w:sz w:val="24"/>
              </w:rPr>
              <w:t xml:space="preserve"> 8 </w:t>
            </w:r>
          </w:p>
        </w:tc>
        <w:tc>
          <w:tcPr>
            <w:tcW w:w="1985" w:type="dxa"/>
            <w:tcMar>
              <w:top w:w="50" w:type="dxa"/>
              <w:left w:w="100" w:type="dxa"/>
            </w:tcMar>
            <w:vAlign w:val="center"/>
          </w:tcPr>
          <w:p w14:paraId="77D1C860" w14:textId="77777777" w:rsidR="00F94CEC" w:rsidRDefault="003D0224">
            <w:pPr>
              <w:spacing w:after="0"/>
              <w:ind w:left="135"/>
              <w:jc w:val="center"/>
            </w:pPr>
            <w:r>
              <w:rPr>
                <w:rFonts w:ascii="Times New Roman" w:hAnsi="Times New Roman"/>
                <w:color w:val="000000"/>
                <w:sz w:val="24"/>
              </w:rPr>
              <w:t xml:space="preserve"> 0 </w:t>
            </w:r>
          </w:p>
        </w:tc>
        <w:tc>
          <w:tcPr>
            <w:tcW w:w="6285" w:type="dxa"/>
            <w:tcMar>
              <w:top w:w="50" w:type="dxa"/>
              <w:left w:w="100" w:type="dxa"/>
            </w:tcMar>
            <w:vAlign w:val="center"/>
          </w:tcPr>
          <w:p w14:paraId="460106BB" w14:textId="77777777" w:rsidR="00F94CEC" w:rsidRDefault="00F94CEC"/>
        </w:tc>
      </w:tr>
    </w:tbl>
    <w:p w14:paraId="3DCEE5CA" w14:textId="77777777" w:rsidR="00F94CEC" w:rsidRDefault="00F94CEC">
      <w:pPr>
        <w:sectPr w:rsidR="00F94CEC">
          <w:pgSz w:w="16383" w:h="11906" w:orient="landscape"/>
          <w:pgMar w:top="1134" w:right="850" w:bottom="1134" w:left="1701" w:header="720" w:footer="720" w:gutter="0"/>
          <w:cols w:space="720"/>
        </w:sectPr>
      </w:pPr>
    </w:p>
    <w:p w14:paraId="4552511F" w14:textId="77777777" w:rsidR="00F94CEC" w:rsidRPr="00E17C5D" w:rsidRDefault="003D0224">
      <w:pPr>
        <w:spacing w:after="0"/>
        <w:ind w:left="120"/>
        <w:rPr>
          <w:sz w:val="20"/>
          <w:lang w:val="ru-RU"/>
        </w:rPr>
      </w:pPr>
      <w:bookmarkStart w:id="5" w:name="block-2889317"/>
      <w:bookmarkEnd w:id="4"/>
      <w:r w:rsidRPr="00E17C5D">
        <w:rPr>
          <w:rFonts w:ascii="Times New Roman" w:hAnsi="Times New Roman"/>
          <w:b/>
          <w:color w:val="000000"/>
          <w:sz w:val="24"/>
          <w:lang w:val="ru-RU"/>
        </w:rPr>
        <w:lastRenderedPageBreak/>
        <w:t>УЧЕБНО-МЕТОДИЧЕСКОЕ ОБЕСПЕЧЕНИЕ ОБРАЗОВАТЕЛЬНОГО ПРОЦЕССА</w:t>
      </w:r>
    </w:p>
    <w:p w14:paraId="01FEEAD5" w14:textId="77777777" w:rsidR="00F94CEC" w:rsidRPr="005A6644" w:rsidRDefault="003D0224">
      <w:pPr>
        <w:spacing w:after="0" w:line="480" w:lineRule="auto"/>
        <w:ind w:left="120"/>
        <w:rPr>
          <w:rFonts w:ascii="Times New Roman" w:hAnsi="Times New Roman" w:cs="Times New Roman"/>
          <w:b/>
          <w:color w:val="000000"/>
          <w:sz w:val="24"/>
          <w:szCs w:val="24"/>
          <w:lang w:val="ru-RU"/>
        </w:rPr>
      </w:pPr>
      <w:r w:rsidRPr="005A6644">
        <w:rPr>
          <w:rFonts w:ascii="Times New Roman" w:hAnsi="Times New Roman" w:cs="Times New Roman"/>
          <w:b/>
          <w:color w:val="000000"/>
          <w:sz w:val="24"/>
          <w:szCs w:val="24"/>
          <w:lang w:val="ru-RU"/>
        </w:rPr>
        <w:t>ОБЯЗАТЕЛЬНЫЕ УЧЕБНЫЕ МАТЕРИАЛЫ ДЛЯ УЧЕНИКА</w:t>
      </w:r>
    </w:p>
    <w:p w14:paraId="2B839551" w14:textId="77777777" w:rsidR="005A6644" w:rsidRPr="005A6644" w:rsidRDefault="005A6644" w:rsidP="005A6644">
      <w:pPr>
        <w:pStyle w:val="3"/>
        <w:keepNext w:val="0"/>
        <w:keepLines w:val="0"/>
        <w:numPr>
          <w:ilvl w:val="0"/>
          <w:numId w:val="5"/>
        </w:numPr>
        <w:tabs>
          <w:tab w:val="left" w:pos="993"/>
        </w:tabs>
        <w:spacing w:before="0" w:after="0" w:line="240" w:lineRule="auto"/>
        <w:ind w:left="0" w:firstLine="709"/>
        <w:jc w:val="both"/>
        <w:rPr>
          <w:rFonts w:ascii="Times New Roman" w:hAnsi="Times New Roman" w:cs="Times New Roman"/>
          <w:b w:val="0"/>
          <w:color w:val="auto"/>
          <w:sz w:val="24"/>
          <w:szCs w:val="24"/>
          <w:lang w:val="ru-RU"/>
        </w:rPr>
      </w:pPr>
      <w:r w:rsidRPr="005A6644">
        <w:rPr>
          <w:rFonts w:ascii="Times New Roman" w:hAnsi="Times New Roman" w:cs="Times New Roman"/>
          <w:b w:val="0"/>
          <w:color w:val="auto"/>
          <w:sz w:val="24"/>
          <w:szCs w:val="24"/>
          <w:lang w:val="ru-RU"/>
        </w:rPr>
        <w:t>Математика. Геометрия 10. Мерзляк А.Г., Номировский Д.А., Поляков</w:t>
      </w:r>
      <w:r w:rsidRPr="005A6644">
        <w:rPr>
          <w:rFonts w:ascii="Times New Roman" w:hAnsi="Times New Roman" w:cs="Times New Roman"/>
          <w:b w:val="0"/>
          <w:color w:val="auto"/>
          <w:sz w:val="24"/>
          <w:szCs w:val="24"/>
        </w:rPr>
        <w:t> </w:t>
      </w:r>
      <w:r w:rsidRPr="005A6644">
        <w:rPr>
          <w:rFonts w:ascii="Times New Roman" w:hAnsi="Times New Roman" w:cs="Times New Roman"/>
          <w:b w:val="0"/>
          <w:color w:val="auto"/>
          <w:sz w:val="24"/>
          <w:szCs w:val="24"/>
          <w:lang w:val="ru-RU"/>
        </w:rPr>
        <w:t>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p>
    <w:p w14:paraId="72041725" w14:textId="77777777" w:rsidR="005A6644" w:rsidRPr="005A6644" w:rsidRDefault="005A6644" w:rsidP="005A6644">
      <w:pPr>
        <w:pStyle w:val="3"/>
        <w:keepNext w:val="0"/>
        <w:keepLines w:val="0"/>
        <w:numPr>
          <w:ilvl w:val="0"/>
          <w:numId w:val="5"/>
        </w:numPr>
        <w:tabs>
          <w:tab w:val="left" w:pos="993"/>
        </w:tabs>
        <w:spacing w:before="0" w:after="0" w:line="240" w:lineRule="auto"/>
        <w:ind w:left="0" w:firstLine="709"/>
        <w:jc w:val="both"/>
        <w:rPr>
          <w:rFonts w:ascii="Times New Roman" w:hAnsi="Times New Roman" w:cs="Times New Roman"/>
          <w:b w:val="0"/>
          <w:sz w:val="24"/>
          <w:szCs w:val="24"/>
          <w:lang w:val="ru-RU"/>
        </w:rPr>
      </w:pPr>
      <w:r w:rsidRPr="005A6644">
        <w:rPr>
          <w:rFonts w:ascii="Times New Roman" w:hAnsi="Times New Roman" w:cs="Times New Roman"/>
          <w:b w:val="0"/>
          <w:color w:val="auto"/>
          <w:sz w:val="24"/>
          <w:szCs w:val="24"/>
          <w:lang w:val="ru-RU"/>
        </w:rPr>
        <w:t>Математика. Геометрия 11. Мерзляк А.Г., Номировский Д.А., Поляков</w:t>
      </w:r>
      <w:r w:rsidRPr="005A6644">
        <w:rPr>
          <w:rFonts w:ascii="Times New Roman" w:hAnsi="Times New Roman" w:cs="Times New Roman"/>
          <w:b w:val="0"/>
          <w:color w:val="auto"/>
          <w:sz w:val="24"/>
          <w:szCs w:val="24"/>
        </w:rPr>
        <w:t> </w:t>
      </w:r>
      <w:r w:rsidRPr="005A6644">
        <w:rPr>
          <w:rFonts w:ascii="Times New Roman" w:hAnsi="Times New Roman" w:cs="Times New Roman"/>
          <w:b w:val="0"/>
          <w:color w:val="auto"/>
          <w:sz w:val="24"/>
          <w:szCs w:val="24"/>
          <w:lang w:val="ru-RU"/>
        </w:rPr>
        <w:t>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r w:rsidRPr="005A6644">
        <w:rPr>
          <w:rFonts w:ascii="Times New Roman" w:hAnsi="Times New Roman" w:cs="Times New Roman"/>
          <w:b w:val="0"/>
          <w:sz w:val="24"/>
          <w:szCs w:val="24"/>
          <w:lang w:val="ru-RU"/>
        </w:rPr>
        <w:t>)</w:t>
      </w:r>
    </w:p>
    <w:p w14:paraId="21F8EBAB" w14:textId="77777777" w:rsidR="005A6644" w:rsidRPr="00E17C5D" w:rsidRDefault="005A6644">
      <w:pPr>
        <w:spacing w:after="0" w:line="480" w:lineRule="auto"/>
        <w:ind w:left="120"/>
        <w:rPr>
          <w:sz w:val="20"/>
          <w:lang w:val="ru-RU"/>
        </w:rPr>
      </w:pPr>
    </w:p>
    <w:p w14:paraId="6575B119" w14:textId="77777777" w:rsidR="00F94CEC" w:rsidRPr="00E17C5D" w:rsidRDefault="003D0224">
      <w:pPr>
        <w:spacing w:after="0" w:line="480" w:lineRule="auto"/>
        <w:ind w:left="120"/>
        <w:rPr>
          <w:sz w:val="20"/>
          <w:lang w:val="ru-RU"/>
        </w:rPr>
      </w:pPr>
      <w:r w:rsidRPr="00E17C5D">
        <w:rPr>
          <w:rFonts w:ascii="Times New Roman" w:hAnsi="Times New Roman"/>
          <w:b/>
          <w:color w:val="000000"/>
          <w:sz w:val="24"/>
          <w:lang w:val="ru-RU"/>
        </w:rPr>
        <w:t>МЕТОДИЧЕСКИЕ МАТЕРИАЛЫ ДЛЯ УЧИТЕЛЯ</w:t>
      </w:r>
    </w:p>
    <w:p w14:paraId="6F17EBD6" w14:textId="77777777" w:rsidR="00F94CEC" w:rsidRPr="00E17C5D" w:rsidRDefault="003D0224">
      <w:pPr>
        <w:spacing w:after="0" w:line="480" w:lineRule="auto"/>
        <w:ind w:left="120"/>
        <w:rPr>
          <w:sz w:val="20"/>
          <w:lang w:val="ru-RU"/>
        </w:rPr>
      </w:pPr>
      <w:r w:rsidRPr="00E17C5D">
        <w:rPr>
          <w:rFonts w:ascii="Times New Roman" w:hAnsi="Times New Roman"/>
          <w:color w:val="000000"/>
          <w:sz w:val="24"/>
          <w:lang w:val="ru-RU"/>
        </w:rPr>
        <w:t>​‌Шабунин М. И. Математика: алгебра и начала математического анализа, геометрия. Методическое пособие для учителя к завершённой предметной линии учебников М. И. Шабунина, А. А. Прокофьева «Математика: алгебра и начала математического</w:t>
      </w:r>
      <w:r w:rsidRPr="00E17C5D">
        <w:rPr>
          <w:sz w:val="24"/>
          <w:lang w:val="ru-RU"/>
        </w:rPr>
        <w:br/>
      </w:r>
      <w:bookmarkStart w:id="6" w:name="b019da24-adf5-4c55-8faf-7d417badf439"/>
      <w:r w:rsidRPr="00E17C5D">
        <w:rPr>
          <w:rFonts w:ascii="Times New Roman" w:hAnsi="Times New Roman"/>
          <w:color w:val="000000"/>
          <w:sz w:val="24"/>
          <w:lang w:val="ru-RU"/>
        </w:rPr>
        <w:t xml:space="preserve"> анализа, геометрия. Алгебра и начала математического анализа. 10 класс»,«Математика: алгебра и начала математического анализа, геометрия. Алгебра и начала математического анализа. 11 класс» / М. И. Шабунин, А. А. Прокофьев. — М. : Просвещение, 2020. — 552 с. : ил.</w:t>
      </w:r>
      <w:bookmarkEnd w:id="6"/>
      <w:r w:rsidRPr="00E17C5D">
        <w:rPr>
          <w:rFonts w:ascii="Times New Roman" w:hAnsi="Times New Roman"/>
          <w:color w:val="000000"/>
          <w:sz w:val="24"/>
          <w:lang w:val="ru-RU"/>
        </w:rPr>
        <w:t>‌​</w:t>
      </w:r>
    </w:p>
    <w:p w14:paraId="03BF7632" w14:textId="77777777" w:rsidR="00F94CEC" w:rsidRPr="00E17C5D" w:rsidRDefault="00F94CEC">
      <w:pPr>
        <w:spacing w:after="0"/>
        <w:ind w:left="120"/>
        <w:rPr>
          <w:sz w:val="20"/>
          <w:lang w:val="ru-RU"/>
        </w:rPr>
      </w:pPr>
    </w:p>
    <w:p w14:paraId="6325FC9B" w14:textId="77777777" w:rsidR="00F94CEC" w:rsidRPr="00E17C5D" w:rsidRDefault="003D0224">
      <w:pPr>
        <w:spacing w:after="0" w:line="480" w:lineRule="auto"/>
        <w:ind w:left="120"/>
        <w:rPr>
          <w:sz w:val="20"/>
          <w:lang w:val="ru-RU"/>
        </w:rPr>
      </w:pPr>
      <w:r w:rsidRPr="00E17C5D">
        <w:rPr>
          <w:rFonts w:ascii="Times New Roman" w:hAnsi="Times New Roman"/>
          <w:b/>
          <w:color w:val="000000"/>
          <w:sz w:val="24"/>
          <w:lang w:val="ru-RU"/>
        </w:rPr>
        <w:t>ЦИФРОВЫЕ ОБРАЗОВАТЕЛЬНЫЕ РЕСУРСЫ И РЕСУРСЫ СЕТИ ИНТЕРНЕТ</w:t>
      </w:r>
    </w:p>
    <w:p w14:paraId="4358B919" w14:textId="77777777" w:rsidR="00F94CEC" w:rsidRPr="00E17C5D" w:rsidRDefault="003D0224">
      <w:pPr>
        <w:spacing w:after="0" w:line="480" w:lineRule="auto"/>
        <w:ind w:left="120"/>
        <w:rPr>
          <w:sz w:val="20"/>
          <w:lang w:val="ru-RU"/>
        </w:rPr>
      </w:pPr>
      <w:r w:rsidRPr="00E17C5D">
        <w:rPr>
          <w:rFonts w:ascii="Times New Roman" w:hAnsi="Times New Roman"/>
          <w:color w:val="000000"/>
          <w:sz w:val="24"/>
        </w:rPr>
        <w:t>https</w:t>
      </w:r>
      <w:r w:rsidRPr="00E17C5D">
        <w:rPr>
          <w:rFonts w:ascii="Times New Roman" w:hAnsi="Times New Roman"/>
          <w:color w:val="000000"/>
          <w:sz w:val="24"/>
          <w:lang w:val="ru-RU"/>
        </w:rPr>
        <w:t>://</w:t>
      </w:r>
      <w:r w:rsidRPr="00E17C5D">
        <w:rPr>
          <w:rFonts w:ascii="Times New Roman" w:hAnsi="Times New Roman"/>
          <w:color w:val="000000"/>
          <w:sz w:val="24"/>
        </w:rPr>
        <w:t>resh</w:t>
      </w:r>
      <w:r w:rsidRPr="00E17C5D">
        <w:rPr>
          <w:rFonts w:ascii="Times New Roman" w:hAnsi="Times New Roman"/>
          <w:color w:val="000000"/>
          <w:sz w:val="24"/>
          <w:lang w:val="ru-RU"/>
        </w:rPr>
        <w:t>.</w:t>
      </w:r>
      <w:r w:rsidRPr="00E17C5D">
        <w:rPr>
          <w:rFonts w:ascii="Times New Roman" w:hAnsi="Times New Roman"/>
          <w:color w:val="000000"/>
          <w:sz w:val="24"/>
        </w:rPr>
        <w:t>edu</w:t>
      </w:r>
      <w:r w:rsidRPr="00E17C5D">
        <w:rPr>
          <w:rFonts w:ascii="Times New Roman" w:hAnsi="Times New Roman"/>
          <w:color w:val="000000"/>
          <w:sz w:val="24"/>
          <w:lang w:val="ru-RU"/>
        </w:rPr>
        <w:t>.</w:t>
      </w:r>
      <w:r w:rsidRPr="00E17C5D">
        <w:rPr>
          <w:rFonts w:ascii="Times New Roman" w:hAnsi="Times New Roman"/>
          <w:color w:val="000000"/>
          <w:sz w:val="24"/>
        </w:rPr>
        <w:t>ru</w:t>
      </w:r>
      <w:r w:rsidRPr="00E17C5D">
        <w:rPr>
          <w:rFonts w:ascii="Times New Roman" w:hAnsi="Times New Roman"/>
          <w:color w:val="000000"/>
          <w:sz w:val="24"/>
          <w:lang w:val="ru-RU"/>
        </w:rPr>
        <w:t>/</w:t>
      </w:r>
      <w:r w:rsidRPr="00E17C5D">
        <w:rPr>
          <w:rFonts w:ascii="Times New Roman" w:hAnsi="Times New Roman"/>
          <w:color w:val="000000"/>
          <w:sz w:val="24"/>
        </w:rPr>
        <w:t>subject</w:t>
      </w:r>
      <w:r w:rsidRPr="00E17C5D">
        <w:rPr>
          <w:rFonts w:ascii="Times New Roman" w:hAnsi="Times New Roman"/>
          <w:color w:val="000000"/>
          <w:sz w:val="24"/>
          <w:lang w:val="ru-RU"/>
        </w:rPr>
        <w:t>/</w:t>
      </w:r>
      <w:r w:rsidRPr="00E17C5D">
        <w:rPr>
          <w:rFonts w:ascii="Times New Roman" w:hAnsi="Times New Roman"/>
          <w:color w:val="000000"/>
          <w:sz w:val="24"/>
        </w:rPr>
        <w:t>lesson</w:t>
      </w:r>
      <w:r w:rsidRPr="00E17C5D">
        <w:rPr>
          <w:rFonts w:ascii="Times New Roman" w:hAnsi="Times New Roman"/>
          <w:color w:val="000000"/>
          <w:sz w:val="24"/>
          <w:lang w:val="ru-RU"/>
        </w:rPr>
        <w:t>/4724/</w:t>
      </w:r>
      <w:r w:rsidRPr="00E17C5D">
        <w:rPr>
          <w:rFonts w:ascii="Times New Roman" w:hAnsi="Times New Roman"/>
          <w:color w:val="000000"/>
          <w:sz w:val="24"/>
        </w:rPr>
        <w:t>conspect</w:t>
      </w:r>
      <w:r w:rsidRPr="00E17C5D">
        <w:rPr>
          <w:rFonts w:ascii="Times New Roman" w:hAnsi="Times New Roman"/>
          <w:color w:val="000000"/>
          <w:sz w:val="24"/>
          <w:lang w:val="ru-RU"/>
        </w:rPr>
        <w:t>/20410/</w:t>
      </w:r>
      <w:r w:rsidRPr="00E17C5D">
        <w:rPr>
          <w:sz w:val="24"/>
          <w:lang w:val="ru-RU"/>
        </w:rPr>
        <w:br/>
      </w:r>
      <w:bookmarkStart w:id="7" w:name="51717e9d-8c8d-4f48-9743-7fb49929d318"/>
      <w:r w:rsidRPr="00E17C5D">
        <w:rPr>
          <w:rFonts w:ascii="Times New Roman" w:hAnsi="Times New Roman"/>
          <w:color w:val="000000"/>
          <w:sz w:val="24"/>
          <w:lang w:val="ru-RU"/>
        </w:rPr>
        <w:t xml:space="preserve"> </w:t>
      </w:r>
      <w:r w:rsidRPr="00E17C5D">
        <w:rPr>
          <w:rFonts w:ascii="Times New Roman" w:hAnsi="Times New Roman"/>
          <w:color w:val="000000"/>
          <w:sz w:val="24"/>
        </w:rPr>
        <w:t>https</w:t>
      </w:r>
      <w:r w:rsidRPr="00E17C5D">
        <w:rPr>
          <w:rFonts w:ascii="Times New Roman" w:hAnsi="Times New Roman"/>
          <w:color w:val="000000"/>
          <w:sz w:val="24"/>
          <w:lang w:val="ru-RU"/>
        </w:rPr>
        <w:t>://</w:t>
      </w:r>
      <w:r w:rsidRPr="00E17C5D">
        <w:rPr>
          <w:rFonts w:ascii="Times New Roman" w:hAnsi="Times New Roman"/>
          <w:color w:val="000000"/>
          <w:sz w:val="24"/>
        </w:rPr>
        <w:t>foxford</w:t>
      </w:r>
      <w:r w:rsidRPr="00E17C5D">
        <w:rPr>
          <w:rFonts w:ascii="Times New Roman" w:hAnsi="Times New Roman"/>
          <w:color w:val="000000"/>
          <w:sz w:val="24"/>
          <w:lang w:val="ru-RU"/>
        </w:rPr>
        <w:t>.</w:t>
      </w:r>
      <w:r w:rsidRPr="00E17C5D">
        <w:rPr>
          <w:rFonts w:ascii="Times New Roman" w:hAnsi="Times New Roman"/>
          <w:color w:val="000000"/>
          <w:sz w:val="24"/>
        </w:rPr>
        <w:t>ru</w:t>
      </w:r>
      <w:r w:rsidRPr="00E17C5D">
        <w:rPr>
          <w:rFonts w:ascii="Times New Roman" w:hAnsi="Times New Roman"/>
          <w:color w:val="000000"/>
          <w:sz w:val="24"/>
          <w:lang w:val="ru-RU"/>
        </w:rPr>
        <w:t>/</w:t>
      </w:r>
      <w:r w:rsidRPr="00E17C5D">
        <w:rPr>
          <w:rFonts w:ascii="Times New Roman" w:hAnsi="Times New Roman"/>
          <w:color w:val="000000"/>
          <w:sz w:val="24"/>
        </w:rPr>
        <w:t>wiki</w:t>
      </w:r>
      <w:r w:rsidRPr="00E17C5D">
        <w:rPr>
          <w:rFonts w:ascii="Times New Roman" w:hAnsi="Times New Roman"/>
          <w:color w:val="000000"/>
          <w:sz w:val="24"/>
          <w:lang w:val="ru-RU"/>
        </w:rPr>
        <w:t>/</w:t>
      </w:r>
      <w:r w:rsidRPr="00E17C5D">
        <w:rPr>
          <w:rFonts w:ascii="Times New Roman" w:hAnsi="Times New Roman"/>
          <w:color w:val="000000"/>
          <w:sz w:val="24"/>
        </w:rPr>
        <w:t>matematika</w:t>
      </w:r>
      <w:r w:rsidRPr="00E17C5D">
        <w:rPr>
          <w:rFonts w:ascii="Times New Roman" w:hAnsi="Times New Roman"/>
          <w:color w:val="000000"/>
          <w:sz w:val="24"/>
          <w:lang w:val="ru-RU"/>
        </w:rPr>
        <w:t>/</w:t>
      </w:r>
      <w:r w:rsidRPr="00E17C5D">
        <w:rPr>
          <w:rFonts w:ascii="Times New Roman" w:hAnsi="Times New Roman"/>
          <w:color w:val="000000"/>
          <w:sz w:val="24"/>
        </w:rPr>
        <w:t>dvugrannyy</w:t>
      </w:r>
      <w:r w:rsidRPr="00E17C5D">
        <w:rPr>
          <w:rFonts w:ascii="Times New Roman" w:hAnsi="Times New Roman"/>
          <w:color w:val="000000"/>
          <w:sz w:val="24"/>
          <w:lang w:val="ru-RU"/>
        </w:rPr>
        <w:t>-</w:t>
      </w:r>
      <w:r w:rsidRPr="00E17C5D">
        <w:rPr>
          <w:rFonts w:ascii="Times New Roman" w:hAnsi="Times New Roman"/>
          <w:color w:val="000000"/>
          <w:sz w:val="24"/>
        </w:rPr>
        <w:t>ugol</w:t>
      </w:r>
      <w:bookmarkEnd w:id="7"/>
      <w:r w:rsidRPr="00E17C5D">
        <w:rPr>
          <w:rFonts w:ascii="Times New Roman" w:hAnsi="Times New Roman"/>
          <w:color w:val="333333"/>
          <w:sz w:val="24"/>
          <w:lang w:val="ru-RU"/>
        </w:rPr>
        <w:t>‌</w:t>
      </w:r>
      <w:r w:rsidRPr="00E17C5D">
        <w:rPr>
          <w:rFonts w:ascii="Times New Roman" w:hAnsi="Times New Roman"/>
          <w:color w:val="000000"/>
          <w:sz w:val="24"/>
          <w:lang w:val="ru-RU"/>
        </w:rPr>
        <w:t>​</w:t>
      </w:r>
    </w:p>
    <w:bookmarkEnd w:id="5"/>
    <w:p w14:paraId="3DC1D869" w14:textId="77777777" w:rsidR="003D0224" w:rsidRPr="003D0224" w:rsidRDefault="003D0224">
      <w:pPr>
        <w:rPr>
          <w:lang w:val="ru-RU"/>
        </w:rPr>
      </w:pPr>
    </w:p>
    <w:sectPr w:rsidR="003D0224" w:rsidRPr="003D0224" w:rsidSect="00F94C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ABA"/>
    <w:multiLevelType w:val="hybridMultilevel"/>
    <w:tmpl w:val="A0DA74E6"/>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DA53FBE"/>
    <w:multiLevelType w:val="multilevel"/>
    <w:tmpl w:val="1480A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A125D"/>
    <w:multiLevelType w:val="multilevel"/>
    <w:tmpl w:val="4992E7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0F06E3"/>
    <w:multiLevelType w:val="hybridMultilevel"/>
    <w:tmpl w:val="A3D0D754"/>
    <w:lvl w:ilvl="0" w:tplc="4C12A2EA">
      <w:start w:val="1"/>
      <w:numFmt w:val="bullet"/>
      <w:lvlText w:val=""/>
      <w:lvlJc w:val="left"/>
      <w:pPr>
        <w:tabs>
          <w:tab w:val="num" w:pos="0"/>
        </w:tabs>
        <w:ind w:left="1440" w:hanging="360"/>
      </w:pPr>
      <w:rPr>
        <w:rFonts w:ascii="Symbol" w:hAnsi="Symbol" w:cs="Symbol" w:hint="default"/>
      </w:rPr>
    </w:lvl>
    <w:lvl w:ilvl="1" w:tplc="6AAE0302">
      <w:start w:val="1"/>
      <w:numFmt w:val="bullet"/>
      <w:lvlText w:val="o"/>
      <w:lvlJc w:val="left"/>
      <w:pPr>
        <w:tabs>
          <w:tab w:val="num" w:pos="0"/>
        </w:tabs>
        <w:ind w:left="2160" w:hanging="360"/>
      </w:pPr>
      <w:rPr>
        <w:rFonts w:ascii="Courier New" w:hAnsi="Courier New" w:cs="Courier New" w:hint="default"/>
      </w:rPr>
    </w:lvl>
    <w:lvl w:ilvl="2" w:tplc="AFD8873A">
      <w:start w:val="1"/>
      <w:numFmt w:val="bullet"/>
      <w:lvlText w:val=""/>
      <w:lvlJc w:val="left"/>
      <w:pPr>
        <w:tabs>
          <w:tab w:val="num" w:pos="0"/>
        </w:tabs>
        <w:ind w:left="2880" w:hanging="360"/>
      </w:pPr>
      <w:rPr>
        <w:rFonts w:ascii="Wingdings" w:hAnsi="Wingdings" w:cs="Wingdings" w:hint="default"/>
      </w:rPr>
    </w:lvl>
    <w:lvl w:ilvl="3" w:tplc="3D72917C">
      <w:start w:val="1"/>
      <w:numFmt w:val="bullet"/>
      <w:lvlText w:val=""/>
      <w:lvlJc w:val="left"/>
      <w:pPr>
        <w:tabs>
          <w:tab w:val="num" w:pos="0"/>
        </w:tabs>
        <w:ind w:left="3600" w:hanging="360"/>
      </w:pPr>
      <w:rPr>
        <w:rFonts w:ascii="Symbol" w:hAnsi="Symbol" w:cs="Symbol" w:hint="default"/>
      </w:rPr>
    </w:lvl>
    <w:lvl w:ilvl="4" w:tplc="C492C05C">
      <w:start w:val="1"/>
      <w:numFmt w:val="bullet"/>
      <w:lvlText w:val="o"/>
      <w:lvlJc w:val="left"/>
      <w:pPr>
        <w:tabs>
          <w:tab w:val="num" w:pos="0"/>
        </w:tabs>
        <w:ind w:left="4320" w:hanging="360"/>
      </w:pPr>
      <w:rPr>
        <w:rFonts w:ascii="Courier New" w:hAnsi="Courier New" w:cs="Courier New" w:hint="default"/>
      </w:rPr>
    </w:lvl>
    <w:lvl w:ilvl="5" w:tplc="0F4ADB94">
      <w:start w:val="1"/>
      <w:numFmt w:val="bullet"/>
      <w:lvlText w:val=""/>
      <w:lvlJc w:val="left"/>
      <w:pPr>
        <w:tabs>
          <w:tab w:val="num" w:pos="0"/>
        </w:tabs>
        <w:ind w:left="5040" w:hanging="360"/>
      </w:pPr>
      <w:rPr>
        <w:rFonts w:ascii="Wingdings" w:hAnsi="Wingdings" w:cs="Wingdings" w:hint="default"/>
      </w:rPr>
    </w:lvl>
    <w:lvl w:ilvl="6" w:tplc="45B6BFC0">
      <w:start w:val="1"/>
      <w:numFmt w:val="bullet"/>
      <w:lvlText w:val=""/>
      <w:lvlJc w:val="left"/>
      <w:pPr>
        <w:tabs>
          <w:tab w:val="num" w:pos="0"/>
        </w:tabs>
        <w:ind w:left="5760" w:hanging="360"/>
      </w:pPr>
      <w:rPr>
        <w:rFonts w:ascii="Symbol" w:hAnsi="Symbol" w:cs="Symbol" w:hint="default"/>
      </w:rPr>
    </w:lvl>
    <w:lvl w:ilvl="7" w:tplc="C06EDFC2">
      <w:start w:val="1"/>
      <w:numFmt w:val="bullet"/>
      <w:lvlText w:val="o"/>
      <w:lvlJc w:val="left"/>
      <w:pPr>
        <w:tabs>
          <w:tab w:val="num" w:pos="0"/>
        </w:tabs>
        <w:ind w:left="6480" w:hanging="360"/>
      </w:pPr>
      <w:rPr>
        <w:rFonts w:ascii="Courier New" w:hAnsi="Courier New" w:cs="Courier New" w:hint="default"/>
      </w:rPr>
    </w:lvl>
    <w:lvl w:ilvl="8" w:tplc="D8A00754">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6D897F89"/>
    <w:multiLevelType w:val="hybridMultilevel"/>
    <w:tmpl w:val="ED0A4520"/>
    <w:lvl w:ilvl="0" w:tplc="49ACC62C">
      <w:start w:val="1"/>
      <w:numFmt w:val="decimal"/>
      <w:lvlText w:val="%1."/>
      <w:lvlJc w:val="left"/>
      <w:pPr>
        <w:tabs>
          <w:tab w:val="num" w:pos="0"/>
        </w:tabs>
        <w:ind w:left="720" w:hanging="360"/>
      </w:pPr>
    </w:lvl>
    <w:lvl w:ilvl="1" w:tplc="00BCA9CA">
      <w:start w:val="1"/>
      <w:numFmt w:val="decimal"/>
      <w:lvlText w:val="%2)"/>
      <w:lvlJc w:val="left"/>
      <w:pPr>
        <w:tabs>
          <w:tab w:val="num" w:pos="0"/>
        </w:tabs>
        <w:ind w:left="1500" w:hanging="420"/>
      </w:pPr>
    </w:lvl>
    <w:lvl w:ilvl="2" w:tplc="3B78CA92">
      <w:start w:val="1"/>
      <w:numFmt w:val="lowerRoman"/>
      <w:lvlText w:val="%3."/>
      <w:lvlJc w:val="right"/>
      <w:pPr>
        <w:tabs>
          <w:tab w:val="num" w:pos="0"/>
        </w:tabs>
        <w:ind w:left="2160" w:hanging="180"/>
      </w:pPr>
    </w:lvl>
    <w:lvl w:ilvl="3" w:tplc="C89474A6">
      <w:start w:val="1"/>
      <w:numFmt w:val="decimal"/>
      <w:lvlText w:val="%4."/>
      <w:lvlJc w:val="left"/>
      <w:pPr>
        <w:tabs>
          <w:tab w:val="num" w:pos="0"/>
        </w:tabs>
        <w:ind w:left="2880" w:hanging="360"/>
      </w:pPr>
    </w:lvl>
    <w:lvl w:ilvl="4" w:tplc="A0D8F866">
      <w:start w:val="1"/>
      <w:numFmt w:val="lowerLetter"/>
      <w:lvlText w:val="%5."/>
      <w:lvlJc w:val="left"/>
      <w:pPr>
        <w:tabs>
          <w:tab w:val="num" w:pos="0"/>
        </w:tabs>
        <w:ind w:left="3600" w:hanging="360"/>
      </w:pPr>
    </w:lvl>
    <w:lvl w:ilvl="5" w:tplc="10DC0A34">
      <w:start w:val="1"/>
      <w:numFmt w:val="lowerRoman"/>
      <w:lvlText w:val="%6."/>
      <w:lvlJc w:val="right"/>
      <w:pPr>
        <w:tabs>
          <w:tab w:val="num" w:pos="0"/>
        </w:tabs>
        <w:ind w:left="4320" w:hanging="180"/>
      </w:pPr>
    </w:lvl>
    <w:lvl w:ilvl="6" w:tplc="B8C86A2C">
      <w:start w:val="1"/>
      <w:numFmt w:val="decimal"/>
      <w:lvlText w:val="%7."/>
      <w:lvlJc w:val="left"/>
      <w:pPr>
        <w:tabs>
          <w:tab w:val="num" w:pos="0"/>
        </w:tabs>
        <w:ind w:left="5040" w:hanging="360"/>
      </w:pPr>
    </w:lvl>
    <w:lvl w:ilvl="7" w:tplc="AC2EE394">
      <w:start w:val="1"/>
      <w:numFmt w:val="lowerLetter"/>
      <w:lvlText w:val="%8."/>
      <w:lvlJc w:val="left"/>
      <w:pPr>
        <w:tabs>
          <w:tab w:val="num" w:pos="0"/>
        </w:tabs>
        <w:ind w:left="5760" w:hanging="360"/>
      </w:pPr>
    </w:lvl>
    <w:lvl w:ilvl="8" w:tplc="391652F8">
      <w:start w:val="1"/>
      <w:numFmt w:val="lowerRoman"/>
      <w:lvlText w:val="%9."/>
      <w:lvlJc w:val="right"/>
      <w:pPr>
        <w:tabs>
          <w:tab w:val="num" w:pos="0"/>
        </w:tabs>
        <w:ind w:left="6480" w:hanging="180"/>
      </w:pPr>
    </w:lvl>
  </w:abstractNum>
  <w:num w:numId="1" w16cid:durableId="1508447412">
    <w:abstractNumId w:val="1"/>
  </w:num>
  <w:num w:numId="2" w16cid:durableId="1115364985">
    <w:abstractNumId w:val="2"/>
  </w:num>
  <w:num w:numId="3" w16cid:durableId="837844716">
    <w:abstractNumId w:val="4"/>
  </w:num>
  <w:num w:numId="4" w16cid:durableId="389573109">
    <w:abstractNumId w:val="0"/>
  </w:num>
  <w:num w:numId="5" w16cid:durableId="200258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EC"/>
    <w:rsid w:val="00104578"/>
    <w:rsid w:val="00230AA3"/>
    <w:rsid w:val="002F1E2A"/>
    <w:rsid w:val="003D0224"/>
    <w:rsid w:val="005A6644"/>
    <w:rsid w:val="006626B6"/>
    <w:rsid w:val="006B4B7B"/>
    <w:rsid w:val="00920AF0"/>
    <w:rsid w:val="00974A6A"/>
    <w:rsid w:val="00A91C7E"/>
    <w:rsid w:val="00AA5D88"/>
    <w:rsid w:val="00AF364F"/>
    <w:rsid w:val="00C95C9E"/>
    <w:rsid w:val="00CE3B61"/>
    <w:rsid w:val="00E17C5D"/>
    <w:rsid w:val="00F9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2807"/>
  <w15:docId w15:val="{86E906F6-3426-472A-B1EC-69EBFD84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4CEC"/>
    <w:rPr>
      <w:color w:val="0000FF" w:themeColor="hyperlink"/>
      <w:u w:val="single"/>
    </w:rPr>
  </w:style>
  <w:style w:type="table" w:styleId="ac">
    <w:name w:val="Table Grid"/>
    <w:basedOn w:val="a1"/>
    <w:uiPriority w:val="59"/>
    <w:rsid w:val="00F94C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3D0224"/>
    <w:pPr>
      <w:suppressAutoHyphens/>
      <w:ind w:left="720"/>
    </w:pPr>
    <w:rPr>
      <w:rFonts w:ascii="Calibri" w:eastAsia="Calibri" w:hAnsi="Calibri" w:cs="Times New Roman"/>
      <w:lang w:eastAsia="ar-SA"/>
    </w:rPr>
  </w:style>
  <w:style w:type="character" w:customStyle="1" w:styleId="af">
    <w:name w:val="Абзац списка Знак"/>
    <w:link w:val="ae"/>
    <w:uiPriority w:val="34"/>
    <w:locked/>
    <w:rsid w:val="003D0224"/>
    <w:rPr>
      <w:rFonts w:ascii="Calibri" w:eastAsia="Calibri" w:hAnsi="Calibri" w:cs="Times New Roman"/>
      <w:lang w:eastAsia="ar-SA"/>
    </w:rPr>
  </w:style>
  <w:style w:type="character" w:customStyle="1" w:styleId="-">
    <w:name w:val="Интернет-ссылка"/>
    <w:basedOn w:val="a0"/>
    <w:uiPriority w:val="99"/>
    <w:unhideWhenUsed/>
    <w:rsid w:val="003D0224"/>
    <w:rPr>
      <w:color w:val="0000FF" w:themeColor="hyperlink"/>
      <w:u w:val="single"/>
    </w:rPr>
  </w:style>
  <w:style w:type="paragraph" w:customStyle="1" w:styleId="p5">
    <w:name w:val="p5"/>
    <w:basedOn w:val="a"/>
    <w:qFormat/>
    <w:rsid w:val="003D0224"/>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1">
    <w:name w:val="s1"/>
    <w:basedOn w:val="a0"/>
    <w:qFormat/>
    <w:rsid w:val="003D0224"/>
  </w:style>
  <w:style w:type="paragraph" w:styleId="af0">
    <w:name w:val="Normal (Web)"/>
    <w:basedOn w:val="a"/>
    <w:uiPriority w:val="99"/>
    <w:semiHidden/>
    <w:unhideWhenUsed/>
    <w:rsid w:val="001045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C95C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95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edsoo.ru/projects/fop/index.html" TargetMode="External"/><Relationship Id="rId13" Type="http://schemas.openxmlformats.org/officeDocument/2006/relationships/hyperlink" Target="https://resh.edu.ru/subject/lesson/4724/conspect/20410/" TargetMode="External"/><Relationship Id="rId18" Type="http://schemas.openxmlformats.org/officeDocument/2006/relationships/hyperlink" Target="https://infourok.ru/videouroki/1469" TargetMode="External"/><Relationship Id="rId3" Type="http://schemas.openxmlformats.org/officeDocument/2006/relationships/settings" Target="settings.xml"/><Relationship Id="rId21" Type="http://schemas.openxmlformats.org/officeDocument/2006/relationships/hyperlink" Target="https://resh.edu.ru/subject/lesson/4034/main/22795/" TargetMode="External"/><Relationship Id="rId7" Type="http://schemas.openxmlformats.org/officeDocument/2006/relationships/hyperlink" Target="https://fgosreestr.ru/" TargetMode="External"/><Relationship Id="rId12" Type="http://schemas.openxmlformats.org/officeDocument/2006/relationships/hyperlink" Target="https://resh.edu.ru/subject/lesson/4724/conspect/20410/" TargetMode="External"/><Relationship Id="rId17" Type="http://schemas.openxmlformats.org/officeDocument/2006/relationships/hyperlink" Target="https://nsportal.ru/shkola/geometriya/library/2019/01/13/povtorenie-11kl-geometriya" TargetMode="External"/><Relationship Id="rId2" Type="http://schemas.openxmlformats.org/officeDocument/2006/relationships/styles" Target="styles.xml"/><Relationship Id="rId16" Type="http://schemas.openxmlformats.org/officeDocument/2006/relationships/hyperlink" Target="http://school-collection.edu.ru/catalog/res/0e069f0b-fb2b-1ad8-7614-9979276f14b0/?fullView=1" TargetMode="External"/><Relationship Id="rId20" Type="http://schemas.openxmlformats.org/officeDocument/2006/relationships/hyperlink" Target="https://infourok.ru/videouroki/1459" TargetMode="External"/><Relationship Id="rId1" Type="http://schemas.openxmlformats.org/officeDocument/2006/relationships/numbering" Target="numbering.xml"/><Relationship Id="rId6" Type="http://schemas.openxmlformats.org/officeDocument/2006/relationships/hyperlink" Target="http://zakon-ob-obrazovanii.ru/" TargetMode="External"/><Relationship Id="rId11" Type="http://schemas.openxmlformats.org/officeDocument/2006/relationships/hyperlink" Target="https://spravochnick.ru/geometriya/parallelnost_3_pryamyh_v_prostranstve/"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resh.edu.ru/subject/lesson/4724/conspect/20410/" TargetMode="External"/><Relationship Id="rId23" Type="http://schemas.openxmlformats.org/officeDocument/2006/relationships/fontTable" Target="fontTable.xml"/><Relationship Id="rId10" Type="http://schemas.openxmlformats.org/officeDocument/2006/relationships/hyperlink" Target="https://resh.edu.ru/subject/lesson/6133/conspect/272667/" TargetMode="External"/><Relationship Id="rId19" Type="http://schemas.openxmlformats.org/officeDocument/2006/relationships/hyperlink" Target="https://resh.edu.ru/subject/lesson/6300/main/22494/" TargetMode="External"/><Relationship Id="rId4" Type="http://schemas.openxmlformats.org/officeDocument/2006/relationships/webSettings" Target="webSettings.xml"/><Relationship Id="rId9" Type="http://schemas.openxmlformats.org/officeDocument/2006/relationships/hyperlink" Target="https://lc.rt.ru/classbook/matematika-10-klass/aksiomy-stereometrii-profilnyi-uroven/5878" TargetMode="External"/><Relationship Id="rId14" Type="http://schemas.openxmlformats.org/officeDocument/2006/relationships/hyperlink" Target="https://resh.edu.ru/subject/lesson/4724/conspect/20410/" TargetMode="External"/><Relationship Id="rId22" Type="http://schemas.openxmlformats.org/officeDocument/2006/relationships/hyperlink" Target="https://resh.edu.ru/subject/lesson/6297/main/22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2023-10-01T13:08:00Z</dcterms:created>
  <dcterms:modified xsi:type="dcterms:W3CDTF">2023-10-01T13:08:00Z</dcterms:modified>
</cp:coreProperties>
</file>