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957C" w14:textId="77777777" w:rsidR="004F2CFE" w:rsidRDefault="004F2CFE">
      <w:pPr>
        <w:keepNext/>
        <w:keepLines/>
        <w:suppressAutoHyphens/>
        <w:spacing w:after="0" w:line="360" w:lineRule="auto"/>
        <w:jc w:val="center"/>
        <w:outlineLvl w:val="2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75BEB52" wp14:editId="45E570A6">
            <wp:extent cx="5940425" cy="81635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4033F" w14:textId="77777777" w:rsidR="004F2CFE" w:rsidRDefault="004F2CFE">
      <w:pPr>
        <w:keepNext/>
        <w:keepLines/>
        <w:suppressAutoHyphens/>
        <w:spacing w:after="0" w:line="360" w:lineRule="auto"/>
        <w:jc w:val="center"/>
        <w:outlineLvl w:val="2"/>
        <w:rPr>
          <w:b/>
          <w:sz w:val="28"/>
          <w:szCs w:val="28"/>
        </w:rPr>
      </w:pPr>
    </w:p>
    <w:p w14:paraId="1F6F4573" w14:textId="77777777" w:rsidR="004F2CFE" w:rsidRDefault="004F2CFE">
      <w:pPr>
        <w:keepNext/>
        <w:keepLines/>
        <w:suppressAutoHyphens/>
        <w:spacing w:after="0" w:line="360" w:lineRule="auto"/>
        <w:jc w:val="center"/>
        <w:outlineLvl w:val="2"/>
        <w:rPr>
          <w:b/>
          <w:sz w:val="28"/>
          <w:szCs w:val="28"/>
        </w:rPr>
      </w:pPr>
    </w:p>
    <w:p w14:paraId="389E6E2E" w14:textId="77777777" w:rsidR="004F2CFE" w:rsidRDefault="004F2CFE">
      <w:pPr>
        <w:keepNext/>
        <w:keepLines/>
        <w:suppressAutoHyphens/>
        <w:spacing w:after="0" w:line="360" w:lineRule="auto"/>
        <w:jc w:val="center"/>
        <w:outlineLvl w:val="2"/>
        <w:rPr>
          <w:b/>
          <w:sz w:val="28"/>
          <w:szCs w:val="28"/>
        </w:rPr>
      </w:pPr>
    </w:p>
    <w:p w14:paraId="3AFB1BCD" w14:textId="0AC81370" w:rsidR="006A64B5" w:rsidRDefault="008A290E">
      <w:pPr>
        <w:keepNext/>
        <w:keepLines/>
        <w:suppressAutoHyphens/>
        <w:spacing w:after="0" w:line="360" w:lineRule="auto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14:paraId="4E6648BC" w14:textId="4A730063" w:rsidR="006A64B5" w:rsidRDefault="008A290E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Рабочая программа составлена на основе 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4"/>
          <w:shd w:val="clear" w:color="auto" w:fill="FFFFFF"/>
        </w:rPr>
        <w:t>Федерального компонента государственного стандарта общего образования, Примерной программы основного общего и среднего образования по родной литературе.</w:t>
      </w:r>
    </w:p>
    <w:p w14:paraId="45013627" w14:textId="77777777" w:rsidR="006A64B5" w:rsidRDefault="008A290E">
      <w:pPr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родной (русской) литературе для 10-11 классов является частью Основной образовательной программы общего среднего образования МОУ Петровской СОШ и состоит из следующих разделов: 1)планируемые результаты освоения учебного предмета, курса; 2)содержание учебного предмета, курса; 3)тематическое планирование с указанием количества часов, отводимых на освоение каждой темы.</w:t>
      </w:r>
      <w:r>
        <w:rPr>
          <w:color w:val="000000"/>
          <w:shd w:val="clear" w:color="auto" w:fill="FFFFFF"/>
        </w:rPr>
        <w:t xml:space="preserve"> </w:t>
      </w:r>
    </w:p>
    <w:p w14:paraId="5A87588C" w14:textId="77777777" w:rsidR="006A64B5" w:rsidRDefault="006A64B5">
      <w:pPr>
        <w:suppressAutoHyphens/>
        <w:spacing w:after="0" w:line="240" w:lineRule="auto"/>
        <w:ind w:left="-57" w:firstLine="737"/>
        <w:jc w:val="both"/>
        <w:outlineLvl w:val="2"/>
        <w:rPr>
          <w:rFonts w:ascii="Times New Roman" w:eastAsia="Calibri" w:hAnsi="Times New Roman" w:cs="Times New Roman"/>
          <w:color w:val="000000"/>
          <w:spacing w:val="-5"/>
          <w:sz w:val="28"/>
          <w:szCs w:val="24"/>
          <w:shd w:val="clear" w:color="auto" w:fill="FFFFFF"/>
        </w:rPr>
      </w:pPr>
    </w:p>
    <w:p w14:paraId="155CDFA8" w14:textId="77777777" w:rsidR="006A64B5" w:rsidRDefault="008A290E">
      <w:pPr>
        <w:suppressAutoHyphens/>
        <w:spacing w:after="0" w:line="240" w:lineRule="auto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Данная программа реализует основные идеи ФГОС, конкретизирует его цели и задачи, отражает обязательное для усвоения содержание обучения литературы в старшей школе,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14:paraId="26FCFFFB" w14:textId="77777777" w:rsidR="006A64B5" w:rsidRDefault="008A290E">
      <w:pPr>
        <w:keepNext/>
        <w:keepLines/>
        <w:suppressAutoHyphens/>
        <w:spacing w:after="0" w:line="36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1. Планируемые результаты освоения учебного предмета «Родная русская литература»</w:t>
      </w:r>
    </w:p>
    <w:p w14:paraId="52F512C1" w14:textId="77777777" w:rsidR="006A64B5" w:rsidRDefault="008A29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Планируемые результаты освоения учебного предмета «Родная русская литература»</w:t>
      </w:r>
    </w:p>
    <w:p w14:paraId="1EDD5666" w14:textId="77777777" w:rsidR="006A64B5" w:rsidRDefault="008A290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Реализация программы способствует достижению личностных результатов:</w:t>
      </w:r>
    </w:p>
    <w:p w14:paraId="2C484A31" w14:textId="77777777" w:rsidR="006A64B5" w:rsidRDefault="008A290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российская гражданская идентичность, патриотизм, уважение к своему народу, чувства ответственности перед Родиной, гордости за свой край, свою Родину, уважение государственных символов (герб, флаг, гимн);</w:t>
      </w:r>
    </w:p>
    <w:p w14:paraId="6C530A0C" w14:textId="77777777" w:rsidR="006A64B5" w:rsidRDefault="008A290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48B55CCE" w14:textId="77777777" w:rsidR="006A64B5" w:rsidRDefault="008A290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готовность к служению Отечеству, его защите;</w:t>
      </w:r>
    </w:p>
    <w:p w14:paraId="70B61AC8" w14:textId="77777777" w:rsidR="006A64B5" w:rsidRDefault="008A290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152E6398" w14:textId="77777777" w:rsidR="006A64B5" w:rsidRDefault="008A290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2FAF784A" w14:textId="77777777" w:rsidR="006A64B5" w:rsidRDefault="008A290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14:paraId="79A67FF4" w14:textId="77777777" w:rsidR="006A64B5" w:rsidRDefault="008A290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9) эстетическое отношение к миру, включая эстетику быта, научного и технического творчества, спорта, общественных отношений;</w:t>
      </w:r>
    </w:p>
    <w:p w14:paraId="0387A204" w14:textId="77777777" w:rsidR="006A64B5" w:rsidRDefault="008A290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10) ответственное отношение к созданию семьи на основе осознанного при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нятия ценностей семейной жизни;</w:t>
      </w:r>
    </w:p>
    <w:p w14:paraId="055F1600" w14:textId="77777777" w:rsidR="006A64B5" w:rsidRDefault="008A290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осознание ценности литературы как ядра национальной культуры, объединяющего эпохи и поколения в «русский мир».</w:t>
      </w:r>
    </w:p>
    <w:p w14:paraId="2BDBA75D" w14:textId="77777777" w:rsidR="006A64B5" w:rsidRDefault="006A64B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B05874" w14:textId="77777777" w:rsidR="006A64B5" w:rsidRDefault="008A290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Реализация программы нацелена на достижение метапредметных результатов: </w:t>
      </w:r>
    </w:p>
    <w:p w14:paraId="1C3E206D" w14:textId="77777777" w:rsidR="006A64B5" w:rsidRDefault="006A64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66EB79D" w14:textId="77777777" w:rsidR="006A64B5" w:rsidRDefault="008A290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Выпускник научится:</w:t>
      </w:r>
    </w:p>
    <w:p w14:paraId="3086B67C" w14:textId="77777777" w:rsidR="006A64B5" w:rsidRDefault="008A290E">
      <w:pPr>
        <w:pStyle w:val="a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14:paraId="3B139295" w14:textId="77777777" w:rsidR="006A64B5" w:rsidRDefault="008A290E">
      <w:pPr>
        <w:pStyle w:val="a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78EB284E" w14:textId="77777777" w:rsidR="006A64B5" w:rsidRDefault="008A290E">
      <w:pPr>
        <w:pStyle w:val="a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707631CB" w14:textId="77777777" w:rsidR="006A64B5" w:rsidRDefault="008A290E">
      <w:pPr>
        <w:pStyle w:val="a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оценивать правильность выполнения учебной задачи, собственные возможности её решения; </w:t>
      </w:r>
    </w:p>
    <w:p w14:paraId="01612386" w14:textId="77777777" w:rsidR="006A64B5" w:rsidRDefault="008A290E">
      <w:pPr>
        <w:pStyle w:val="a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владеть основами самоконтроля, самооценки;</w:t>
      </w:r>
    </w:p>
    <w:p w14:paraId="069C7904" w14:textId="77777777" w:rsidR="006A64B5" w:rsidRDefault="008A290E">
      <w:pPr>
        <w:pStyle w:val="a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определять понятия, создавать обобщения, устанавливать аналогии;</w:t>
      </w:r>
    </w:p>
    <w:p w14:paraId="3BDB3DCF" w14:textId="77777777" w:rsidR="006A64B5" w:rsidRDefault="008A290E">
      <w:pPr>
        <w:pStyle w:val="a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организовывать учебное сотрудничество и совместную деятельность с учителем и сверстниками;</w:t>
      </w:r>
    </w:p>
    <w:p w14:paraId="64DF0BBE" w14:textId="77777777" w:rsidR="006A64B5" w:rsidRDefault="008A290E">
      <w:pPr>
        <w:pStyle w:val="a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14:paraId="5BD254EF" w14:textId="77777777" w:rsidR="006A64B5" w:rsidRDefault="008A290E">
      <w:pPr>
        <w:pStyle w:val="a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выбирать путь анализа произведения, адекватный жанрово-родовой природе художественного текста;</w:t>
      </w:r>
    </w:p>
    <w:p w14:paraId="2F1137A8" w14:textId="77777777" w:rsidR="006A64B5" w:rsidRDefault="008A290E">
      <w:pPr>
        <w:pStyle w:val="a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дифференцировать элементы поэтики художественного текста, видеть их художественную и смысловую функцию;</w:t>
      </w:r>
    </w:p>
    <w:p w14:paraId="4290F1E9" w14:textId="77777777" w:rsidR="006A64B5" w:rsidRDefault="008A290E">
      <w:pPr>
        <w:pStyle w:val="a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сопоставлять «чужие» тексты интерпретирующего характера, аргументированно оценивать их;</w:t>
      </w:r>
    </w:p>
    <w:p w14:paraId="4D9D553B" w14:textId="77777777" w:rsidR="006A64B5" w:rsidRDefault="008A290E">
      <w:pPr>
        <w:pStyle w:val="a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оценивать интерпретацию художественного текста, созданную средствами других искусств;</w:t>
      </w:r>
    </w:p>
    <w:p w14:paraId="27DB8D41" w14:textId="77777777" w:rsidR="006A64B5" w:rsidRDefault="008A290E">
      <w:pPr>
        <w:pStyle w:val="a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создавать собственную интерпретацию изученного текста средствами других искусств;</w:t>
      </w:r>
    </w:p>
    <w:p w14:paraId="2CC6C1C5" w14:textId="77777777" w:rsidR="006A64B5" w:rsidRDefault="008A290E">
      <w:pPr>
        <w:pStyle w:val="a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понимать ценность жизни во всех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еѐ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проявлениях и необходимости ответственного, бережного отношения к ней;</w:t>
      </w:r>
    </w:p>
    <w:p w14:paraId="60045D29" w14:textId="77777777" w:rsidR="006A64B5" w:rsidRDefault="008A290E">
      <w:pPr>
        <w:pStyle w:val="a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оценивать собственную учебную деятельность: свои достижения, самостоятельность, инициативу, ответственность, причины неудач;</w:t>
      </w:r>
    </w:p>
    <w:p w14:paraId="2276C962" w14:textId="77777777" w:rsidR="006A64B5" w:rsidRDefault="008A290E">
      <w:pPr>
        <w:pStyle w:val="a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определять гуманистические, демократические и традиционные ценности русского народа;</w:t>
      </w:r>
    </w:p>
    <w:p w14:paraId="42188620" w14:textId="77777777" w:rsidR="006A64B5" w:rsidRDefault="008A290E">
      <w:pPr>
        <w:pStyle w:val="a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определять необходимость ответственности и долга перед Родиной;</w:t>
      </w:r>
    </w:p>
    <w:p w14:paraId="41DE4514" w14:textId="77777777" w:rsidR="006A64B5" w:rsidRDefault="008A290E">
      <w:pPr>
        <w:pStyle w:val="a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осознавать значение семьи в жизни человека и общества, принимать ценности семейной жизни, уважительно и заботливо относиться к ленам своей семьи;</w:t>
      </w:r>
    </w:p>
    <w:p w14:paraId="070CE6BD" w14:textId="77777777" w:rsidR="006A64B5" w:rsidRDefault="008A290E">
      <w:pPr>
        <w:pStyle w:val="a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основам прогнозирования;</w:t>
      </w:r>
    </w:p>
    <w:p w14:paraId="14FC854E" w14:textId="77777777" w:rsidR="006A64B5" w:rsidRDefault="008A290E">
      <w:pPr>
        <w:pStyle w:val="a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отображать в речи содержание совершаемых действий в форме громкой социализированной и внутренней речи.</w:t>
      </w:r>
    </w:p>
    <w:p w14:paraId="3692ADFE" w14:textId="77777777" w:rsidR="006A64B5" w:rsidRDefault="008A290E">
      <w:pPr>
        <w:pStyle w:val="a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проводить аналогии между изучаемым материалом и собственным опытом; </w:t>
      </w:r>
    </w:p>
    <w:p w14:paraId="3429CD01" w14:textId="77777777" w:rsidR="006A64B5" w:rsidRDefault="008A290E">
      <w:pPr>
        <w:pStyle w:val="a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использовать знаково-символические средства, в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т.ч.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схемы (включая концептуальные) для решения учебных задач.</w:t>
      </w:r>
    </w:p>
    <w:p w14:paraId="42AA7023" w14:textId="77777777" w:rsidR="006A64B5" w:rsidRDefault="008A290E">
      <w:pPr>
        <w:pStyle w:val="aa"/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Выпускник получит возможность научиться:</w:t>
      </w:r>
    </w:p>
    <w:p w14:paraId="1F9CC137" w14:textId="77777777" w:rsidR="006A64B5" w:rsidRDefault="008A290E">
      <w:pPr>
        <w:pStyle w:val="a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произвольно и осознанно владеть общими приемами решения учебных задач.</w:t>
      </w:r>
    </w:p>
    <w:p w14:paraId="5BAD0DEE" w14:textId="77777777" w:rsidR="006A64B5" w:rsidRDefault="006A64B5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8FC5115" w14:textId="77777777" w:rsidR="006A64B5" w:rsidRDefault="008A290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 изучения учебного предмета "Родная русская литература"</w:t>
      </w:r>
    </w:p>
    <w:p w14:paraId="22BF6281" w14:textId="77777777" w:rsidR="006A64B5" w:rsidRDefault="006A64B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32BA78" w14:textId="77777777" w:rsidR="006A64B5" w:rsidRDefault="008A2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14:paraId="6C284BA2" w14:textId="77777777" w:rsidR="006A64B5" w:rsidRDefault="008A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демонстрировать знание основных произведений отечественной литературы, приводя примеры двух или более текстов, затрагивающих общие темы или проблемы;</w:t>
      </w:r>
    </w:p>
    <w:p w14:paraId="60EA6EF9" w14:textId="77777777" w:rsidR="006A64B5" w:rsidRDefault="008A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    в устной и письменной форме   обосновывать выбор художественного произведения для анализа, приводя в качестве аргумента как тему (темы) произведения, так и его проблематику (скрытые в нем смыслы и подтексты);</w:t>
      </w:r>
    </w:p>
    <w:p w14:paraId="1CB040AB" w14:textId="77777777" w:rsidR="006A64B5" w:rsidRDefault="008A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    в устной форме, а также в письменной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форме  использовать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раскрытия тезисов своего высказывания указание на соответствующие фрагменты произведения, носящие проблемный характер и требующие анализа;</w:t>
      </w:r>
    </w:p>
    <w:p w14:paraId="30AD9D6A" w14:textId="77777777" w:rsidR="006A64B5" w:rsidRDefault="008A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    в устной и письменной форме   давать объективное изложение текста,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созданного художественного мира произведения;</w:t>
      </w:r>
    </w:p>
    <w:p w14:paraId="0F7CB551" w14:textId="77777777" w:rsidR="006A64B5" w:rsidRDefault="008A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обобщать и анализировать свой читательский опыт, анализировать жанрово-родовой выбор автора; раскрывать особенности развития и связей элементов художественного мира произведения, место и время действия; способы изображения действия и его развития, способы введения персонажей и средства раскрытия и/или развития их характеров;</w:t>
      </w:r>
    </w:p>
    <w:p w14:paraId="3E4494AE" w14:textId="77777777" w:rsidR="006A64B5" w:rsidRDefault="008A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значимости.</w:t>
      </w:r>
    </w:p>
    <w:p w14:paraId="6808B026" w14:textId="77777777" w:rsidR="006A64B5" w:rsidRDefault="008A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  анализировать авторский выбор определенных композиционных решений в произведении, раскрывая, как взаиморасположение и взаимосвязь его частей определяет структуру произведения и обусловливает его эстетическое воздействие на читателя (например, выбор зачина и концовки произведения, открытого или закрытого финала, противопоставлений в системе образов</w:t>
      </w:r>
    </w:p>
    <w:p w14:paraId="305A92F3" w14:textId="77777777" w:rsidR="006A64B5" w:rsidRDefault="008A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персонажей и пр.);</w:t>
      </w:r>
    </w:p>
    <w:p w14:paraId="1DC43265" w14:textId="77777777" w:rsidR="006A64B5" w:rsidRDefault="008A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анализировать произведения или их фрагменты, в которых для осмысления точки зрения автора и/или героев требуется отличать, что прямо заявлено в тексте, от того, что действительно подразумевается (например, сатира, сарказм, ирония или гипербола);</w:t>
      </w:r>
    </w:p>
    <w:p w14:paraId="0ACE166D" w14:textId="77777777" w:rsidR="006A64B5" w:rsidRDefault="008A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    осуществлять следующую продуктивную деятельность:</w:t>
      </w:r>
    </w:p>
    <w:p w14:paraId="1F3EFCE3" w14:textId="77777777" w:rsidR="006A64B5" w:rsidRDefault="008A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14:paraId="4E784729" w14:textId="77777777" w:rsidR="006A64B5" w:rsidRDefault="008A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давать историко-культурный комментарий к тексту произведения (в том числе и с использованием ресурсов музея, специализированной библиотеки, интернет-ресурсов и т. д.).</w:t>
      </w:r>
    </w:p>
    <w:p w14:paraId="774EE0A9" w14:textId="77777777" w:rsidR="006A64B5" w:rsidRDefault="006A6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0D9B66" w14:textId="77777777" w:rsidR="006A64B5" w:rsidRDefault="008A2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14:paraId="2D0F5007" w14:textId="77777777" w:rsidR="006A64B5" w:rsidRDefault="008A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14:paraId="3F7DEA52" w14:textId="77777777" w:rsidR="006A64B5" w:rsidRDefault="008A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     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14:paraId="5C931418" w14:textId="77777777" w:rsidR="006A64B5" w:rsidRDefault="008A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       анализировать одну из интерпретаций эпического, драматического или лирического произведений (например, кино- или театральную постановку; запись художественного чтения; серию иллюстраций к произведению), оценивая то, как интерпретируется исходный текст;</w:t>
      </w:r>
    </w:p>
    <w:p w14:paraId="1176C16D" w14:textId="77777777" w:rsidR="006A64B5" w:rsidRDefault="008A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—       узнать об историко-культурном подходе в литературоведении;</w:t>
      </w:r>
    </w:p>
    <w:p w14:paraId="13E72ADF" w14:textId="77777777" w:rsidR="006A64B5" w:rsidRDefault="008A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—       узнать об историко-литературном процессе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XIX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XX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веков;</w:t>
      </w:r>
    </w:p>
    <w:p w14:paraId="2664704D" w14:textId="77777777" w:rsidR="006A64B5" w:rsidRDefault="008A29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—       узнать о соотношении и взаимосвязях литературы с историческим периодом, эпохой;</w:t>
      </w:r>
    </w:p>
    <w:p w14:paraId="7634F1CB" w14:textId="77777777" w:rsidR="006A64B5" w:rsidRDefault="008A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—        анализировать произведения современной литературы;</w:t>
      </w:r>
    </w:p>
    <w:p w14:paraId="682CDEF2" w14:textId="77777777" w:rsidR="006A64B5" w:rsidRDefault="008A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—       рассматривать книгу как нравственный ориентир;</w:t>
      </w:r>
    </w:p>
    <w:p w14:paraId="1C71E0D4" w14:textId="77777777" w:rsidR="006A64B5" w:rsidRDefault="008A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—        свободно и целенаправленно использовать конкретные понятия теории литературы, предусмотренные программой, и их соотношение: роды литературы (эпос, лирика и драма), жанры всех трех родов, литературные направления и проч.</w:t>
      </w:r>
    </w:p>
    <w:p w14:paraId="57CAE29B" w14:textId="77777777" w:rsidR="006A64B5" w:rsidRDefault="006A6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D6439FD" w14:textId="77777777" w:rsidR="006A64B5" w:rsidRDefault="006A6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2911650B" w14:textId="77777777" w:rsidR="006A64B5" w:rsidRDefault="008A2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Раздел 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 «Литература»</w:t>
      </w:r>
    </w:p>
    <w:p w14:paraId="1B5E3170" w14:textId="77777777" w:rsidR="00103621" w:rsidRDefault="001036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9B5262" w14:textId="77777777" w:rsidR="006A64B5" w:rsidRDefault="008A29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Проблемно-тематические блоки</w:t>
      </w:r>
    </w:p>
    <w:p w14:paraId="6CB43205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 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</w:p>
    <w:p w14:paraId="57EFE167" w14:textId="77777777" w:rsidR="006A64B5" w:rsidRDefault="008A29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Даль Владимир Иванович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1801-1872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 «Толковый словарь живого великорусского языка», сказки.</w:t>
      </w:r>
    </w:p>
    <w:p w14:paraId="28A7025D" w14:textId="77777777" w:rsidR="006A64B5" w:rsidRDefault="008A29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Ф.М.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Достоевский</w:t>
      </w:r>
    </w:p>
    <w:p w14:paraId="2A126A60" w14:textId="77777777" w:rsidR="006A64B5" w:rsidRDefault="008A29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Роман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«Идиот» (обзор). </w:t>
      </w:r>
      <w:r>
        <w:rPr>
          <w:rFonts w:ascii="Times New Roman" w:hAnsi="Times New Roman" w:cs="Times New Roman"/>
          <w:b/>
          <w:sz w:val="28"/>
          <w:szCs w:val="28"/>
        </w:rPr>
        <w:t>Судьба и облик главного героя романа – князя Мышкина.</w:t>
      </w:r>
    </w:p>
    <w:p w14:paraId="1F87AE62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Личность и семья</w:t>
      </w:r>
      <w:r>
        <w:rPr>
          <w:rFonts w:ascii="Times New Roman" w:hAnsi="Times New Roman" w:cs="Times New Roman"/>
          <w:sz w:val="28"/>
          <w:szCs w:val="28"/>
        </w:rPr>
        <w:t xml:space="preserve"> 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</w:p>
    <w:p w14:paraId="3339A059" w14:textId="77777777" w:rsidR="006A64B5" w:rsidRDefault="008A29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А.В.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Сухово-Кобылин «Свадьба Кречинского» </w:t>
      </w:r>
    </w:p>
    <w:p w14:paraId="44C93965" w14:textId="77777777" w:rsidR="006A64B5" w:rsidRDefault="008A29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Л.Н.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Толстой</w:t>
      </w:r>
    </w:p>
    <w:p w14:paraId="76ABA0F8" w14:textId="77777777" w:rsidR="006A64B5" w:rsidRDefault="008A29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«Смерть Ивана Ильича», «Отец Сергий»</w:t>
      </w:r>
    </w:p>
    <w:p w14:paraId="314B3CA9" w14:textId="77777777" w:rsidR="006A64B5" w:rsidRDefault="008A29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А.П.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Чехов </w:t>
      </w:r>
    </w:p>
    <w:p w14:paraId="2E62EEE5" w14:textId="77777777" w:rsidR="006A64B5" w:rsidRDefault="008A29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Рассказы «Душечка»,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Дама с собачкой». </w:t>
      </w:r>
      <w:r>
        <w:rPr>
          <w:rFonts w:ascii="Times New Roman" w:hAnsi="Times New Roman" w:cs="Times New Roman"/>
          <w:b/>
          <w:sz w:val="28"/>
          <w:szCs w:val="28"/>
        </w:rPr>
        <w:t xml:space="preserve">Пьеса </w:t>
      </w:r>
      <w:r>
        <w:rPr>
          <w:rFonts w:ascii="Times New Roman" w:hAnsi="Times New Roman" w:cs="Times New Roman"/>
          <w:b/>
          <w:i/>
          <w:sz w:val="28"/>
          <w:szCs w:val="28"/>
        </w:rPr>
        <w:t>«Три сестры»</w:t>
      </w:r>
    </w:p>
    <w:p w14:paraId="24739651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Личность – общество – государство</w:t>
      </w:r>
      <w:r>
        <w:rPr>
          <w:rFonts w:ascii="Times New Roman" w:hAnsi="Times New Roman" w:cs="Times New Roman"/>
          <w:sz w:val="28"/>
          <w:szCs w:val="28"/>
        </w:rPr>
        <w:t xml:space="preserve">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14:paraId="015A7413" w14:textId="77777777" w:rsidR="006A64B5" w:rsidRDefault="008A29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Д.В.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Григорович</w:t>
      </w:r>
    </w:p>
    <w:p w14:paraId="0623BDCB" w14:textId="77777777" w:rsidR="006A64B5" w:rsidRDefault="008A29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Рассказ «Гуттаперчевый мальчик»  </w:t>
      </w:r>
    </w:p>
    <w:p w14:paraId="2434D3C4" w14:textId="77777777" w:rsidR="006A64B5" w:rsidRDefault="008A29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Аксаков Константин Сергеевич, поэзия, публицистика</w:t>
      </w:r>
    </w:p>
    <w:p w14:paraId="19ACBBF6" w14:textId="77777777" w:rsidR="006A64B5" w:rsidRDefault="008A29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Герцен Александр Иванович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1812-1870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 «Кто виноват?»</w:t>
      </w:r>
    </w:p>
    <w:p w14:paraId="12B397EF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Личность – природа – цивилизация</w:t>
      </w:r>
      <w:r>
        <w:rPr>
          <w:rFonts w:ascii="Times New Roman" w:hAnsi="Times New Roman" w:cs="Times New Roman"/>
          <w:sz w:val="28"/>
          <w:szCs w:val="28"/>
        </w:rPr>
        <w:t xml:space="preserve"> 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</w:t>
      </w:r>
    </w:p>
    <w:p w14:paraId="0ED87991" w14:textId="77777777" w:rsidR="006A64B5" w:rsidRDefault="008A29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Глинка Федор Николаевич (1876-1880) поэмы «Карелия» и «Таинственная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капля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».«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Духовные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стихотворения». </w:t>
      </w:r>
    </w:p>
    <w:p w14:paraId="21BC6151" w14:textId="77777777" w:rsidR="006A64B5" w:rsidRDefault="008A29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В.М.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Гаршин</w:t>
      </w:r>
    </w:p>
    <w:p w14:paraId="52EE3402" w14:textId="77777777" w:rsidR="006A64B5" w:rsidRDefault="008A29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Рассказ «Красный цветок»</w:t>
      </w:r>
    </w:p>
    <w:p w14:paraId="174E0F2D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Личность – история – современность</w:t>
      </w:r>
      <w:r>
        <w:rPr>
          <w:rFonts w:ascii="Times New Roman" w:hAnsi="Times New Roman" w:cs="Times New Roman"/>
          <w:sz w:val="28"/>
          <w:szCs w:val="28"/>
        </w:rPr>
        <w:t xml:space="preserve"> 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</w:t>
      </w:r>
    </w:p>
    <w:p w14:paraId="28A8F66F" w14:textId="77777777" w:rsidR="006A64B5" w:rsidRDefault="008A29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Г.И.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Успенский</w:t>
      </w:r>
    </w:p>
    <w:p w14:paraId="7502C5EE" w14:textId="77777777" w:rsidR="006A64B5" w:rsidRDefault="008A29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Эссе «Выпрямила»</w:t>
      </w:r>
    </w:p>
    <w:p w14:paraId="067031DA" w14:textId="77777777" w:rsidR="006A64B5" w:rsidRDefault="008A29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Проблемно-тематические блоки</w:t>
      </w:r>
    </w:p>
    <w:p w14:paraId="19352B60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 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</w:p>
    <w:p w14:paraId="27CDB7AD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В.Я.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Брюсов  </w:t>
      </w:r>
    </w:p>
    <w:p w14:paraId="1A0C2B5C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Стихотворения: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Ассаргадон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«Грядущие гунны», «Есть что-то позорное в мощи природы...</w:t>
      </w:r>
      <w:proofErr w:type="gramStart"/>
      <w:r>
        <w:rPr>
          <w:rFonts w:ascii="Times New Roman" w:hAnsi="Times New Roman" w:cs="Times New Roman"/>
          <w:sz w:val="28"/>
          <w:szCs w:val="28"/>
        </w:rPr>
        <w:t>»,  «</w:t>
      </w:r>
      <w:proofErr w:type="gramEnd"/>
      <w:r>
        <w:rPr>
          <w:rFonts w:ascii="Times New Roman" w:hAnsi="Times New Roman" w:cs="Times New Roman"/>
          <w:sz w:val="28"/>
          <w:szCs w:val="28"/>
        </w:rPr>
        <w:t>Неколебимой истине...», «Каменщик»,   «Творчество», «Родной язык». «Юному поэту», «Я»</w:t>
      </w:r>
    </w:p>
    <w:p w14:paraId="5FE83526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Г.Н.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Щербакова </w:t>
      </w:r>
    </w:p>
    <w:p w14:paraId="6A4BCCA4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Повесть «Вам и не снилось»</w:t>
      </w:r>
    </w:p>
    <w:p w14:paraId="78F6A79C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Ахмадулина</w:t>
      </w:r>
    </w:p>
    <w:p w14:paraId="29890B6D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Л.Н.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Мартынов</w:t>
      </w:r>
    </w:p>
    <w:p w14:paraId="098822E7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Казаков</w:t>
      </w:r>
    </w:p>
    <w:p w14:paraId="46AFA447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«Во сне ты горько плакал»</w:t>
      </w:r>
    </w:p>
    <w:p w14:paraId="5B3DFFA6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Личность и семья</w:t>
      </w:r>
      <w:r>
        <w:rPr>
          <w:rFonts w:ascii="Times New Roman" w:hAnsi="Times New Roman" w:cs="Times New Roman"/>
          <w:sz w:val="28"/>
          <w:szCs w:val="28"/>
        </w:rPr>
        <w:t xml:space="preserve"> 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</w:p>
    <w:p w14:paraId="7485648F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Е.И.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Носов</w:t>
      </w:r>
    </w:p>
    <w:p w14:paraId="3C6FB94F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Повесть «Усвятские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шлемоносцы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2524F32D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Трифонов</w:t>
      </w:r>
    </w:p>
    <w:p w14:paraId="1591D945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Повесть «Обмен»</w:t>
      </w:r>
    </w:p>
    <w:p w14:paraId="1748F054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А.Н.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Арбузов </w:t>
      </w:r>
    </w:p>
    <w:p w14:paraId="64388C32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Пьеса «Жестокие игры»</w:t>
      </w:r>
    </w:p>
    <w:p w14:paraId="68675784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Личность – общество – государство</w:t>
      </w:r>
      <w:r>
        <w:rPr>
          <w:rFonts w:ascii="Times New Roman" w:hAnsi="Times New Roman" w:cs="Times New Roman"/>
          <w:sz w:val="28"/>
          <w:szCs w:val="28"/>
        </w:rPr>
        <w:t xml:space="preserve">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14:paraId="5F955EBC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Фадеев  </w:t>
      </w:r>
    </w:p>
    <w:p w14:paraId="00602ED6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Романы  «</w:t>
      </w:r>
      <w:proofErr w:type="gramEnd"/>
      <w:r>
        <w:rPr>
          <w:rFonts w:ascii="Times New Roman" w:hAnsi="Times New Roman" w:cs="Times New Roman"/>
          <w:sz w:val="28"/>
          <w:szCs w:val="28"/>
        </w:rPr>
        <w:t>Молодая гвардия»</w:t>
      </w:r>
    </w:p>
    <w:p w14:paraId="04F187BC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Э.Веркин</w:t>
      </w:r>
      <w:proofErr w:type="spellEnd"/>
    </w:p>
    <w:p w14:paraId="40F0EF6B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Повесть «Облачный полк»</w:t>
      </w:r>
    </w:p>
    <w:p w14:paraId="761DC5F4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В.С.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Маканин</w:t>
      </w:r>
    </w:p>
    <w:p w14:paraId="6F4012C8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«Кавказский пленный»</w:t>
      </w:r>
    </w:p>
    <w:p w14:paraId="081D674A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 Прилепин</w:t>
      </w:r>
    </w:p>
    <w:p w14:paraId="6B103342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«Санькя»</w:t>
      </w:r>
    </w:p>
    <w:p w14:paraId="678B5FB6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Личность – природа – цивилизация</w:t>
      </w:r>
      <w:r>
        <w:rPr>
          <w:rFonts w:ascii="Times New Roman" w:hAnsi="Times New Roman" w:cs="Times New Roman"/>
          <w:sz w:val="28"/>
          <w:szCs w:val="28"/>
        </w:rPr>
        <w:t xml:space="preserve"> 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</w:t>
      </w:r>
    </w:p>
    <w:p w14:paraId="68E3C951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Заболоцкий</w:t>
      </w:r>
    </w:p>
    <w:p w14:paraId="05AF2077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Стихотворения: «В жилищах наших», «Вчера, о смерти размышляя…», «Где-то в поле, возле Магадана…», «Движение», «Ивановы», «Лицо коня», «Ме</w:t>
      </w:r>
      <w:r>
        <w:rPr>
          <w:rFonts w:ascii="Times New Roman" w:hAnsi="Times New Roman" w:cs="Times New Roman"/>
          <w:sz w:val="28"/>
          <w:szCs w:val="28"/>
        </w:rPr>
        <w:lastRenderedPageBreak/>
        <w:t>таморфозы».  «Новый Быт</w:t>
      </w:r>
      <w:proofErr w:type="gramStart"/>
      <w:r>
        <w:rPr>
          <w:rFonts w:ascii="Times New Roman" w:hAnsi="Times New Roman" w:cs="Times New Roman"/>
          <w:sz w:val="28"/>
          <w:szCs w:val="28"/>
        </w:rPr>
        <w:t>»,  «</w:t>
      </w:r>
      <w:proofErr w:type="gramEnd"/>
      <w:r>
        <w:rPr>
          <w:rFonts w:ascii="Times New Roman" w:hAnsi="Times New Roman" w:cs="Times New Roman"/>
          <w:sz w:val="28"/>
          <w:szCs w:val="28"/>
        </w:rPr>
        <w:t>Рыбная лавка»,  «Искусство», «Я не ищу гармонии в природе…»</w:t>
      </w:r>
    </w:p>
    <w:p w14:paraId="2A7D2842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Н.М.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Рубцов</w:t>
      </w:r>
    </w:p>
    <w:p w14:paraId="1E7E3A34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Стихотворения: «В горнице», «Видения на холме», «Звезда полей», «Зимняя песня», «Привет, Россия, родина моя!..», «Тихая моя родина!», «Русский огонек», «Стихи»</w:t>
      </w:r>
    </w:p>
    <w:p w14:paraId="6B8BA8A4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Л.С.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Петрушевская «Новые робинзоны»</w:t>
      </w:r>
    </w:p>
    <w:p w14:paraId="67D18DEB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Личность – история – современность</w:t>
      </w:r>
      <w:r>
        <w:rPr>
          <w:rFonts w:ascii="Times New Roman" w:hAnsi="Times New Roman" w:cs="Times New Roman"/>
          <w:sz w:val="28"/>
          <w:szCs w:val="28"/>
        </w:rPr>
        <w:t xml:space="preserve"> 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</w:t>
      </w:r>
    </w:p>
    <w:p w14:paraId="6D3E5167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Ю.О.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Домбровский</w:t>
      </w:r>
    </w:p>
    <w:p w14:paraId="0AC5BEE1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«Факультет ненужных вещей»</w:t>
      </w:r>
    </w:p>
    <w:p w14:paraId="5F3864ED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В.Ф.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Тендряков </w:t>
      </w:r>
    </w:p>
    <w:p w14:paraId="1184B1DD" w14:textId="77777777" w:rsidR="006A64B5" w:rsidRDefault="008A2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Рассказы: «Пара гнедых», «Хлеб для собаки»</w:t>
      </w:r>
    </w:p>
    <w:p w14:paraId="2AA835FE" w14:textId="77777777" w:rsidR="006A64B5" w:rsidRDefault="006A64B5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14:paraId="122C086C" w14:textId="77777777" w:rsidR="006A64B5" w:rsidRDefault="006A64B5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14:paraId="3E4BE516" w14:textId="77777777" w:rsidR="006A64B5" w:rsidRDefault="008A290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ТЕМАТИЧЕСКОЕ ПЛАНИРОВАНИЕ для 11 класса С УКАЗАНИЕМ КОЛИЧЕСТВА ЧАСОВ, ОТВОДИМЫХ НА ОСВОЕНИЕ КАЖДОЙ ТЕМЫ</w:t>
      </w:r>
    </w:p>
    <w:tbl>
      <w:tblPr>
        <w:tblW w:w="945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61"/>
        <w:gridCol w:w="6348"/>
        <w:gridCol w:w="2342"/>
      </w:tblGrid>
      <w:tr w:rsidR="006A64B5" w14:paraId="3E6D82C0" w14:textId="77777777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4C45" w14:textId="77777777" w:rsidR="006A64B5" w:rsidRDefault="008A290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AD4A" w14:textId="77777777" w:rsidR="006A64B5" w:rsidRDefault="008A290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Тема раздела</w:t>
            </w:r>
          </w:p>
          <w:p w14:paraId="68F6A887" w14:textId="77777777" w:rsidR="006A64B5" w:rsidRDefault="006A64B5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34AC" w14:textId="77777777" w:rsidR="006A64B5" w:rsidRDefault="008A290E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6A64B5" w14:paraId="18A910B7" w14:textId="77777777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D88B" w14:textId="77777777" w:rsidR="006A64B5" w:rsidRDefault="008A290E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0958" w14:textId="77777777" w:rsidR="006A64B5" w:rsidRDefault="008A290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Личность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14F6" w14:textId="77777777" w:rsidR="006A64B5" w:rsidRDefault="008A290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A64B5" w14:paraId="1F6919E5" w14:textId="77777777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F846" w14:textId="77777777" w:rsidR="006A64B5" w:rsidRDefault="008A290E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6D53" w14:textId="77777777" w:rsidR="006A64B5" w:rsidRDefault="008A290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и семья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BF19" w14:textId="77777777" w:rsidR="006A64B5" w:rsidRDefault="008A290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64B5" w14:paraId="7482C22B" w14:textId="77777777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2AC1" w14:textId="77777777" w:rsidR="006A64B5" w:rsidRDefault="008A290E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E94E" w14:textId="77777777" w:rsidR="006A64B5" w:rsidRDefault="008A290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– общество – государство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4235" w14:textId="77777777" w:rsidR="006A64B5" w:rsidRDefault="008A290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A64B5" w14:paraId="372979CB" w14:textId="77777777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E06F" w14:textId="77777777" w:rsidR="006A64B5" w:rsidRDefault="008A290E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E30F" w14:textId="77777777" w:rsidR="006A64B5" w:rsidRDefault="008A29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– природа – цивилизация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7D08" w14:textId="77777777" w:rsidR="006A64B5" w:rsidRDefault="008A290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A64B5" w14:paraId="3CDAB68F" w14:textId="77777777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2B13" w14:textId="77777777" w:rsidR="006A64B5" w:rsidRDefault="008A290E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58F0" w14:textId="77777777" w:rsidR="006A64B5" w:rsidRDefault="008A290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– история – современность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AB49" w14:textId="77777777" w:rsidR="006A64B5" w:rsidRDefault="008A290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2D9A57C7" w14:textId="77777777" w:rsidR="006A64B5" w:rsidRDefault="006A64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264BB5" w14:textId="77777777" w:rsidR="006A64B5" w:rsidRDefault="006A64B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330D22" w14:textId="77777777" w:rsidR="006A64B5" w:rsidRDefault="006A64B5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14:paraId="368BBBE7" w14:textId="77777777" w:rsidR="006A64B5" w:rsidRDefault="006A64B5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14:paraId="29B44BC9" w14:textId="77777777" w:rsidR="006A64B5" w:rsidRDefault="006A64B5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14:paraId="04CC20B6" w14:textId="77777777" w:rsidR="006A64B5" w:rsidRDefault="006A64B5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14:paraId="260F8C8F" w14:textId="77777777" w:rsidR="006A64B5" w:rsidRDefault="006A64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900465" w14:textId="77777777" w:rsidR="006A64B5" w:rsidRDefault="008A290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родной русской литературе</w:t>
      </w:r>
    </w:p>
    <w:p w14:paraId="5905643E" w14:textId="77777777" w:rsidR="006A64B5" w:rsidRDefault="008A290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11 класса</w:t>
      </w:r>
    </w:p>
    <w:p w14:paraId="3EE3784A" w14:textId="77777777" w:rsidR="006A64B5" w:rsidRDefault="008A290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 часа</w:t>
      </w:r>
    </w:p>
    <w:p w14:paraId="378A7996" w14:textId="77777777" w:rsidR="006A64B5" w:rsidRDefault="006A64B5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92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02"/>
        <w:gridCol w:w="902"/>
        <w:gridCol w:w="2256"/>
        <w:gridCol w:w="616"/>
        <w:gridCol w:w="5247"/>
      </w:tblGrid>
      <w:tr w:rsidR="006A64B5" w14:paraId="7D2E131C" w14:textId="77777777">
        <w:trPr>
          <w:trHeight w:val="480"/>
        </w:trPr>
        <w:tc>
          <w:tcPr>
            <w:tcW w:w="1804" w:type="dxa"/>
            <w:gridSpan w:val="2"/>
            <w:shd w:val="clear" w:color="auto" w:fill="auto"/>
          </w:tcPr>
          <w:p w14:paraId="56674D00" w14:textId="77777777" w:rsidR="006A64B5" w:rsidRDefault="008A290E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14:paraId="5401ED36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 w:val="restart"/>
          </w:tcPr>
          <w:p w14:paraId="68F62641" w14:textId="77777777" w:rsidR="006A64B5" w:rsidRDefault="008A290E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раздела учебного курса</w:t>
            </w:r>
          </w:p>
        </w:tc>
        <w:tc>
          <w:tcPr>
            <w:tcW w:w="616" w:type="dxa"/>
            <w:vMerge w:val="restart"/>
          </w:tcPr>
          <w:p w14:paraId="46266C32" w14:textId="77777777" w:rsidR="006A64B5" w:rsidRDefault="008A290E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7" w:type="dxa"/>
            <w:vMerge w:val="restart"/>
          </w:tcPr>
          <w:p w14:paraId="4B11992C" w14:textId="77777777" w:rsidR="006A64B5" w:rsidRDefault="008A290E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6A64B5" w14:paraId="529BA52A" w14:textId="77777777">
        <w:trPr>
          <w:trHeight w:val="480"/>
        </w:trPr>
        <w:tc>
          <w:tcPr>
            <w:tcW w:w="902" w:type="dxa"/>
            <w:shd w:val="clear" w:color="auto" w:fill="auto"/>
          </w:tcPr>
          <w:p w14:paraId="6BA0091D" w14:textId="77777777" w:rsidR="006A64B5" w:rsidRDefault="008A290E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902" w:type="dxa"/>
            <w:shd w:val="clear" w:color="auto" w:fill="auto"/>
          </w:tcPr>
          <w:p w14:paraId="758A85C2" w14:textId="77777777" w:rsidR="006A64B5" w:rsidRDefault="008A290E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Дано</w:t>
            </w:r>
          </w:p>
        </w:tc>
        <w:tc>
          <w:tcPr>
            <w:tcW w:w="2256" w:type="dxa"/>
            <w:vMerge/>
          </w:tcPr>
          <w:p w14:paraId="5E3A56CA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vMerge/>
          </w:tcPr>
          <w:p w14:paraId="7F207233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vMerge/>
          </w:tcPr>
          <w:p w14:paraId="1ACA012C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4B5" w14:paraId="22A018F8" w14:textId="77777777">
        <w:tc>
          <w:tcPr>
            <w:tcW w:w="902" w:type="dxa"/>
            <w:shd w:val="clear" w:color="auto" w:fill="auto"/>
          </w:tcPr>
          <w:p w14:paraId="381C0E3B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275ABC56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5EF7ECFB" w14:textId="77777777" w:rsidR="006A64B5" w:rsidRDefault="008A290E">
            <w:pPr>
              <w:pStyle w:val="ac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Личность</w:t>
            </w:r>
          </w:p>
        </w:tc>
        <w:tc>
          <w:tcPr>
            <w:tcW w:w="616" w:type="dxa"/>
          </w:tcPr>
          <w:p w14:paraId="684B4CCC" w14:textId="77777777" w:rsidR="006A64B5" w:rsidRDefault="008A290E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5247" w:type="dxa"/>
          </w:tcPr>
          <w:p w14:paraId="2BCE125D" w14:textId="2E58C42F" w:rsidR="00103621" w:rsidRDefault="00B73D23">
            <w:pPr>
              <w:pStyle w:val="ac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103621">
              <w:rPr>
                <w:rFonts w:ascii="Times New Roman" w:eastAsia="Calibri" w:hAnsi="Times New Roman" w:cs="Times New Roman"/>
                <w:sz w:val="28"/>
                <w:szCs w:val="28"/>
              </w:rPr>
              <w:t>Даль Владимир Иванович «Толковый словарь живого великорусского языка»: человек-мыслитель и человек-деятель</w:t>
            </w:r>
          </w:p>
          <w:p w14:paraId="1BA354FA" w14:textId="74951805" w:rsidR="00103621" w:rsidRDefault="00B73D23">
            <w:pPr>
              <w:pStyle w:val="ac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1036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Ф.М. Достоевский «Идиот» (обзор): человек перед судом своей </w:t>
            </w:r>
            <w:proofErr w:type="gramStart"/>
            <w:r w:rsidR="00103621">
              <w:rPr>
                <w:rFonts w:ascii="Times New Roman" w:eastAsia="Calibri" w:hAnsi="Times New Roman" w:cs="Times New Roman"/>
                <w:sz w:val="28"/>
                <w:szCs w:val="28"/>
              </w:rPr>
              <w:t>совести,  я</w:t>
            </w:r>
            <w:proofErr w:type="gramEnd"/>
            <w:r w:rsidR="001036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другой, индивидуальность и «человек толпы»</w:t>
            </w:r>
          </w:p>
          <w:p w14:paraId="63FFB078" w14:textId="383F6F14" w:rsidR="006A64B5" w:rsidRDefault="00B73D23">
            <w:pPr>
              <w:pStyle w:val="ac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8A290E">
              <w:rPr>
                <w:rFonts w:ascii="Times New Roman" w:eastAsia="Calibri" w:hAnsi="Times New Roman" w:cs="Times New Roman"/>
                <w:sz w:val="28"/>
                <w:szCs w:val="28"/>
              </w:rPr>
              <w:t>Человек-мыслитель и человек-деятель в поэзии В. Брюсова</w:t>
            </w:r>
          </w:p>
          <w:p w14:paraId="6321C787" w14:textId="77777777" w:rsidR="006A64B5" w:rsidRDefault="008A290E">
            <w:pPr>
              <w:pStyle w:val="ac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(Стихотворения: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Ассаргадон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», «Грядущие гунны», «Есть что-то позорное в мощи природы...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»,  «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Неколебимой истине...», «Каменщик»,   «Творчество», «Родной язык». «Юному поэту», «Я»)</w:t>
            </w:r>
          </w:p>
          <w:p w14:paraId="21F08161" w14:textId="77777777" w:rsidR="006A64B5" w:rsidRDefault="008A290E">
            <w:pPr>
              <w:pStyle w:val="ac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Человек перед судом своей совести Г.Н.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Щербаковой  «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Вам и не снилось».</w:t>
            </w:r>
          </w:p>
        </w:tc>
      </w:tr>
      <w:tr w:rsidR="006A64B5" w14:paraId="06EA09C7" w14:textId="77777777">
        <w:tc>
          <w:tcPr>
            <w:tcW w:w="902" w:type="dxa"/>
            <w:shd w:val="clear" w:color="auto" w:fill="auto"/>
          </w:tcPr>
          <w:p w14:paraId="72EA9471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2C4DB5A7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3C3E9239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14:paraId="477C6448" w14:textId="77777777" w:rsidR="006A64B5" w:rsidRDefault="008A290E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5247" w:type="dxa"/>
          </w:tcPr>
          <w:p w14:paraId="0A1FF441" w14:textId="77777777" w:rsidR="006A64B5" w:rsidRDefault="008A290E">
            <w:pPr>
              <w:pStyle w:val="ac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Судьба человека, становление личности конфликт долга и чести в поэзии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Б.А.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Ахмадулиной и Л.Н. Мартынова</w:t>
            </w:r>
          </w:p>
        </w:tc>
      </w:tr>
      <w:tr w:rsidR="006A64B5" w14:paraId="3987702B" w14:textId="77777777">
        <w:tc>
          <w:tcPr>
            <w:tcW w:w="902" w:type="dxa"/>
            <w:shd w:val="clear" w:color="auto" w:fill="auto"/>
          </w:tcPr>
          <w:p w14:paraId="5B85D88E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38D1A171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5D2B4E6E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14:paraId="616CBEC1" w14:textId="77777777" w:rsidR="006A64B5" w:rsidRDefault="008A290E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5247" w:type="dxa"/>
          </w:tcPr>
          <w:p w14:paraId="23DEE86D" w14:textId="77777777" w:rsidR="006A64B5" w:rsidRDefault="008A290E">
            <w:pPr>
              <w:pStyle w:val="ac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Детство, отрочество, личность и мир в рассказе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Ю.П.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Казакова «Во сне ты горько плакал»</w:t>
            </w:r>
          </w:p>
        </w:tc>
      </w:tr>
      <w:tr w:rsidR="00103621" w14:paraId="056BE334" w14:textId="77777777" w:rsidTr="00103621">
        <w:trPr>
          <w:trHeight w:val="260"/>
        </w:trPr>
        <w:tc>
          <w:tcPr>
            <w:tcW w:w="902" w:type="dxa"/>
            <w:vMerge w:val="restart"/>
            <w:shd w:val="clear" w:color="auto" w:fill="auto"/>
          </w:tcPr>
          <w:p w14:paraId="1BE701E8" w14:textId="77777777" w:rsidR="00103621" w:rsidRDefault="00103621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 w:val="restart"/>
            <w:shd w:val="clear" w:color="auto" w:fill="auto"/>
          </w:tcPr>
          <w:p w14:paraId="0840E46C" w14:textId="77777777" w:rsidR="00103621" w:rsidRDefault="00103621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 w:val="restart"/>
          </w:tcPr>
          <w:p w14:paraId="3C87AD1F" w14:textId="77777777" w:rsidR="00103621" w:rsidRDefault="00103621">
            <w:pPr>
              <w:pStyle w:val="ac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Личность и семья</w:t>
            </w:r>
          </w:p>
        </w:tc>
        <w:tc>
          <w:tcPr>
            <w:tcW w:w="616" w:type="dxa"/>
          </w:tcPr>
          <w:p w14:paraId="3C094658" w14:textId="77777777" w:rsidR="00103621" w:rsidRDefault="00103621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7" w:type="dxa"/>
          </w:tcPr>
          <w:p w14:paraId="4ADC6DC4" w14:textId="77777777" w:rsidR="00103621" w:rsidRDefault="001036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Особенности драматургии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Сухово-Кобылина. Трилогия «Свадьба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Керчинского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»: семейные и родственные отношения в комедии</w:t>
            </w:r>
          </w:p>
        </w:tc>
      </w:tr>
      <w:tr w:rsidR="00103621" w14:paraId="4B4A5EB1" w14:textId="77777777" w:rsidTr="00103621">
        <w:trPr>
          <w:trHeight w:val="152"/>
        </w:trPr>
        <w:tc>
          <w:tcPr>
            <w:tcW w:w="902" w:type="dxa"/>
            <w:vMerge/>
            <w:shd w:val="clear" w:color="auto" w:fill="auto"/>
          </w:tcPr>
          <w:p w14:paraId="16F8040E" w14:textId="77777777" w:rsidR="00103621" w:rsidRDefault="00103621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shd w:val="clear" w:color="auto" w:fill="auto"/>
          </w:tcPr>
          <w:p w14:paraId="43C04F79" w14:textId="77777777" w:rsidR="00103621" w:rsidRDefault="00103621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14:paraId="43B5AC40" w14:textId="77777777" w:rsidR="00103621" w:rsidRDefault="00103621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14:paraId="2B9DDE2E" w14:textId="77777777" w:rsidR="00103621" w:rsidRDefault="00103621" w:rsidP="00103621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7" w:type="dxa"/>
          </w:tcPr>
          <w:p w14:paraId="626156C3" w14:textId="77777777" w:rsidR="00103621" w:rsidRDefault="00103621" w:rsidP="0010362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человека в семье и обществе: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Л.Н.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Толстой «Смерть Ивана Ильича». Истинные и ложные ценности в повести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Л.Н.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Толстого «Отец Сергий»</w:t>
            </w:r>
          </w:p>
        </w:tc>
      </w:tr>
      <w:tr w:rsidR="00103621" w14:paraId="5079EFE2" w14:textId="77777777" w:rsidTr="00103621">
        <w:trPr>
          <w:trHeight w:val="160"/>
        </w:trPr>
        <w:tc>
          <w:tcPr>
            <w:tcW w:w="902" w:type="dxa"/>
            <w:vMerge/>
            <w:shd w:val="clear" w:color="auto" w:fill="auto"/>
          </w:tcPr>
          <w:p w14:paraId="7F1F7CB2" w14:textId="77777777" w:rsidR="00103621" w:rsidRDefault="00103621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shd w:val="clear" w:color="auto" w:fill="auto"/>
          </w:tcPr>
          <w:p w14:paraId="75FFB50B" w14:textId="77777777" w:rsidR="00103621" w:rsidRDefault="00103621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14:paraId="6DD154EA" w14:textId="77777777" w:rsidR="00103621" w:rsidRDefault="00103621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14:paraId="12B380D5" w14:textId="77777777" w:rsidR="00103621" w:rsidRDefault="00103621" w:rsidP="00103621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7" w:type="dxa"/>
          </w:tcPr>
          <w:p w14:paraId="0B622D8B" w14:textId="77777777" w:rsidR="00103621" w:rsidRPr="00103621" w:rsidRDefault="00103621" w:rsidP="001036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Мужчина и женщина, любовь и доверие в жизни человека в прозе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А.П.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Чехова. А.П.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Чехов  «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Три сестры»: поколения, традиции, культура повседневности</w:t>
            </w:r>
          </w:p>
        </w:tc>
      </w:tr>
      <w:tr w:rsidR="00103621" w14:paraId="77491956" w14:textId="77777777">
        <w:trPr>
          <w:trHeight w:val="1120"/>
        </w:trPr>
        <w:tc>
          <w:tcPr>
            <w:tcW w:w="902" w:type="dxa"/>
            <w:vMerge/>
            <w:shd w:val="clear" w:color="auto" w:fill="auto"/>
          </w:tcPr>
          <w:p w14:paraId="70F48864" w14:textId="77777777" w:rsidR="00103621" w:rsidRDefault="00103621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shd w:val="clear" w:color="auto" w:fill="auto"/>
          </w:tcPr>
          <w:p w14:paraId="7021559E" w14:textId="77777777" w:rsidR="00103621" w:rsidRDefault="00103621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14:paraId="49DE80D0" w14:textId="77777777" w:rsidR="00103621" w:rsidRDefault="00103621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14:paraId="7800937C" w14:textId="77777777" w:rsidR="00103621" w:rsidRDefault="00103621" w:rsidP="00103621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7" w:type="dxa"/>
          </w:tcPr>
          <w:p w14:paraId="4926F9C7" w14:textId="77777777" w:rsidR="00103621" w:rsidRDefault="00103621" w:rsidP="0010362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Семейные и родственные отношения в повести Е.И.  Носова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Усвятскиешлемоносцы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6A64B5" w14:paraId="1860833E" w14:textId="77777777">
        <w:tc>
          <w:tcPr>
            <w:tcW w:w="902" w:type="dxa"/>
            <w:shd w:val="clear" w:color="auto" w:fill="auto"/>
          </w:tcPr>
          <w:p w14:paraId="4A5DF479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1178A618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5C889BEB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14:paraId="7FD25EDC" w14:textId="77777777" w:rsidR="006A64B5" w:rsidRDefault="00103621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7" w:type="dxa"/>
          </w:tcPr>
          <w:p w14:paraId="448E0B9E" w14:textId="77777777" w:rsidR="006A64B5" w:rsidRDefault="008A29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человека в семье в повести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Ю.В.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Трифонова «Обмен»</w:t>
            </w:r>
          </w:p>
        </w:tc>
      </w:tr>
      <w:tr w:rsidR="006A64B5" w14:paraId="18C4AE2D" w14:textId="77777777">
        <w:tc>
          <w:tcPr>
            <w:tcW w:w="902" w:type="dxa"/>
            <w:shd w:val="clear" w:color="auto" w:fill="auto"/>
          </w:tcPr>
          <w:p w14:paraId="4997A901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5A3B7024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3549FAAF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14:paraId="7222CABC" w14:textId="77777777" w:rsidR="006A64B5" w:rsidRDefault="00103621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7" w:type="dxa"/>
          </w:tcPr>
          <w:p w14:paraId="3BC89338" w14:textId="77777777" w:rsidR="006A64B5" w:rsidRDefault="008A29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Мужчина, женщина, ребенок в семье, любовь и доверие в жизни человека: пьеса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А.Н.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Арбузова «Жестокие игры»</w:t>
            </w:r>
          </w:p>
        </w:tc>
      </w:tr>
      <w:tr w:rsidR="00103621" w14:paraId="54626C5F" w14:textId="77777777" w:rsidTr="00103621">
        <w:trPr>
          <w:trHeight w:val="142"/>
        </w:trPr>
        <w:tc>
          <w:tcPr>
            <w:tcW w:w="902" w:type="dxa"/>
            <w:vMerge w:val="restart"/>
            <w:shd w:val="clear" w:color="auto" w:fill="auto"/>
          </w:tcPr>
          <w:p w14:paraId="4C5ABE3A" w14:textId="77777777" w:rsidR="00103621" w:rsidRDefault="00103621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 w:val="restart"/>
            <w:shd w:val="clear" w:color="auto" w:fill="auto"/>
          </w:tcPr>
          <w:p w14:paraId="504094A8" w14:textId="77777777" w:rsidR="00103621" w:rsidRDefault="00103621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 w:val="restart"/>
          </w:tcPr>
          <w:p w14:paraId="5893C5D9" w14:textId="77777777" w:rsidR="00103621" w:rsidRDefault="00103621">
            <w:pPr>
              <w:pStyle w:val="ac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Личность – общество – государство</w:t>
            </w:r>
          </w:p>
        </w:tc>
        <w:tc>
          <w:tcPr>
            <w:tcW w:w="616" w:type="dxa"/>
          </w:tcPr>
          <w:p w14:paraId="381A0759" w14:textId="77777777" w:rsidR="00103621" w:rsidRDefault="00103621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7" w:type="dxa"/>
          </w:tcPr>
          <w:p w14:paraId="5998C24A" w14:textId="77777777" w:rsidR="00103621" w:rsidRDefault="005E1E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Д.В.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Григорович рассказ «Гуттаперчевый мальчик»: влияние социальной среды на личность человека</w:t>
            </w:r>
          </w:p>
        </w:tc>
      </w:tr>
      <w:tr w:rsidR="00103621" w14:paraId="2E981B7E" w14:textId="77777777" w:rsidTr="00103621">
        <w:trPr>
          <w:trHeight w:val="170"/>
        </w:trPr>
        <w:tc>
          <w:tcPr>
            <w:tcW w:w="902" w:type="dxa"/>
            <w:vMerge/>
            <w:shd w:val="clear" w:color="auto" w:fill="auto"/>
          </w:tcPr>
          <w:p w14:paraId="5EE44A08" w14:textId="77777777" w:rsidR="00103621" w:rsidRDefault="00103621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shd w:val="clear" w:color="auto" w:fill="auto"/>
          </w:tcPr>
          <w:p w14:paraId="76F906B8" w14:textId="77777777" w:rsidR="00103621" w:rsidRDefault="00103621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14:paraId="4A83BDAD" w14:textId="77777777" w:rsidR="00103621" w:rsidRDefault="00103621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14:paraId="3B106100" w14:textId="77777777" w:rsidR="00103621" w:rsidRDefault="00103621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7" w:type="dxa"/>
          </w:tcPr>
          <w:p w14:paraId="7E661DF4" w14:textId="77777777" w:rsidR="00103621" w:rsidRDefault="005E1E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Человек и государственная система; гражданственность и патриотизм в публицистике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К.С.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Аксакова</w:t>
            </w:r>
          </w:p>
        </w:tc>
      </w:tr>
      <w:tr w:rsidR="00103621" w14:paraId="3713D4A5" w14:textId="77777777" w:rsidTr="00103621">
        <w:trPr>
          <w:trHeight w:val="170"/>
        </w:trPr>
        <w:tc>
          <w:tcPr>
            <w:tcW w:w="902" w:type="dxa"/>
            <w:vMerge/>
            <w:shd w:val="clear" w:color="auto" w:fill="auto"/>
          </w:tcPr>
          <w:p w14:paraId="1C63825F" w14:textId="77777777" w:rsidR="00103621" w:rsidRDefault="00103621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shd w:val="clear" w:color="auto" w:fill="auto"/>
          </w:tcPr>
          <w:p w14:paraId="308D48EF" w14:textId="77777777" w:rsidR="00103621" w:rsidRDefault="00103621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14:paraId="3733CB2C" w14:textId="77777777" w:rsidR="00103621" w:rsidRDefault="00103621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14:paraId="5906225C" w14:textId="77777777" w:rsidR="00103621" w:rsidRDefault="00103621" w:rsidP="00103621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7" w:type="dxa"/>
          </w:tcPr>
          <w:p w14:paraId="5B611948" w14:textId="77777777" w:rsidR="00103621" w:rsidRDefault="005E1E6D" w:rsidP="0010362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Интересы личности, интересы большинства/меньшинства и интересы государства в романе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А.Герцена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«Кто виноват?»</w:t>
            </w:r>
          </w:p>
        </w:tc>
      </w:tr>
      <w:tr w:rsidR="00103621" w14:paraId="4C734DA5" w14:textId="77777777" w:rsidTr="00103621">
        <w:trPr>
          <w:trHeight w:val="142"/>
        </w:trPr>
        <w:tc>
          <w:tcPr>
            <w:tcW w:w="902" w:type="dxa"/>
            <w:vMerge/>
            <w:shd w:val="clear" w:color="auto" w:fill="auto"/>
          </w:tcPr>
          <w:p w14:paraId="0ED19097" w14:textId="77777777" w:rsidR="00103621" w:rsidRDefault="00103621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shd w:val="clear" w:color="auto" w:fill="auto"/>
          </w:tcPr>
          <w:p w14:paraId="18A4B1BF" w14:textId="77777777" w:rsidR="00103621" w:rsidRDefault="00103621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14:paraId="0143AB68" w14:textId="77777777" w:rsidR="00103621" w:rsidRDefault="00103621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14:paraId="1C135F0B" w14:textId="77777777" w:rsidR="00103621" w:rsidRDefault="00103621" w:rsidP="00103621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7" w:type="dxa"/>
          </w:tcPr>
          <w:p w14:paraId="2E31ED8F" w14:textId="77777777" w:rsidR="00103621" w:rsidRDefault="005E1E6D" w:rsidP="0010362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Художественные особенности прозы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А.Герцена</w:t>
            </w:r>
            <w:proofErr w:type="spellEnd"/>
          </w:p>
        </w:tc>
      </w:tr>
      <w:tr w:rsidR="00103621" w14:paraId="00980E30" w14:textId="77777777">
        <w:trPr>
          <w:trHeight w:val="1210"/>
        </w:trPr>
        <w:tc>
          <w:tcPr>
            <w:tcW w:w="902" w:type="dxa"/>
            <w:vMerge/>
            <w:shd w:val="clear" w:color="auto" w:fill="auto"/>
          </w:tcPr>
          <w:p w14:paraId="7E768818" w14:textId="77777777" w:rsidR="00103621" w:rsidRDefault="00103621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shd w:val="clear" w:color="auto" w:fill="auto"/>
          </w:tcPr>
          <w:p w14:paraId="244FFE73" w14:textId="77777777" w:rsidR="00103621" w:rsidRDefault="00103621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14:paraId="2BE153D3" w14:textId="77777777" w:rsidR="00103621" w:rsidRDefault="00103621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14:paraId="7E599B84" w14:textId="77777777" w:rsidR="00103621" w:rsidRDefault="00103621" w:rsidP="00103621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7" w:type="dxa"/>
          </w:tcPr>
          <w:p w14:paraId="4EB01D4D" w14:textId="77777777" w:rsidR="00103621" w:rsidRDefault="00103621" w:rsidP="001036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А.А. Фадеев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Молодая гвардия»:</w:t>
            </w:r>
          </w:p>
          <w:p w14:paraId="5560E0AC" w14:textId="77777777" w:rsidR="00103621" w:rsidRDefault="00103621" w:rsidP="0010362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социальной среды на личность человека</w:t>
            </w:r>
          </w:p>
        </w:tc>
      </w:tr>
      <w:tr w:rsidR="006A64B5" w14:paraId="74A84BF2" w14:textId="77777777">
        <w:tc>
          <w:tcPr>
            <w:tcW w:w="902" w:type="dxa"/>
            <w:shd w:val="clear" w:color="auto" w:fill="auto"/>
          </w:tcPr>
          <w:p w14:paraId="646509E6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13399AD2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23F51633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14:paraId="0C6166F1" w14:textId="77777777" w:rsidR="006A64B5" w:rsidRDefault="00103621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7" w:type="dxa"/>
          </w:tcPr>
          <w:p w14:paraId="0FB6D8D0" w14:textId="77777777" w:rsidR="006A64B5" w:rsidRDefault="008A29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Гражданственность и патриотизм как национальные ценности в повести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Э.Веркина«Облачный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полк»</w:t>
            </w:r>
          </w:p>
        </w:tc>
      </w:tr>
      <w:tr w:rsidR="006A64B5" w14:paraId="6FC2501E" w14:textId="77777777">
        <w:tc>
          <w:tcPr>
            <w:tcW w:w="902" w:type="dxa"/>
            <w:shd w:val="clear" w:color="auto" w:fill="auto"/>
          </w:tcPr>
          <w:p w14:paraId="77767F71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18040E0F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6E9C209A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14:paraId="769B94E6" w14:textId="77777777" w:rsidR="006A64B5" w:rsidRDefault="00103621" w:rsidP="00103621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7" w:type="dxa"/>
          </w:tcPr>
          <w:p w14:paraId="49AC3D8E" w14:textId="77777777" w:rsidR="006A64B5" w:rsidRDefault="008A29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В.С.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Маканин «Кавказский пленный»: человек и государственная система</w:t>
            </w:r>
          </w:p>
        </w:tc>
      </w:tr>
      <w:tr w:rsidR="006A64B5" w14:paraId="6CDD6B25" w14:textId="77777777">
        <w:tc>
          <w:tcPr>
            <w:tcW w:w="902" w:type="dxa"/>
            <w:shd w:val="clear" w:color="auto" w:fill="auto"/>
          </w:tcPr>
          <w:p w14:paraId="0C887F72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6B8DE54B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3DA266E2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14:paraId="1A51B0AA" w14:textId="77777777" w:rsidR="006A64B5" w:rsidRDefault="00103621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7" w:type="dxa"/>
          </w:tcPr>
          <w:p w14:paraId="4AF324F3" w14:textId="77777777" w:rsidR="006A64B5" w:rsidRDefault="008A29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Законы морали и государственные законы; жизнь и идеология в романе З. Прилепина «Санькя»</w:t>
            </w:r>
          </w:p>
        </w:tc>
      </w:tr>
      <w:tr w:rsidR="0035543B" w14:paraId="4FC27E30" w14:textId="77777777" w:rsidTr="0035543B">
        <w:trPr>
          <w:trHeight w:val="210"/>
        </w:trPr>
        <w:tc>
          <w:tcPr>
            <w:tcW w:w="902" w:type="dxa"/>
            <w:vMerge w:val="restart"/>
            <w:shd w:val="clear" w:color="auto" w:fill="auto"/>
          </w:tcPr>
          <w:p w14:paraId="056467BA" w14:textId="77777777" w:rsidR="0035543B" w:rsidRDefault="0035543B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 w:val="restart"/>
            <w:shd w:val="clear" w:color="auto" w:fill="auto"/>
          </w:tcPr>
          <w:p w14:paraId="77EBF2A7" w14:textId="77777777" w:rsidR="0035543B" w:rsidRDefault="0035543B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 w:val="restart"/>
          </w:tcPr>
          <w:p w14:paraId="31C8F7B1" w14:textId="77777777" w:rsidR="0035543B" w:rsidRDefault="0035543B">
            <w:pPr>
              <w:pStyle w:val="ac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Личность – природа – цивилизация</w:t>
            </w:r>
          </w:p>
        </w:tc>
        <w:tc>
          <w:tcPr>
            <w:tcW w:w="616" w:type="dxa"/>
          </w:tcPr>
          <w:p w14:paraId="05D30112" w14:textId="77777777" w:rsidR="0035543B" w:rsidRDefault="0035543B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7" w:type="dxa"/>
          </w:tcPr>
          <w:p w14:paraId="0ADCB2C2" w14:textId="77777777" w:rsidR="0035543B" w:rsidRDefault="003554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природа; проблемы освоения и покорения природы в поэзии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Ф.Н.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Глинки.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«Духовные стихотворения».</w:t>
            </w:r>
          </w:p>
        </w:tc>
      </w:tr>
      <w:tr w:rsidR="0035543B" w14:paraId="6742E45D" w14:textId="77777777" w:rsidTr="0035543B">
        <w:trPr>
          <w:trHeight w:val="210"/>
        </w:trPr>
        <w:tc>
          <w:tcPr>
            <w:tcW w:w="902" w:type="dxa"/>
            <w:vMerge/>
            <w:shd w:val="clear" w:color="auto" w:fill="auto"/>
          </w:tcPr>
          <w:p w14:paraId="736FDCBD" w14:textId="77777777" w:rsidR="0035543B" w:rsidRDefault="0035543B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shd w:val="clear" w:color="auto" w:fill="auto"/>
          </w:tcPr>
          <w:p w14:paraId="25742EAE" w14:textId="77777777" w:rsidR="0035543B" w:rsidRDefault="0035543B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14:paraId="752F91F7" w14:textId="77777777" w:rsidR="0035543B" w:rsidRDefault="0035543B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14:paraId="3CFF98E2" w14:textId="77777777" w:rsidR="0035543B" w:rsidRDefault="0035543B" w:rsidP="0035543B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7" w:type="dxa"/>
          </w:tcPr>
          <w:p w14:paraId="3498DC29" w14:textId="77777777" w:rsidR="0035543B" w:rsidRDefault="0035543B" w:rsidP="003554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Поэтика рассказов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В.М.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Гаршина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цивилизация, ее проблемы и вызовы</w:t>
            </w:r>
          </w:p>
        </w:tc>
      </w:tr>
      <w:tr w:rsidR="0035543B" w14:paraId="6EC41160" w14:textId="77777777">
        <w:trPr>
          <w:trHeight w:val="3110"/>
        </w:trPr>
        <w:tc>
          <w:tcPr>
            <w:tcW w:w="902" w:type="dxa"/>
            <w:vMerge/>
            <w:shd w:val="clear" w:color="auto" w:fill="auto"/>
          </w:tcPr>
          <w:p w14:paraId="0C3FAAF7" w14:textId="77777777" w:rsidR="0035543B" w:rsidRDefault="0035543B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shd w:val="clear" w:color="auto" w:fill="auto"/>
          </w:tcPr>
          <w:p w14:paraId="018E7DC8" w14:textId="77777777" w:rsidR="0035543B" w:rsidRDefault="0035543B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14:paraId="527C1009" w14:textId="77777777" w:rsidR="0035543B" w:rsidRDefault="0035543B">
            <w:pPr>
              <w:pStyle w:val="ac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14:paraId="7C8013D1" w14:textId="77777777" w:rsidR="0035543B" w:rsidRDefault="0035543B" w:rsidP="0035543B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5247" w:type="dxa"/>
          </w:tcPr>
          <w:p w14:paraId="58852978" w14:textId="77777777" w:rsidR="0035543B" w:rsidRDefault="0035543B" w:rsidP="003554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Н.А.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Заболоцкий: основные темы и проблемы лирики</w:t>
            </w:r>
          </w:p>
          <w:p w14:paraId="0794B3D8" w14:textId="77777777" w:rsidR="0035543B" w:rsidRDefault="0035543B" w:rsidP="003554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Стихотворения:«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жилищах наших», «Вчера, о смерти размышляя…», «Где-то в поле, возле Магадана…», «Движение», «Ивановы», «Лицо коня»,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Метаморфозы».«Новый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Быт»,  «Рыбная лавка»,  «Искусство», «Я не ищу гармонии в природе…»)</w:t>
            </w:r>
          </w:p>
        </w:tc>
      </w:tr>
      <w:tr w:rsidR="006A64B5" w14:paraId="19B56FDA" w14:textId="77777777">
        <w:tc>
          <w:tcPr>
            <w:tcW w:w="902" w:type="dxa"/>
            <w:shd w:val="clear" w:color="auto" w:fill="auto"/>
          </w:tcPr>
          <w:p w14:paraId="72DB7AA5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68FD05FF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4DDC03CB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14:paraId="0C8A5BC4" w14:textId="77777777" w:rsidR="006A64B5" w:rsidRDefault="008A290E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7" w:type="dxa"/>
          </w:tcPr>
          <w:p w14:paraId="32EF1996" w14:textId="77777777" w:rsidR="006A64B5" w:rsidRDefault="008A29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 и природа; проблемы освоения и покорения природы в лирике Н.М. Рубцова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Стихотворения:«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горнице», «Видения на холме», «Звезда полей», «Зимняя песня», «Привет, Россия, родина моя!..», «Тихая моя родина!», «Русский огонек», «Стихи»)</w:t>
            </w:r>
          </w:p>
        </w:tc>
      </w:tr>
      <w:tr w:rsidR="006A64B5" w14:paraId="17B3A479" w14:textId="77777777">
        <w:tc>
          <w:tcPr>
            <w:tcW w:w="902" w:type="dxa"/>
            <w:shd w:val="clear" w:color="auto" w:fill="auto"/>
          </w:tcPr>
          <w:p w14:paraId="6090C84C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2D60FE1A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7D00F3E6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14:paraId="2899B132" w14:textId="77777777" w:rsidR="006A64B5" w:rsidRDefault="008A290E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5247" w:type="dxa"/>
          </w:tcPr>
          <w:p w14:paraId="2B2FA1B5" w14:textId="77777777" w:rsidR="006A64B5" w:rsidRDefault="008A29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Комфорт и духовность; современная цивилизация, ее проблемы и вызовы в рассказе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Л.С.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Петрушевской «Новые робинзоны»</w:t>
            </w:r>
          </w:p>
          <w:p w14:paraId="5D5B6EB9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543B" w14:paraId="169BE2F4" w14:textId="77777777" w:rsidTr="0035543B">
        <w:trPr>
          <w:trHeight w:val="250"/>
        </w:trPr>
        <w:tc>
          <w:tcPr>
            <w:tcW w:w="902" w:type="dxa"/>
            <w:vMerge w:val="restart"/>
            <w:shd w:val="clear" w:color="auto" w:fill="auto"/>
          </w:tcPr>
          <w:p w14:paraId="61B973B2" w14:textId="77777777" w:rsidR="0035543B" w:rsidRDefault="0035543B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 w:val="restart"/>
            <w:shd w:val="clear" w:color="auto" w:fill="auto"/>
          </w:tcPr>
          <w:p w14:paraId="22986748" w14:textId="77777777" w:rsidR="0035543B" w:rsidRDefault="0035543B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 w:val="restart"/>
          </w:tcPr>
          <w:p w14:paraId="4BBEF30C" w14:textId="77777777" w:rsidR="0035543B" w:rsidRDefault="0035543B">
            <w:pPr>
              <w:pStyle w:val="ac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– история – современность</w:t>
            </w:r>
          </w:p>
        </w:tc>
        <w:tc>
          <w:tcPr>
            <w:tcW w:w="616" w:type="dxa"/>
          </w:tcPr>
          <w:p w14:paraId="777EEE8B" w14:textId="77777777" w:rsidR="0035543B" w:rsidRDefault="0035543B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7" w:type="dxa"/>
          </w:tcPr>
          <w:p w14:paraId="5B924CDF" w14:textId="77777777" w:rsidR="0035543B" w:rsidRDefault="003554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Особенности творчества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Г.И.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Успенского. Эссе «Выпрямила», рассказ «Пятница»</w:t>
            </w:r>
          </w:p>
        </w:tc>
      </w:tr>
      <w:tr w:rsidR="0035543B" w14:paraId="0A907224" w14:textId="77777777" w:rsidTr="0035543B">
        <w:trPr>
          <w:trHeight w:val="280"/>
        </w:trPr>
        <w:tc>
          <w:tcPr>
            <w:tcW w:w="902" w:type="dxa"/>
            <w:vMerge/>
            <w:shd w:val="clear" w:color="auto" w:fill="auto"/>
          </w:tcPr>
          <w:p w14:paraId="755E593E" w14:textId="77777777" w:rsidR="0035543B" w:rsidRDefault="0035543B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shd w:val="clear" w:color="auto" w:fill="auto"/>
          </w:tcPr>
          <w:p w14:paraId="3F929EFA" w14:textId="77777777" w:rsidR="0035543B" w:rsidRDefault="0035543B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14:paraId="76E9B59B" w14:textId="77777777" w:rsidR="0035543B" w:rsidRDefault="0035543B">
            <w:pPr>
              <w:pStyle w:val="ac"/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14:paraId="7EE904E0" w14:textId="77777777" w:rsidR="0035543B" w:rsidRDefault="0035543B" w:rsidP="0035543B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7" w:type="dxa"/>
          </w:tcPr>
          <w:p w14:paraId="4C6CF218" w14:textId="77777777" w:rsidR="0035543B" w:rsidRDefault="0035543B" w:rsidP="003554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Семинар «Основные проблемы и темы художественной и публицистической литературы 19 века»</w:t>
            </w:r>
          </w:p>
        </w:tc>
      </w:tr>
      <w:tr w:rsidR="0035543B" w14:paraId="647A6FFD" w14:textId="77777777">
        <w:trPr>
          <w:trHeight w:val="1400"/>
        </w:trPr>
        <w:tc>
          <w:tcPr>
            <w:tcW w:w="902" w:type="dxa"/>
            <w:vMerge/>
            <w:shd w:val="clear" w:color="auto" w:fill="auto"/>
          </w:tcPr>
          <w:p w14:paraId="62778660" w14:textId="77777777" w:rsidR="0035543B" w:rsidRDefault="0035543B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shd w:val="clear" w:color="auto" w:fill="auto"/>
          </w:tcPr>
          <w:p w14:paraId="1E6AECAA" w14:textId="77777777" w:rsidR="0035543B" w:rsidRDefault="0035543B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14:paraId="0705FCCB" w14:textId="77777777" w:rsidR="0035543B" w:rsidRDefault="0035543B">
            <w:pPr>
              <w:pStyle w:val="ac"/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14:paraId="0BBFB2B8" w14:textId="77777777" w:rsidR="0035543B" w:rsidRDefault="0035543B" w:rsidP="0035543B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7" w:type="dxa"/>
          </w:tcPr>
          <w:p w14:paraId="5437EE72" w14:textId="77777777" w:rsidR="0035543B" w:rsidRDefault="0035543B" w:rsidP="003554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Роль личности в истории, свобода человека в условиях абсолютной несвободы в романе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Ю.О.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Домбровского</w:t>
            </w:r>
          </w:p>
          <w:p w14:paraId="00C36EB3" w14:textId="77777777" w:rsidR="0035543B" w:rsidRDefault="0035543B" w:rsidP="0035543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«Факультет ненужных вещей»</w:t>
            </w:r>
          </w:p>
        </w:tc>
      </w:tr>
      <w:tr w:rsidR="006A64B5" w14:paraId="278E7596" w14:textId="77777777">
        <w:tc>
          <w:tcPr>
            <w:tcW w:w="902" w:type="dxa"/>
            <w:shd w:val="clear" w:color="auto" w:fill="auto"/>
          </w:tcPr>
          <w:p w14:paraId="48272822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213B82E2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0318EC7A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14:paraId="6E34A5A9" w14:textId="77777777" w:rsidR="006A64B5" w:rsidRDefault="0035543B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7" w:type="dxa"/>
          </w:tcPr>
          <w:p w14:paraId="74C43E14" w14:textId="77777777" w:rsidR="006A64B5" w:rsidRDefault="008A29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Историческое время в рассказе В.Ф.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Тендрякова  «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Пара гнедых»</w:t>
            </w:r>
          </w:p>
        </w:tc>
      </w:tr>
      <w:tr w:rsidR="006A64B5" w14:paraId="59ED9493" w14:textId="77777777">
        <w:tc>
          <w:tcPr>
            <w:tcW w:w="902" w:type="dxa"/>
            <w:shd w:val="clear" w:color="auto" w:fill="auto"/>
          </w:tcPr>
          <w:p w14:paraId="1F41B9C3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14:paraId="37801F25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493795D9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14:paraId="747C83A4" w14:textId="77777777" w:rsidR="006A64B5" w:rsidRDefault="008A290E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5247" w:type="dxa"/>
          </w:tcPr>
          <w:p w14:paraId="67D3144D" w14:textId="77777777" w:rsidR="006A64B5" w:rsidRDefault="008A29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Вечное и исторически обусловленное в жизни человека и в культуре: В.Ф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Тендряков  «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Хлеб для собаки»</w:t>
            </w:r>
          </w:p>
          <w:p w14:paraId="27BEB334" w14:textId="77777777" w:rsidR="006A64B5" w:rsidRDefault="006A64B5">
            <w:pPr>
              <w:pStyle w:val="ac"/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A69BE92" w14:textId="77777777" w:rsidR="006A64B5" w:rsidRDefault="006A64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C0A17C" w14:textId="77777777" w:rsidR="006A64B5" w:rsidRDefault="008A290E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пособия:</w:t>
      </w:r>
    </w:p>
    <w:p w14:paraId="19FFDF9A" w14:textId="77777777" w:rsidR="006A64B5" w:rsidRDefault="008A290E">
      <w:pPr>
        <w:numPr>
          <w:ilvl w:val="0"/>
          <w:numId w:val="3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Библиотека электронных наглядных пособий. Литература 5-11-х классов. М.: ООО «Дрофа» 2004, ООО «</w:t>
      </w:r>
      <w:proofErr w:type="spellStart"/>
      <w:r>
        <w:rPr>
          <w:sz w:val="28"/>
          <w:szCs w:val="28"/>
        </w:rPr>
        <w:t>Физикон</w:t>
      </w:r>
      <w:proofErr w:type="spellEnd"/>
      <w:r>
        <w:rPr>
          <w:sz w:val="28"/>
          <w:szCs w:val="28"/>
        </w:rPr>
        <w:t>» 2004;</w:t>
      </w:r>
    </w:p>
    <w:p w14:paraId="0831CA5A" w14:textId="77777777" w:rsidR="006A64B5" w:rsidRDefault="008A290E">
      <w:pPr>
        <w:numPr>
          <w:ilvl w:val="0"/>
          <w:numId w:val="3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Алиева Л, </w:t>
      </w:r>
      <w:proofErr w:type="spellStart"/>
      <w:r>
        <w:rPr>
          <w:sz w:val="28"/>
          <w:szCs w:val="28"/>
        </w:rPr>
        <w:t>Торкунова</w:t>
      </w:r>
      <w:proofErr w:type="spellEnd"/>
      <w:r>
        <w:rPr>
          <w:sz w:val="28"/>
          <w:szCs w:val="28"/>
        </w:rPr>
        <w:t xml:space="preserve"> Т. Литература для поступающих в вузы. Тестовый комплекс на CD – ROM. М.: «Айрис-пресс» 2004, </w:t>
      </w:r>
      <w:proofErr w:type="spellStart"/>
      <w:r>
        <w:rPr>
          <w:sz w:val="28"/>
          <w:szCs w:val="28"/>
        </w:rPr>
        <w:t>Magnamedia</w:t>
      </w:r>
      <w:proofErr w:type="spellEnd"/>
      <w:r>
        <w:rPr>
          <w:sz w:val="28"/>
          <w:szCs w:val="28"/>
        </w:rPr>
        <w:t xml:space="preserve"> 2005;</w:t>
      </w:r>
    </w:p>
    <w:p w14:paraId="792C8308" w14:textId="77777777" w:rsidR="006A64B5" w:rsidRDefault="008A290E">
      <w:pPr>
        <w:numPr>
          <w:ilvl w:val="0"/>
          <w:numId w:val="3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сборник критических и литературоведческих работ «Русская литература 19 века в классических разборах «От Белинского до Лотмана»;</w:t>
      </w:r>
    </w:p>
    <w:p w14:paraId="3BABCDC8" w14:textId="77777777" w:rsidR="006A64B5" w:rsidRDefault="008A290E">
      <w:pPr>
        <w:numPr>
          <w:ilvl w:val="0"/>
          <w:numId w:val="3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1С Познавательная коллекция. </w:t>
      </w:r>
      <w:proofErr w:type="spellStart"/>
      <w:r>
        <w:rPr>
          <w:sz w:val="28"/>
          <w:szCs w:val="28"/>
        </w:rPr>
        <w:t>А.С.Пушкин</w:t>
      </w:r>
      <w:proofErr w:type="spellEnd"/>
      <w:r>
        <w:rPr>
          <w:sz w:val="28"/>
          <w:szCs w:val="28"/>
        </w:rPr>
        <w:t xml:space="preserve"> в зеркале двух столетий;</w:t>
      </w:r>
    </w:p>
    <w:p w14:paraId="49023F82" w14:textId="77777777" w:rsidR="006A64B5" w:rsidRDefault="008A290E">
      <w:pPr>
        <w:numPr>
          <w:ilvl w:val="0"/>
          <w:numId w:val="3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Детская мультимедийная интерактивная энциклопедия Кирилла и Мефодия.</w:t>
      </w:r>
    </w:p>
    <w:p w14:paraId="764B2D7F" w14:textId="77777777" w:rsidR="006A64B5" w:rsidRDefault="008A290E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Интернет-ресурсы:</w:t>
      </w:r>
    </w:p>
    <w:p w14:paraId="3D1D6815" w14:textId="77777777" w:rsidR="006A64B5" w:rsidRDefault="008A290E">
      <w:pPr>
        <w:contextualSpacing/>
        <w:jc w:val="both"/>
        <w:rPr>
          <w:rFonts w:ascii="Arial" w:hAnsi="Arial" w:cs="Arial"/>
          <w:i/>
          <w:sz w:val="18"/>
          <w:szCs w:val="18"/>
          <w:u w:val="single"/>
        </w:rPr>
      </w:pPr>
      <w:r>
        <w:rPr>
          <w:sz w:val="28"/>
          <w:szCs w:val="28"/>
          <w:u w:val="single"/>
        </w:rPr>
        <w:t>Библиотеки:</w:t>
      </w:r>
    </w:p>
    <w:p w14:paraId="2C2ECCB7" w14:textId="77777777" w:rsidR="006A64B5" w:rsidRDefault="008A290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заведений. Статьи и книги по литературе, истории, мифологии, религии, искусству, прикладным наукам, художественные галереи и коллекции - </w:t>
      </w:r>
      <w:hyperlink r:id="rId8">
        <w:r>
          <w:rPr>
            <w:sz w:val="28"/>
            <w:szCs w:val="28"/>
            <w:lang w:val="en-US"/>
          </w:rPr>
          <w:t>http</w:t>
        </w:r>
        <w:r>
          <w:rPr>
            <w:sz w:val="28"/>
            <w:szCs w:val="28"/>
          </w:rPr>
          <w:t>://</w:t>
        </w:r>
        <w:r>
          <w:rPr>
            <w:sz w:val="28"/>
            <w:szCs w:val="28"/>
            <w:lang w:val="en-US"/>
          </w:rPr>
          <w:t>www</w:t>
        </w:r>
        <w:r>
          <w:rPr>
            <w:sz w:val="28"/>
            <w:szCs w:val="28"/>
          </w:rPr>
          <w:t>.</w:t>
        </w:r>
        <w:proofErr w:type="spellStart"/>
        <w:r>
          <w:rPr>
            <w:sz w:val="28"/>
            <w:szCs w:val="28"/>
            <w:lang w:val="en-US"/>
          </w:rPr>
          <w:t>bibliotekar</w:t>
        </w:r>
        <w:proofErr w:type="spellEnd"/>
        <w:r>
          <w:rPr>
            <w:sz w:val="28"/>
            <w:szCs w:val="28"/>
          </w:rPr>
          <w:t>.</w:t>
        </w:r>
        <w:proofErr w:type="spellStart"/>
        <w:r>
          <w:rPr>
            <w:sz w:val="28"/>
            <w:szCs w:val="28"/>
            <w:lang w:val="en-US"/>
          </w:rPr>
          <w:t>ru</w:t>
        </w:r>
        <w:proofErr w:type="spellEnd"/>
      </w:hyperlink>
    </w:p>
    <w:p w14:paraId="1A704F37" w14:textId="77777777" w:rsidR="006A64B5" w:rsidRDefault="008A2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портал «Древнерусская литература» - </w:t>
      </w:r>
      <w:hyperlink r:id="rId9">
        <w:r>
          <w:rPr>
            <w:sz w:val="28"/>
            <w:szCs w:val="28"/>
          </w:rPr>
          <w:t>http://www.drevne.ru</w:t>
        </w:r>
      </w:hyperlink>
    </w:p>
    <w:p w14:paraId="619BB670" w14:textId="77777777" w:rsidR="006A64B5" w:rsidRDefault="008A2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Гумер – гуманитарные науки (например, литературоведение) - </w:t>
      </w:r>
      <w:hyperlink r:id="rId10">
        <w:r>
          <w:rPr>
            <w:sz w:val="28"/>
            <w:szCs w:val="28"/>
            <w:lang w:val="en-US"/>
          </w:rPr>
          <w:t>http</w:t>
        </w:r>
        <w:r>
          <w:rPr>
            <w:sz w:val="28"/>
            <w:szCs w:val="28"/>
          </w:rPr>
          <w:t>://</w:t>
        </w:r>
        <w:r>
          <w:rPr>
            <w:sz w:val="28"/>
            <w:szCs w:val="28"/>
            <w:lang w:val="en-US"/>
          </w:rPr>
          <w:t>www</w:t>
        </w:r>
        <w:r>
          <w:rPr>
            <w:sz w:val="28"/>
            <w:szCs w:val="28"/>
          </w:rPr>
          <w:t>.</w:t>
        </w:r>
        <w:proofErr w:type="spellStart"/>
        <w:r>
          <w:rPr>
            <w:sz w:val="28"/>
            <w:szCs w:val="28"/>
            <w:lang w:val="en-US"/>
          </w:rPr>
          <w:t>gumer</w:t>
        </w:r>
        <w:proofErr w:type="spellEnd"/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info</w:t>
        </w:r>
      </w:hyperlink>
    </w:p>
    <w:p w14:paraId="2DB2CF24" w14:textId="77777777" w:rsidR="006A64B5" w:rsidRDefault="008A2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Каталог электронных энциклопедий (ссылки) по разным направлениям - </w:t>
      </w:r>
      <w:hyperlink r:id="rId11">
        <w:r>
          <w:rPr>
            <w:sz w:val="28"/>
            <w:szCs w:val="28"/>
            <w:lang w:val="en-US"/>
          </w:rPr>
          <w:t>http</w:t>
        </w:r>
        <w:r>
          <w:rPr>
            <w:sz w:val="28"/>
            <w:szCs w:val="28"/>
          </w:rPr>
          <w:t>://</w:t>
        </w:r>
        <w:r>
          <w:rPr>
            <w:sz w:val="28"/>
            <w:szCs w:val="28"/>
            <w:lang w:val="en-US"/>
          </w:rPr>
          <w:t>www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encyclopedia</w:t>
        </w:r>
        <w:r>
          <w:rPr>
            <w:sz w:val="28"/>
            <w:szCs w:val="28"/>
          </w:rPr>
          <w:t>.</w:t>
        </w:r>
        <w:proofErr w:type="spellStart"/>
        <w:r>
          <w:rPr>
            <w:sz w:val="28"/>
            <w:szCs w:val="28"/>
            <w:lang w:val="en-US"/>
          </w:rPr>
          <w:t>ru</w:t>
        </w:r>
        <w:proofErr w:type="spellEnd"/>
      </w:hyperlink>
    </w:p>
    <w:p w14:paraId="3FC1537F" w14:textId="77777777" w:rsidR="006A64B5" w:rsidRDefault="00000000">
      <w:pPr>
        <w:jc w:val="both"/>
        <w:rPr>
          <w:sz w:val="28"/>
          <w:szCs w:val="28"/>
        </w:rPr>
      </w:pPr>
      <w:hyperlink r:id="rId12">
        <w:r w:rsidR="008A290E">
          <w:rPr>
            <w:sz w:val="28"/>
            <w:szCs w:val="28"/>
            <w:lang w:val="en-US"/>
          </w:rPr>
          <w:t>http</w:t>
        </w:r>
        <w:r w:rsidR="008A290E">
          <w:rPr>
            <w:sz w:val="28"/>
            <w:szCs w:val="28"/>
          </w:rPr>
          <w:t>://</w:t>
        </w:r>
        <w:r w:rsidR="008A290E">
          <w:rPr>
            <w:sz w:val="28"/>
            <w:szCs w:val="28"/>
            <w:lang w:val="en-US"/>
          </w:rPr>
          <w:t>www</w:t>
        </w:r>
        <w:r w:rsidR="008A290E">
          <w:rPr>
            <w:sz w:val="28"/>
            <w:szCs w:val="28"/>
          </w:rPr>
          <w:t>.</w:t>
        </w:r>
        <w:proofErr w:type="spellStart"/>
        <w:r w:rsidR="008A290E">
          <w:rPr>
            <w:sz w:val="28"/>
            <w:szCs w:val="28"/>
            <w:lang w:val="en-US"/>
          </w:rPr>
          <w:t>krugosvet</w:t>
        </w:r>
        <w:proofErr w:type="spellEnd"/>
        <w:r w:rsidR="008A290E">
          <w:rPr>
            <w:sz w:val="28"/>
            <w:szCs w:val="28"/>
          </w:rPr>
          <w:t>.</w:t>
        </w:r>
        <w:proofErr w:type="spellStart"/>
        <w:r w:rsidR="008A290E">
          <w:rPr>
            <w:sz w:val="28"/>
            <w:szCs w:val="28"/>
            <w:lang w:val="en-US"/>
          </w:rPr>
          <w:t>ru</w:t>
        </w:r>
        <w:proofErr w:type="spellEnd"/>
      </w:hyperlink>
    </w:p>
    <w:p w14:paraId="76AD0A8C" w14:textId="77777777" w:rsidR="006A64B5" w:rsidRDefault="00000000">
      <w:pPr>
        <w:jc w:val="both"/>
        <w:rPr>
          <w:sz w:val="28"/>
          <w:szCs w:val="28"/>
        </w:rPr>
      </w:pPr>
      <w:hyperlink r:id="rId13">
        <w:r w:rsidR="008A290E">
          <w:rPr>
            <w:sz w:val="28"/>
            <w:szCs w:val="28"/>
            <w:lang w:val="en-US"/>
          </w:rPr>
          <w:t>http</w:t>
        </w:r>
        <w:r w:rsidR="008A290E">
          <w:rPr>
            <w:sz w:val="28"/>
            <w:szCs w:val="28"/>
          </w:rPr>
          <w:t>://</w:t>
        </w:r>
        <w:r w:rsidR="008A290E">
          <w:rPr>
            <w:sz w:val="28"/>
            <w:szCs w:val="28"/>
            <w:lang w:val="en-US"/>
          </w:rPr>
          <w:t>www</w:t>
        </w:r>
        <w:r w:rsidR="008A290E">
          <w:rPr>
            <w:sz w:val="28"/>
            <w:szCs w:val="28"/>
          </w:rPr>
          <w:t>.</w:t>
        </w:r>
        <w:r w:rsidR="008A290E">
          <w:rPr>
            <w:sz w:val="28"/>
            <w:szCs w:val="28"/>
            <w:lang w:val="en-US"/>
          </w:rPr>
          <w:t>Lib</w:t>
        </w:r>
        <w:r w:rsidR="008A290E">
          <w:rPr>
            <w:sz w:val="28"/>
            <w:szCs w:val="28"/>
          </w:rPr>
          <w:t>.</w:t>
        </w:r>
        <w:proofErr w:type="spellStart"/>
        <w:r w:rsidR="008A290E">
          <w:rPr>
            <w:sz w:val="28"/>
            <w:szCs w:val="28"/>
            <w:lang w:val="en-US"/>
          </w:rPr>
          <w:t>ru</w:t>
        </w:r>
        <w:proofErr w:type="spellEnd"/>
      </w:hyperlink>
    </w:p>
    <w:p w14:paraId="677A8DC6" w14:textId="77777777" w:rsidR="006A64B5" w:rsidRDefault="008A2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Сервер "Литература" объединяет информацию о лучших литературных ресурсах русского Интернета: электронные библиотеки, рецензии на книжные новинки, литературные конкурсы и многое другое. На сервере также размещен сетевой литературный журнал "Словесность" - </w:t>
      </w:r>
      <w:hyperlink r:id="rId14">
        <w:r>
          <w:rPr>
            <w:sz w:val="28"/>
            <w:szCs w:val="28"/>
            <w:lang w:val="en-US"/>
          </w:rPr>
          <w:t>http</w:t>
        </w:r>
        <w:r>
          <w:rPr>
            <w:sz w:val="28"/>
            <w:szCs w:val="28"/>
          </w:rPr>
          <w:t>://</w:t>
        </w:r>
        <w:r>
          <w:rPr>
            <w:sz w:val="28"/>
            <w:szCs w:val="28"/>
            <w:lang w:val="en-US"/>
          </w:rPr>
          <w:t>www</w:t>
        </w:r>
        <w:r>
          <w:rPr>
            <w:sz w:val="28"/>
            <w:szCs w:val="28"/>
          </w:rPr>
          <w:t>.</w:t>
        </w:r>
        <w:proofErr w:type="spellStart"/>
        <w:r>
          <w:rPr>
            <w:sz w:val="28"/>
            <w:szCs w:val="28"/>
            <w:lang w:val="en-US"/>
          </w:rPr>
          <w:t>litera</w:t>
        </w:r>
        <w:proofErr w:type="spellEnd"/>
        <w:r>
          <w:rPr>
            <w:sz w:val="28"/>
            <w:szCs w:val="28"/>
          </w:rPr>
          <w:t>.</w:t>
        </w:r>
        <w:proofErr w:type="spellStart"/>
        <w:r>
          <w:rPr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14:paraId="639DDAF1" w14:textId="77777777" w:rsidR="006A64B5" w:rsidRDefault="00000000">
      <w:pPr>
        <w:jc w:val="both"/>
        <w:rPr>
          <w:sz w:val="28"/>
          <w:szCs w:val="28"/>
        </w:rPr>
      </w:pPr>
      <w:hyperlink r:id="rId15">
        <w:r w:rsidR="008A290E">
          <w:rPr>
            <w:sz w:val="28"/>
            <w:szCs w:val="28"/>
            <w:lang w:val="en-US"/>
          </w:rPr>
          <w:t>http</w:t>
        </w:r>
        <w:r w:rsidR="008A290E">
          <w:rPr>
            <w:sz w:val="28"/>
            <w:szCs w:val="28"/>
          </w:rPr>
          <w:t>://</w:t>
        </w:r>
        <w:proofErr w:type="spellStart"/>
        <w:r w:rsidR="008A290E">
          <w:rPr>
            <w:sz w:val="28"/>
            <w:szCs w:val="28"/>
            <w:lang w:val="en-US"/>
          </w:rPr>
          <w:t>litera</w:t>
        </w:r>
        <w:proofErr w:type="spellEnd"/>
        <w:r w:rsidR="008A290E">
          <w:rPr>
            <w:sz w:val="28"/>
            <w:szCs w:val="28"/>
          </w:rPr>
          <w:t>.</w:t>
        </w:r>
        <w:proofErr w:type="spellStart"/>
        <w:r w:rsidR="008A290E">
          <w:rPr>
            <w:sz w:val="28"/>
            <w:szCs w:val="28"/>
            <w:lang w:val="en-US"/>
          </w:rPr>
          <w:t>edu</w:t>
        </w:r>
        <w:proofErr w:type="spellEnd"/>
        <w:r w:rsidR="008A290E">
          <w:rPr>
            <w:sz w:val="28"/>
            <w:szCs w:val="28"/>
          </w:rPr>
          <w:t>.</w:t>
        </w:r>
        <w:proofErr w:type="spellStart"/>
        <w:r w:rsidR="008A290E">
          <w:rPr>
            <w:sz w:val="28"/>
            <w:szCs w:val="28"/>
            <w:lang w:val="en-US"/>
          </w:rPr>
          <w:t>ru</w:t>
        </w:r>
        <w:proofErr w:type="spellEnd"/>
      </w:hyperlink>
    </w:p>
    <w:p w14:paraId="39E52C9D" w14:textId="77777777" w:rsidR="006A64B5" w:rsidRDefault="008A2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Коллекция: русская и зарубежная литература для школы - </w:t>
      </w:r>
      <w:hyperlink r:id="rId16">
        <w:r>
          <w:rPr>
            <w:sz w:val="28"/>
            <w:szCs w:val="28"/>
            <w:lang w:val="en-US"/>
          </w:rPr>
          <w:t>http</w:t>
        </w:r>
        <w:r>
          <w:rPr>
            <w:sz w:val="28"/>
            <w:szCs w:val="28"/>
          </w:rPr>
          <w:t>://</w:t>
        </w:r>
        <w:r>
          <w:rPr>
            <w:sz w:val="28"/>
            <w:szCs w:val="28"/>
            <w:lang w:val="en-US"/>
          </w:rPr>
          <w:t>www</w:t>
        </w:r>
        <w:r>
          <w:rPr>
            <w:sz w:val="28"/>
            <w:szCs w:val="28"/>
          </w:rPr>
          <w:t>.</w:t>
        </w:r>
        <w:proofErr w:type="spellStart"/>
        <w:r>
          <w:rPr>
            <w:sz w:val="28"/>
            <w:szCs w:val="28"/>
            <w:lang w:val="en-US"/>
          </w:rPr>
          <w:t>litwomen</w:t>
        </w:r>
        <w:proofErr w:type="spellEnd"/>
        <w:r>
          <w:rPr>
            <w:sz w:val="28"/>
            <w:szCs w:val="28"/>
          </w:rPr>
          <w:t>.</w:t>
        </w:r>
        <w:proofErr w:type="spellStart"/>
        <w:r>
          <w:rPr>
            <w:sz w:val="28"/>
            <w:szCs w:val="28"/>
            <w:lang w:val="en-US"/>
          </w:rPr>
          <w:t>ru</w:t>
        </w:r>
        <w:proofErr w:type="spellEnd"/>
      </w:hyperlink>
    </w:p>
    <w:p w14:paraId="27ED4D71" w14:textId="77777777" w:rsidR="006A64B5" w:rsidRDefault="008A2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современных литературных журналов России - </w:t>
      </w:r>
      <w:hyperlink r:id="rId17">
        <w:r>
          <w:rPr>
            <w:sz w:val="28"/>
            <w:szCs w:val="28"/>
          </w:rPr>
          <w:t>http://www.russianplanet.ru</w:t>
        </w:r>
      </w:hyperlink>
    </w:p>
    <w:p w14:paraId="55C0A9B0" w14:textId="77777777" w:rsidR="006A64B5" w:rsidRDefault="008A29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Сайт о древней литературе Руси, Востока, Западной Европы; о фольклоре - </w:t>
      </w:r>
      <w:hyperlink r:id="rId18">
        <w:r>
          <w:rPr>
            <w:sz w:val="28"/>
            <w:szCs w:val="28"/>
          </w:rPr>
          <w:t>http://www.russianplanet.ru/filolog/ruslit/index.htm</w:t>
        </w:r>
      </w:hyperlink>
    </w:p>
    <w:p w14:paraId="5B3AA345" w14:textId="77777777" w:rsidR="006A64B5" w:rsidRDefault="008A290E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Электронные наглядные пособия:</w:t>
      </w:r>
    </w:p>
    <w:p w14:paraId="73968234" w14:textId="77777777" w:rsidR="006A64B5" w:rsidRDefault="008A290E">
      <w:pPr>
        <w:tabs>
          <w:tab w:val="left" w:pos="1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Библиотекарь. РУ - </w:t>
      </w:r>
      <w:hyperlink r:id="rId19">
        <w:r>
          <w:rPr>
            <w:bCs/>
            <w:sz w:val="28"/>
            <w:szCs w:val="28"/>
            <w:lang w:val="en-US"/>
          </w:rPr>
          <w:t>http</w:t>
        </w:r>
        <w:r>
          <w:rPr>
            <w:bCs/>
            <w:sz w:val="28"/>
            <w:szCs w:val="28"/>
          </w:rPr>
          <w:t>://</w:t>
        </w:r>
        <w:r>
          <w:rPr>
            <w:bCs/>
            <w:sz w:val="28"/>
            <w:szCs w:val="28"/>
            <w:lang w:val="en-US"/>
          </w:rPr>
          <w:t>www</w:t>
        </w:r>
        <w:r>
          <w:rPr>
            <w:bCs/>
            <w:sz w:val="28"/>
            <w:szCs w:val="28"/>
          </w:rPr>
          <w:t>.</w:t>
        </w:r>
        <w:proofErr w:type="spellStart"/>
        <w:r>
          <w:rPr>
            <w:bCs/>
            <w:sz w:val="28"/>
            <w:szCs w:val="28"/>
            <w:lang w:val="en-US"/>
          </w:rPr>
          <w:t>bibliotekar</w:t>
        </w:r>
        <w:proofErr w:type="spellEnd"/>
        <w:r>
          <w:rPr>
            <w:bCs/>
            <w:sz w:val="28"/>
            <w:szCs w:val="28"/>
          </w:rPr>
          <w:t>.</w:t>
        </w:r>
        <w:proofErr w:type="spellStart"/>
        <w:r>
          <w:rPr>
            <w:bCs/>
            <w:sz w:val="28"/>
            <w:szCs w:val="28"/>
            <w:lang w:val="en-US"/>
          </w:rPr>
          <w:t>ru</w:t>
        </w:r>
        <w:proofErr w:type="spellEnd"/>
        <w:r>
          <w:rPr>
            <w:bCs/>
            <w:sz w:val="28"/>
            <w:szCs w:val="28"/>
          </w:rPr>
          <w:t>/</w:t>
        </w:r>
        <w:r>
          <w:rPr>
            <w:bCs/>
            <w:sz w:val="28"/>
            <w:szCs w:val="28"/>
            <w:lang w:val="en-US"/>
          </w:rPr>
          <w:t>index</w:t>
        </w:r>
        <w:r>
          <w:rPr>
            <w:bCs/>
            <w:sz w:val="28"/>
            <w:szCs w:val="28"/>
          </w:rPr>
          <w:t>.</w:t>
        </w:r>
        <w:proofErr w:type="spellStart"/>
        <w:r>
          <w:rPr>
            <w:bCs/>
            <w:sz w:val="28"/>
            <w:szCs w:val="28"/>
            <w:lang w:val="en-US"/>
          </w:rPr>
          <w:t>htm</w:t>
        </w:r>
        <w:proofErr w:type="spellEnd"/>
      </w:hyperlink>
      <w:r>
        <w:rPr>
          <w:bCs/>
          <w:sz w:val="28"/>
          <w:szCs w:val="28"/>
        </w:rPr>
        <w:t xml:space="preserve"> </w:t>
      </w:r>
    </w:p>
    <w:p w14:paraId="700DF38F" w14:textId="77777777" w:rsidR="006A64B5" w:rsidRDefault="008A2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Русская литература </w:t>
      </w:r>
      <w:proofErr w:type="gramStart"/>
      <w:r>
        <w:rPr>
          <w:sz w:val="28"/>
          <w:szCs w:val="28"/>
        </w:rPr>
        <w:t>18-20</w:t>
      </w:r>
      <w:proofErr w:type="gramEnd"/>
      <w:r>
        <w:rPr>
          <w:sz w:val="28"/>
          <w:szCs w:val="28"/>
        </w:rPr>
        <w:t xml:space="preserve"> вв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- </w:t>
      </w:r>
      <w:hyperlink r:id="rId20">
        <w:r>
          <w:rPr>
            <w:bCs/>
            <w:sz w:val="28"/>
            <w:szCs w:val="28"/>
            <w:lang w:val="en-US"/>
          </w:rPr>
          <w:t>http</w:t>
        </w:r>
        <w:r>
          <w:rPr>
            <w:bCs/>
            <w:sz w:val="28"/>
            <w:szCs w:val="28"/>
          </w:rPr>
          <w:t>://</w:t>
        </w:r>
        <w:r>
          <w:rPr>
            <w:bCs/>
            <w:sz w:val="28"/>
            <w:szCs w:val="28"/>
            <w:lang w:val="en-US"/>
          </w:rPr>
          <w:t>www</w:t>
        </w:r>
        <w:r>
          <w:rPr>
            <w:bCs/>
            <w:sz w:val="28"/>
            <w:szCs w:val="28"/>
          </w:rPr>
          <w:t>.</w:t>
        </w:r>
        <w:r>
          <w:rPr>
            <w:bCs/>
            <w:sz w:val="28"/>
            <w:szCs w:val="28"/>
            <w:lang w:val="en-US"/>
          </w:rPr>
          <w:t>a</w:t>
        </w:r>
        <w:r>
          <w:rPr>
            <w:bCs/>
            <w:sz w:val="28"/>
            <w:szCs w:val="28"/>
          </w:rPr>
          <w:t>4</w:t>
        </w:r>
        <w:r>
          <w:rPr>
            <w:bCs/>
            <w:sz w:val="28"/>
            <w:szCs w:val="28"/>
            <w:lang w:val="en-US"/>
          </w:rPr>
          <w:t>format</w:t>
        </w:r>
        <w:r>
          <w:rPr>
            <w:bCs/>
            <w:sz w:val="28"/>
            <w:szCs w:val="28"/>
          </w:rPr>
          <w:t>.</w:t>
        </w:r>
        <w:proofErr w:type="spellStart"/>
        <w:r>
          <w:rPr>
            <w:bCs/>
            <w:sz w:val="28"/>
            <w:szCs w:val="28"/>
            <w:lang w:val="en-US"/>
          </w:rPr>
          <w:t>ru</w:t>
        </w:r>
        <w:proofErr w:type="spellEnd"/>
        <w:r>
          <w:rPr>
            <w:bCs/>
            <w:sz w:val="28"/>
            <w:szCs w:val="28"/>
          </w:rPr>
          <w:t>/</w:t>
        </w:r>
      </w:hyperlink>
      <w:r>
        <w:rPr>
          <w:bCs/>
          <w:sz w:val="28"/>
          <w:szCs w:val="28"/>
        </w:rPr>
        <w:t xml:space="preserve"> </w:t>
      </w:r>
    </w:p>
    <w:p w14:paraId="624599BA" w14:textId="77777777" w:rsidR="006A64B5" w:rsidRDefault="008A290E">
      <w:pPr>
        <w:jc w:val="both"/>
        <w:rPr>
          <w:rStyle w:val="dash041e0431044b0447043d044b0439char1"/>
          <w:sz w:val="28"/>
          <w:szCs w:val="28"/>
        </w:rPr>
      </w:pPr>
      <w:r>
        <w:rPr>
          <w:sz w:val="28"/>
          <w:szCs w:val="28"/>
        </w:rPr>
        <w:t>Большая художественная галерея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hyperlink r:id="rId21">
        <w:r>
          <w:rPr>
            <w:bCs/>
            <w:sz w:val="28"/>
            <w:szCs w:val="28"/>
            <w:lang w:val="en-US"/>
          </w:rPr>
          <w:t>http</w:t>
        </w:r>
        <w:r>
          <w:rPr>
            <w:bCs/>
            <w:sz w:val="28"/>
            <w:szCs w:val="28"/>
          </w:rPr>
          <w:t>://</w:t>
        </w:r>
        <w:proofErr w:type="spellStart"/>
        <w:r>
          <w:rPr>
            <w:bCs/>
            <w:sz w:val="28"/>
            <w:szCs w:val="28"/>
            <w:lang w:val="en-US"/>
          </w:rPr>
          <w:t>gallerix</w:t>
        </w:r>
        <w:proofErr w:type="spellEnd"/>
        <w:r>
          <w:rPr>
            <w:bCs/>
            <w:sz w:val="28"/>
            <w:szCs w:val="28"/>
          </w:rPr>
          <w:t>.</w:t>
        </w:r>
        <w:proofErr w:type="spellStart"/>
        <w:r>
          <w:rPr>
            <w:bCs/>
            <w:sz w:val="28"/>
            <w:szCs w:val="28"/>
            <w:lang w:val="en-US"/>
          </w:rPr>
          <w:t>ru</w:t>
        </w:r>
        <w:proofErr w:type="spellEnd"/>
        <w:r>
          <w:rPr>
            <w:bCs/>
            <w:sz w:val="28"/>
            <w:szCs w:val="28"/>
          </w:rPr>
          <w:t>/</w:t>
        </w:r>
      </w:hyperlink>
      <w:r>
        <w:rPr>
          <w:bCs/>
          <w:sz w:val="28"/>
          <w:szCs w:val="28"/>
        </w:rPr>
        <w:t xml:space="preserve"> </w:t>
      </w:r>
    </w:p>
    <w:p w14:paraId="23275A40" w14:textId="77777777" w:rsidR="006A64B5" w:rsidRDefault="006A64B5"/>
    <w:p w14:paraId="37BE0F62" w14:textId="77777777" w:rsidR="006A64B5" w:rsidRDefault="008A290E">
      <w:pPr>
        <w:ind w:left="426" w:right="273"/>
        <w:jc w:val="center"/>
        <w:rPr>
          <w:b/>
        </w:rPr>
      </w:pPr>
      <w:r>
        <w:rPr>
          <w:b/>
        </w:rPr>
        <w:t>МАТЕРИАЛЬНО-ТЕХНИЧЕСКОЕ ОБЕСПЕЧЕНИЕ</w:t>
      </w:r>
    </w:p>
    <w:p w14:paraId="1160FD0B" w14:textId="77777777" w:rsidR="006A64B5" w:rsidRDefault="006A64B5">
      <w:pPr>
        <w:ind w:left="426" w:right="273"/>
        <w:rPr>
          <w:b/>
        </w:rPr>
      </w:pPr>
    </w:p>
    <w:p w14:paraId="50D84BB0" w14:textId="77777777" w:rsidR="006A64B5" w:rsidRDefault="008A290E">
      <w:pPr>
        <w:numPr>
          <w:ilvl w:val="0"/>
          <w:numId w:val="2"/>
        </w:numPr>
        <w:suppressAutoHyphens/>
        <w:spacing w:after="0" w:line="240" w:lineRule="auto"/>
        <w:ind w:left="426" w:right="273" w:hanging="426"/>
        <w:rPr>
          <w:b/>
        </w:rPr>
      </w:pPr>
      <w:r>
        <w:rPr>
          <w:b/>
        </w:rPr>
        <w:t>Компьютер</w:t>
      </w:r>
    </w:p>
    <w:p w14:paraId="14DC7DBA" w14:textId="77777777" w:rsidR="006A64B5" w:rsidRDefault="006A64B5"/>
    <w:p w14:paraId="69CFF36D" w14:textId="77777777" w:rsidR="006A64B5" w:rsidRDefault="008A290E">
      <w:pPr>
        <w:pStyle w:val="p1"/>
        <w:shd w:val="clear" w:color="auto" w:fill="FFFFFF"/>
        <w:spacing w:before="280" w:after="199" w:afterAutospacing="0"/>
        <w:rPr>
          <w:b/>
          <w:color w:val="000000"/>
        </w:rPr>
      </w:pPr>
      <w:r>
        <w:rPr>
          <w:rStyle w:val="s1"/>
          <w:b/>
          <w:bCs/>
          <w:color w:val="000000"/>
        </w:rPr>
        <w:t>Критерии оценки в Положении «О системе контроля и оценивания образовательных достижений обучающихся в МОУ Петровская СОШ».  Приказ № 267о.д. от 28 августа 2019г.</w:t>
      </w:r>
    </w:p>
    <w:p w14:paraId="69BA98E7" w14:textId="77777777" w:rsidR="00F82096" w:rsidRDefault="00F82096">
      <w:pPr>
        <w:suppressAutoHyphens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252467A" w14:textId="77777777" w:rsidR="00F82096" w:rsidRPr="00C30CB5" w:rsidRDefault="00F82096" w:rsidP="00C30CB5">
      <w:pPr>
        <w:rPr>
          <w:rFonts w:ascii="Times New Roman" w:hAnsi="Times New Roman" w:cs="Times New Roman"/>
        </w:rPr>
      </w:pPr>
    </w:p>
    <w:p w14:paraId="5966B52C" w14:textId="77777777" w:rsidR="00F82096" w:rsidRPr="008C19F2" w:rsidRDefault="00F82096" w:rsidP="00F82096">
      <w:pPr>
        <w:pStyle w:val="a6"/>
        <w:kinsoku w:val="0"/>
        <w:overflowPunct w:val="0"/>
        <w:spacing w:before="90"/>
        <w:ind w:left="113"/>
        <w:rPr>
          <w:b/>
          <w:bCs/>
          <w:szCs w:val="28"/>
        </w:rPr>
      </w:pPr>
      <w:proofErr w:type="gramStart"/>
      <w:r w:rsidRPr="00100327">
        <w:rPr>
          <w:b/>
          <w:bCs/>
          <w:sz w:val="24"/>
          <w:szCs w:val="24"/>
        </w:rPr>
        <w:t>Лист  регистрации</w:t>
      </w:r>
      <w:proofErr w:type="gramEnd"/>
      <w:r w:rsidRPr="00100327">
        <w:rPr>
          <w:b/>
          <w:bCs/>
          <w:sz w:val="24"/>
          <w:szCs w:val="24"/>
        </w:rPr>
        <w:t xml:space="preserve"> изменений к рабочей программ</w:t>
      </w:r>
      <w:r w:rsidRPr="00B614DE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  </w:t>
      </w:r>
      <w:r w:rsidRPr="00100327">
        <w:rPr>
          <w:b/>
          <w:bCs/>
          <w:sz w:val="24"/>
          <w:szCs w:val="24"/>
        </w:rPr>
        <w:t xml:space="preserve"> </w:t>
      </w:r>
      <w:r w:rsidRPr="00100327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Родная литература. 11</w:t>
      </w:r>
      <w:r w:rsidRPr="00100327">
        <w:rPr>
          <w:b/>
          <w:sz w:val="24"/>
          <w:szCs w:val="24"/>
        </w:rPr>
        <w:t xml:space="preserve"> класс»</w:t>
      </w:r>
    </w:p>
    <w:p w14:paraId="544146C1" w14:textId="54ED8ACB" w:rsidR="00F82096" w:rsidRPr="0055335B" w:rsidRDefault="00F82096" w:rsidP="00F82096">
      <w:pPr>
        <w:pStyle w:val="a6"/>
        <w:kinsoku w:val="0"/>
        <w:overflowPunct w:val="0"/>
        <w:spacing w:before="106"/>
        <w:ind w:left="113"/>
        <w:rPr>
          <w:b/>
          <w:bCs/>
          <w:szCs w:val="28"/>
          <w:vertAlign w:val="superscript"/>
        </w:rPr>
      </w:pPr>
      <w:r w:rsidRPr="0055335B">
        <w:rPr>
          <w:szCs w:val="28"/>
        </w:rPr>
        <w:t>Учителя</w:t>
      </w:r>
      <w:r w:rsidRPr="0055335B">
        <w:rPr>
          <w:spacing w:val="-1"/>
          <w:szCs w:val="28"/>
        </w:rPr>
        <w:t xml:space="preserve"> _</w:t>
      </w:r>
      <w:r w:rsidR="00C30CB5">
        <w:rPr>
          <w:spacing w:val="-1"/>
          <w:szCs w:val="28"/>
        </w:rPr>
        <w:t xml:space="preserve">Куприяновой </w:t>
      </w:r>
      <w:proofErr w:type="gramStart"/>
      <w:r w:rsidR="00C30CB5">
        <w:rPr>
          <w:spacing w:val="-1"/>
          <w:szCs w:val="28"/>
        </w:rPr>
        <w:t>Н.В.</w:t>
      </w:r>
      <w:r>
        <w:rPr>
          <w:spacing w:val="-1"/>
          <w:szCs w:val="28"/>
        </w:rPr>
        <w:t>.</w:t>
      </w:r>
      <w:proofErr w:type="gramEnd"/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380"/>
        <w:gridCol w:w="2578"/>
        <w:gridCol w:w="2826"/>
        <w:gridCol w:w="2835"/>
      </w:tblGrid>
      <w:tr w:rsidR="00F82096" w:rsidRPr="00B614DE" w14:paraId="12D4E42A" w14:textId="77777777" w:rsidTr="00EA3327">
        <w:trPr>
          <w:trHeight w:val="55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37EC" w14:textId="77777777" w:rsidR="00F82096" w:rsidRPr="00B614DE" w:rsidRDefault="00F82096" w:rsidP="00EA3327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3F224275" w14:textId="77777777" w:rsidR="00F82096" w:rsidRPr="00B614DE" w:rsidRDefault="00F82096" w:rsidP="00EA3327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</w:t>
            </w:r>
            <w:r w:rsidRPr="00B614DE">
              <w:rPr>
                <w:sz w:val="28"/>
                <w:szCs w:val="28"/>
              </w:rPr>
              <w:t>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67A9" w14:textId="77777777" w:rsidR="00F82096" w:rsidRPr="00B614DE" w:rsidRDefault="00F82096" w:rsidP="00EA3327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Дата</w:t>
            </w:r>
          </w:p>
          <w:p w14:paraId="14017A1E" w14:textId="77777777" w:rsidR="00F82096" w:rsidRPr="00B614DE" w:rsidRDefault="00F82096" w:rsidP="00EA3327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Изменения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7B76" w14:textId="77777777" w:rsidR="00F82096" w:rsidRPr="00B614DE" w:rsidRDefault="00F82096" w:rsidP="00EA3327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Причина</w:t>
            </w:r>
          </w:p>
          <w:p w14:paraId="4EAB17F0" w14:textId="77777777" w:rsidR="00F82096" w:rsidRPr="00B614DE" w:rsidRDefault="00F82096" w:rsidP="00EA3327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изменения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2343" w14:textId="77777777" w:rsidR="00F82096" w:rsidRPr="00B614DE" w:rsidRDefault="00F82096" w:rsidP="00EA3327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Суть</w:t>
            </w:r>
            <w:r>
              <w:rPr>
                <w:sz w:val="28"/>
                <w:szCs w:val="28"/>
              </w:rPr>
              <w:t xml:space="preserve"> </w:t>
            </w:r>
            <w:r w:rsidRPr="00B614DE">
              <w:rPr>
                <w:sz w:val="28"/>
                <w:szCs w:val="28"/>
              </w:rPr>
              <w:t>изменения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8958" w14:textId="77777777" w:rsidR="00F82096" w:rsidRPr="00B614DE" w:rsidRDefault="00F82096" w:rsidP="00EA3327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Корректирующие</w:t>
            </w:r>
            <w:r>
              <w:rPr>
                <w:sz w:val="28"/>
                <w:szCs w:val="28"/>
              </w:rPr>
              <w:t xml:space="preserve"> </w:t>
            </w:r>
            <w:r w:rsidRPr="00B614DE">
              <w:rPr>
                <w:sz w:val="28"/>
                <w:szCs w:val="28"/>
              </w:rPr>
              <w:t>действия</w:t>
            </w:r>
          </w:p>
        </w:tc>
      </w:tr>
      <w:tr w:rsidR="00F82096" w:rsidRPr="00B614DE" w14:paraId="5648567B" w14:textId="77777777" w:rsidTr="00EA3327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E804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A33D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476E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32DC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EAFA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F82096" w:rsidRPr="00B614DE" w14:paraId="7EFBB2B3" w14:textId="77777777" w:rsidTr="00EA3327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8879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50FD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DB3E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B17C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EBB0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F82096" w:rsidRPr="00B614DE" w14:paraId="4BF5591F" w14:textId="77777777" w:rsidTr="00EA3327">
        <w:trPr>
          <w:trHeight w:val="35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036F39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CE8A4A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9C15A6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F72FD6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F2F6DD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F82096" w:rsidRPr="00B614DE" w14:paraId="66A3576B" w14:textId="77777777" w:rsidTr="00EA3327">
        <w:trPr>
          <w:trHeight w:val="28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68D620" w14:textId="77777777" w:rsidR="00F82096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EB57A0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8D7255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682595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76A4F6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F82096" w:rsidRPr="00B614DE" w14:paraId="0BA58958" w14:textId="77777777" w:rsidTr="00EA3327">
        <w:trPr>
          <w:trHeight w:val="135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5D8CD9" w14:textId="77777777" w:rsidR="00F82096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F126AA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652CAF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0291D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E61AF8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F82096" w:rsidRPr="00B614DE" w14:paraId="0EC3AA68" w14:textId="77777777" w:rsidTr="00EA3327">
        <w:trPr>
          <w:trHeight w:val="18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92A226" w14:textId="77777777" w:rsidR="00F82096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6379F3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A3990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8F44CC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4F06C6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F82096" w:rsidRPr="00B614DE" w14:paraId="6736D32D" w14:textId="77777777" w:rsidTr="00EA3327">
        <w:trPr>
          <w:trHeight w:val="15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6D0E68" w14:textId="77777777" w:rsidR="00F82096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CE6F38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8D7D1A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052C69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856315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F82096" w:rsidRPr="00B614DE" w14:paraId="743F4D7D" w14:textId="77777777" w:rsidTr="00EA3327">
        <w:trPr>
          <w:trHeight w:val="195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5F2E" w14:textId="77777777" w:rsidR="00F82096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4EE3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38E0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BE1F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6F73" w14:textId="77777777" w:rsidR="00F82096" w:rsidRPr="00B614DE" w:rsidRDefault="00F82096" w:rsidP="00EA332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</w:tbl>
    <w:p w14:paraId="3B8CB5E3" w14:textId="77777777" w:rsidR="00F82096" w:rsidRDefault="00F82096" w:rsidP="00F82096">
      <w:pPr>
        <w:pStyle w:val="aa"/>
        <w:rPr>
          <w:rFonts w:ascii="Times New Roman" w:hAnsi="Times New Roman" w:cs="Times New Roman"/>
        </w:rPr>
      </w:pPr>
    </w:p>
    <w:p w14:paraId="202A9A83" w14:textId="77777777" w:rsidR="00F82096" w:rsidRDefault="00F82096" w:rsidP="00F82096">
      <w:pPr>
        <w:pStyle w:val="aa"/>
        <w:rPr>
          <w:rFonts w:ascii="Times New Roman" w:hAnsi="Times New Roman" w:cs="Times New Roman"/>
        </w:rPr>
      </w:pPr>
    </w:p>
    <w:p w14:paraId="1D764D49" w14:textId="77777777" w:rsidR="006A64B5" w:rsidRDefault="006A64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7FBE1D" w14:textId="77777777" w:rsidR="006A64B5" w:rsidRDefault="006A64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AD3B25" w14:textId="77777777" w:rsidR="006A64B5" w:rsidRDefault="006A64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C2E7C3" w14:textId="77777777" w:rsidR="006A64B5" w:rsidRDefault="006A64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41FE33" w14:textId="77777777" w:rsidR="006A64B5" w:rsidRDefault="006A64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C1ECFB" w14:textId="77777777" w:rsidR="006A64B5" w:rsidRDefault="006A64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AD15CE" w14:textId="77777777" w:rsidR="006A64B5" w:rsidRDefault="006A64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2A314A" w14:textId="77777777" w:rsidR="006A64B5" w:rsidRDefault="006A64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64B5" w:rsidSect="0035543B">
      <w:footerReference w:type="default" r:id="rId22"/>
      <w:pgSz w:w="11906" w:h="16838"/>
      <w:pgMar w:top="1134" w:right="850" w:bottom="709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D2E2" w14:textId="77777777" w:rsidR="003A403F" w:rsidRDefault="003A403F">
      <w:pPr>
        <w:spacing w:after="0" w:line="240" w:lineRule="auto"/>
      </w:pPr>
      <w:r>
        <w:separator/>
      </w:r>
    </w:p>
  </w:endnote>
  <w:endnote w:type="continuationSeparator" w:id="0">
    <w:p w14:paraId="1482E891" w14:textId="77777777" w:rsidR="003A403F" w:rsidRDefault="003A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4578349"/>
      <w:docPartObj>
        <w:docPartGallery w:val="Page Numbers (Bottom of Page)"/>
        <w:docPartUnique/>
      </w:docPartObj>
    </w:sdtPr>
    <w:sdtContent>
      <w:p w14:paraId="757251E6" w14:textId="77777777" w:rsidR="006A64B5" w:rsidRDefault="008A290E">
        <w:pPr>
          <w:pStyle w:val="af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5543B">
          <w:rPr>
            <w:noProof/>
          </w:rPr>
          <w:t>8</w:t>
        </w:r>
        <w:r>
          <w:fldChar w:fldCharType="end"/>
        </w:r>
      </w:p>
    </w:sdtContent>
  </w:sdt>
  <w:p w14:paraId="3DBCE38F" w14:textId="77777777" w:rsidR="006A64B5" w:rsidRDefault="006A64B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BCF2" w14:textId="77777777" w:rsidR="003A403F" w:rsidRDefault="003A403F">
      <w:pPr>
        <w:spacing w:after="0" w:line="240" w:lineRule="auto"/>
      </w:pPr>
      <w:r>
        <w:separator/>
      </w:r>
    </w:p>
  </w:footnote>
  <w:footnote w:type="continuationSeparator" w:id="0">
    <w:p w14:paraId="265A7C4E" w14:textId="77777777" w:rsidR="003A403F" w:rsidRDefault="003A4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9B8"/>
    <w:multiLevelType w:val="multilevel"/>
    <w:tmpl w:val="83BA18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2477BD"/>
    <w:multiLevelType w:val="multilevel"/>
    <w:tmpl w:val="B560D9D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527CD5"/>
    <w:multiLevelType w:val="multilevel"/>
    <w:tmpl w:val="844275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D656EAB"/>
    <w:multiLevelType w:val="multilevel"/>
    <w:tmpl w:val="EB78E760"/>
    <w:lvl w:ilvl="0">
      <w:start w:val="1"/>
      <w:numFmt w:val="bullet"/>
      <w:lvlText w:val=""/>
      <w:lvlJc w:val="left"/>
      <w:pPr>
        <w:tabs>
          <w:tab w:val="num" w:pos="0"/>
        </w:tabs>
        <w:ind w:left="1065" w:hanging="705"/>
      </w:pPr>
      <w:rPr>
        <w:rFonts w:ascii="Symbol" w:hAnsi="Symbol" w:cs="Symbol" w:hint="default"/>
        <w:i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67385670">
    <w:abstractNumId w:val="1"/>
  </w:num>
  <w:num w:numId="2" w16cid:durableId="48842341">
    <w:abstractNumId w:val="3"/>
  </w:num>
  <w:num w:numId="3" w16cid:durableId="2093577955">
    <w:abstractNumId w:val="0"/>
  </w:num>
  <w:num w:numId="4" w16cid:durableId="876746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B5"/>
    <w:rsid w:val="00103621"/>
    <w:rsid w:val="00140D99"/>
    <w:rsid w:val="002F1D87"/>
    <w:rsid w:val="0035543B"/>
    <w:rsid w:val="003A403F"/>
    <w:rsid w:val="004F2CFE"/>
    <w:rsid w:val="005E1E6D"/>
    <w:rsid w:val="006A64B5"/>
    <w:rsid w:val="00754959"/>
    <w:rsid w:val="007A7291"/>
    <w:rsid w:val="008A290E"/>
    <w:rsid w:val="00B73D23"/>
    <w:rsid w:val="00C30CB5"/>
    <w:rsid w:val="00D63F49"/>
    <w:rsid w:val="00F8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F961"/>
  <w15:docId w15:val="{5BA155D3-04EB-4FC3-9ABA-64DE3042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20B4E"/>
  </w:style>
  <w:style w:type="character" w:customStyle="1" w:styleId="a4">
    <w:name w:val="Нижний колонтитул Знак"/>
    <w:basedOn w:val="a0"/>
    <w:uiPriority w:val="99"/>
    <w:qFormat/>
    <w:rsid w:val="00820B4E"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dash041e0431044b0447043d044b0439char1">
    <w:name w:val="dash041e_0431_044b_0447_043d_044b_0439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s1">
    <w:name w:val="s1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link w:val="ab"/>
    <w:uiPriority w:val="34"/>
    <w:qFormat/>
    <w:rsid w:val="002E1274"/>
    <w:pPr>
      <w:ind w:left="720"/>
      <w:contextualSpacing/>
    </w:pPr>
    <w:rPr>
      <w:rFonts w:eastAsiaTheme="minorHAnsi"/>
      <w:lang w:eastAsia="en-US"/>
    </w:rPr>
  </w:style>
  <w:style w:type="paragraph" w:styleId="ac">
    <w:name w:val="No Spacing"/>
    <w:uiPriority w:val="1"/>
    <w:qFormat/>
    <w:rsid w:val="00271EFB"/>
    <w:rPr>
      <w:rFonts w:ascii="Calibri" w:eastAsiaTheme="minorHAnsi" w:hAnsi="Calibri"/>
      <w:lang w:eastAsia="en-US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820B4E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820B4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p1">
    <w:name w:val="p1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2E127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qFormat/>
    <w:locked/>
    <w:rsid w:val="00F82096"/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F820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f1">
    <w:name w:val="Balloon Text"/>
    <w:basedOn w:val="a"/>
    <w:link w:val="af2"/>
    <w:uiPriority w:val="99"/>
    <w:semiHidden/>
    <w:unhideWhenUsed/>
    <w:rsid w:val="00D63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63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r.ru/" TargetMode="External"/><Relationship Id="rId13" Type="http://schemas.openxmlformats.org/officeDocument/2006/relationships/hyperlink" Target="http://www.Lib.ru/" TargetMode="External"/><Relationship Id="rId18" Type="http://schemas.openxmlformats.org/officeDocument/2006/relationships/hyperlink" Target="http://www.russianplanet.ru/filolog/ruslit/index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allerix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krugosvet.ru/" TargetMode="External"/><Relationship Id="rId17" Type="http://schemas.openxmlformats.org/officeDocument/2006/relationships/hyperlink" Target="http://www.russianplan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twomen.ru/" TargetMode="External"/><Relationship Id="rId20" Type="http://schemas.openxmlformats.org/officeDocument/2006/relationships/hyperlink" Target="http://www.a4forma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cyclopedia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litera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umer.info/" TargetMode="External"/><Relationship Id="rId19" Type="http://schemas.openxmlformats.org/officeDocument/2006/relationships/hyperlink" Target="http://www.bibliotekar.ru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evne.ru/" TargetMode="External"/><Relationship Id="rId14" Type="http://schemas.openxmlformats.org/officeDocument/2006/relationships/hyperlink" Target="http://www.litera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3102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1 1</cp:lastModifiedBy>
  <cp:revision>2</cp:revision>
  <cp:lastPrinted>2023-09-17T08:38:00Z</cp:lastPrinted>
  <dcterms:created xsi:type="dcterms:W3CDTF">2023-09-30T16:09:00Z</dcterms:created>
  <dcterms:modified xsi:type="dcterms:W3CDTF">2023-09-30T16:09:00Z</dcterms:modified>
  <dc:language>ru-RU</dc:language>
</cp:coreProperties>
</file>