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69DA6" w14:textId="77777777" w:rsidR="00BB0545" w:rsidRPr="00BB0545" w:rsidRDefault="00BB0545" w:rsidP="00BB0545">
      <w:pPr>
        <w:spacing w:before="100" w:beforeAutospacing="1" w:after="0" w:line="408" w:lineRule="atLeast"/>
        <w:ind w:left="119"/>
        <w:jc w:val="center"/>
        <w:rPr>
          <w:rFonts w:ascii="Times New Roman" w:eastAsia="Times New Roman" w:hAnsi="Times New Roman" w:cs="Times New Roman"/>
          <w:sz w:val="24"/>
          <w:szCs w:val="24"/>
          <w:lang w:eastAsia="ru-RU"/>
        </w:rPr>
      </w:pPr>
      <w:r w:rsidRPr="00BB0545">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112ACB17" w14:textId="77777777" w:rsidR="00BB0545" w:rsidRPr="00BB0545" w:rsidRDefault="00BB0545" w:rsidP="00BB0545">
      <w:pPr>
        <w:spacing w:before="100" w:beforeAutospacing="1" w:after="0" w:line="408" w:lineRule="atLeast"/>
        <w:ind w:left="119"/>
        <w:jc w:val="center"/>
        <w:rPr>
          <w:rFonts w:ascii="Times New Roman" w:eastAsia="Times New Roman" w:hAnsi="Times New Roman" w:cs="Times New Roman"/>
          <w:sz w:val="24"/>
          <w:szCs w:val="24"/>
          <w:lang w:eastAsia="ru-RU"/>
        </w:rPr>
      </w:pPr>
      <w:bookmarkStart w:id="0" w:name="80962996-9eae-4b29-807c-6d440604dec5"/>
      <w:bookmarkEnd w:id="0"/>
      <w:r w:rsidRPr="00BB0545">
        <w:rPr>
          <w:rFonts w:ascii="Times New Roman" w:eastAsia="Times New Roman" w:hAnsi="Times New Roman" w:cs="Times New Roman"/>
          <w:b/>
          <w:bCs/>
          <w:color w:val="000000"/>
          <w:sz w:val="28"/>
          <w:szCs w:val="28"/>
          <w:lang w:eastAsia="ru-RU"/>
        </w:rPr>
        <w:t>Департамент образования Ярославской области</w:t>
      </w:r>
    </w:p>
    <w:p w14:paraId="31BDE668" w14:textId="77777777" w:rsidR="00BB0545" w:rsidRPr="00BB0545" w:rsidRDefault="00BB0545" w:rsidP="00BB0545">
      <w:pPr>
        <w:spacing w:before="100" w:beforeAutospacing="1" w:after="0" w:line="408" w:lineRule="atLeast"/>
        <w:ind w:left="119"/>
        <w:jc w:val="center"/>
        <w:rPr>
          <w:rFonts w:ascii="Times New Roman" w:eastAsia="Times New Roman" w:hAnsi="Times New Roman" w:cs="Times New Roman"/>
          <w:sz w:val="24"/>
          <w:szCs w:val="24"/>
          <w:lang w:eastAsia="ru-RU"/>
        </w:rPr>
      </w:pPr>
      <w:bookmarkStart w:id="1" w:name="a244f056-0231-4322-a014-8dcea54eab13"/>
      <w:bookmarkEnd w:id="1"/>
      <w:r w:rsidRPr="00BB0545">
        <w:rPr>
          <w:rFonts w:ascii="Times New Roman" w:eastAsia="Times New Roman" w:hAnsi="Times New Roman" w:cs="Times New Roman"/>
          <w:b/>
          <w:bCs/>
          <w:color w:val="000000"/>
          <w:sz w:val="28"/>
          <w:szCs w:val="28"/>
          <w:lang w:eastAsia="ru-RU"/>
        </w:rPr>
        <w:t>Управление образования администрации Ростовского муниципального района</w:t>
      </w:r>
    </w:p>
    <w:p w14:paraId="5D3CEE55" w14:textId="77777777" w:rsidR="00BB0545" w:rsidRPr="00BB0545" w:rsidRDefault="00BB0545" w:rsidP="00BB0545">
      <w:pPr>
        <w:spacing w:before="100" w:beforeAutospacing="1" w:after="0" w:line="408" w:lineRule="atLeast"/>
        <w:ind w:left="119"/>
        <w:jc w:val="center"/>
        <w:rPr>
          <w:rFonts w:ascii="Times New Roman" w:eastAsia="Times New Roman" w:hAnsi="Times New Roman" w:cs="Times New Roman"/>
          <w:sz w:val="24"/>
          <w:szCs w:val="24"/>
          <w:lang w:eastAsia="ru-RU"/>
        </w:rPr>
      </w:pPr>
      <w:r w:rsidRPr="00BB0545">
        <w:rPr>
          <w:rFonts w:ascii="Times New Roman" w:eastAsia="Times New Roman" w:hAnsi="Times New Roman" w:cs="Times New Roman"/>
          <w:b/>
          <w:bCs/>
          <w:color w:val="000000"/>
          <w:sz w:val="28"/>
          <w:szCs w:val="28"/>
          <w:lang w:eastAsia="ru-RU"/>
        </w:rPr>
        <w:t>МОУ Петровская СОШ</w:t>
      </w:r>
    </w:p>
    <w:p w14:paraId="059028D2" w14:textId="03C14928" w:rsidR="00BB0545" w:rsidRPr="00BB0545" w:rsidRDefault="00631E67" w:rsidP="00631E67">
      <w:pPr>
        <w:spacing w:before="100" w:beforeAutospacing="1"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88CA801" wp14:editId="5F881CAF">
            <wp:extent cx="5937885" cy="1645920"/>
            <wp:effectExtent l="0" t="0" r="0" b="0"/>
            <wp:docPr id="19808773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645920"/>
                    </a:xfrm>
                    <a:prstGeom prst="rect">
                      <a:avLst/>
                    </a:prstGeom>
                    <a:noFill/>
                  </pic:spPr>
                </pic:pic>
              </a:graphicData>
            </a:graphic>
          </wp:inline>
        </w:drawing>
      </w:r>
    </w:p>
    <w:p w14:paraId="0748CAA2" w14:textId="77777777" w:rsidR="00BB0545" w:rsidRPr="00BB0545" w:rsidRDefault="00BB0545" w:rsidP="00BB0545">
      <w:pPr>
        <w:spacing w:before="100" w:beforeAutospacing="1" w:after="0" w:line="408" w:lineRule="atLeast"/>
        <w:jc w:val="center"/>
        <w:rPr>
          <w:rFonts w:ascii="Times New Roman" w:eastAsia="Times New Roman" w:hAnsi="Times New Roman" w:cs="Times New Roman"/>
          <w:sz w:val="24"/>
          <w:szCs w:val="24"/>
          <w:lang w:eastAsia="ru-RU"/>
        </w:rPr>
      </w:pPr>
      <w:r w:rsidRPr="00BB0545">
        <w:rPr>
          <w:rFonts w:ascii="Times New Roman" w:eastAsia="Times New Roman" w:hAnsi="Times New Roman" w:cs="Times New Roman"/>
          <w:b/>
          <w:bCs/>
          <w:color w:val="000000"/>
          <w:sz w:val="28"/>
          <w:szCs w:val="28"/>
          <w:lang w:eastAsia="ru-RU"/>
        </w:rPr>
        <w:t>РАБОЧАЯ ПРОГРАММА</w:t>
      </w:r>
    </w:p>
    <w:p w14:paraId="0E926D6A" w14:textId="77777777" w:rsidR="00BB0545" w:rsidRPr="00BB0545" w:rsidRDefault="00BB0545" w:rsidP="00BB0545">
      <w:pPr>
        <w:spacing w:before="100" w:beforeAutospacing="1" w:after="0" w:line="408" w:lineRule="atLeast"/>
        <w:ind w:left="119"/>
        <w:jc w:val="center"/>
        <w:rPr>
          <w:rFonts w:ascii="Times New Roman" w:eastAsia="Times New Roman" w:hAnsi="Times New Roman" w:cs="Times New Roman"/>
          <w:sz w:val="24"/>
          <w:szCs w:val="24"/>
          <w:lang w:eastAsia="ru-RU"/>
        </w:rPr>
      </w:pPr>
      <w:r w:rsidRPr="00BB0545">
        <w:rPr>
          <w:rFonts w:ascii="Times New Roman" w:eastAsia="Times New Roman" w:hAnsi="Times New Roman" w:cs="Times New Roman"/>
          <w:color w:val="000000"/>
          <w:sz w:val="28"/>
          <w:szCs w:val="28"/>
          <w:lang w:eastAsia="ru-RU"/>
        </w:rPr>
        <w:t>(ID 412183)</w:t>
      </w:r>
    </w:p>
    <w:p w14:paraId="227C36B4" w14:textId="77777777" w:rsidR="00BB0545" w:rsidRPr="00BB0545" w:rsidRDefault="00BB0545" w:rsidP="00BB0545">
      <w:pPr>
        <w:spacing w:before="100" w:beforeAutospacing="1" w:after="0" w:line="408" w:lineRule="atLeast"/>
        <w:ind w:left="119"/>
        <w:jc w:val="center"/>
        <w:rPr>
          <w:rFonts w:ascii="Times New Roman" w:eastAsia="Times New Roman" w:hAnsi="Times New Roman" w:cs="Times New Roman"/>
          <w:sz w:val="24"/>
          <w:szCs w:val="24"/>
          <w:lang w:eastAsia="ru-RU"/>
        </w:rPr>
      </w:pPr>
      <w:r w:rsidRPr="00BB0545">
        <w:rPr>
          <w:rFonts w:ascii="Times New Roman" w:eastAsia="Times New Roman" w:hAnsi="Times New Roman" w:cs="Times New Roman"/>
          <w:b/>
          <w:bCs/>
          <w:color w:val="000000"/>
          <w:sz w:val="28"/>
          <w:szCs w:val="28"/>
          <w:lang w:eastAsia="ru-RU"/>
        </w:rPr>
        <w:t>учебного курса «Геометрия»</w:t>
      </w:r>
    </w:p>
    <w:p w14:paraId="124B5DE7" w14:textId="77777777" w:rsidR="00BB0545" w:rsidRPr="00BB0545" w:rsidRDefault="00BB0545" w:rsidP="00BB0545">
      <w:pPr>
        <w:spacing w:before="100" w:beforeAutospacing="1" w:after="0" w:line="408" w:lineRule="atLeast"/>
        <w:ind w:left="119"/>
        <w:jc w:val="center"/>
        <w:rPr>
          <w:rFonts w:ascii="Times New Roman" w:eastAsia="Times New Roman" w:hAnsi="Times New Roman" w:cs="Times New Roman"/>
          <w:sz w:val="24"/>
          <w:szCs w:val="24"/>
          <w:lang w:eastAsia="ru-RU"/>
        </w:rPr>
      </w:pPr>
      <w:r w:rsidRPr="00BB0545">
        <w:rPr>
          <w:rFonts w:ascii="Times New Roman" w:eastAsia="Times New Roman" w:hAnsi="Times New Roman" w:cs="Times New Roman"/>
          <w:color w:val="000000"/>
          <w:sz w:val="28"/>
          <w:szCs w:val="28"/>
          <w:lang w:eastAsia="ru-RU"/>
        </w:rPr>
        <w:t xml:space="preserve">для обучающихся </w:t>
      </w:r>
      <w:proofErr w:type="gramStart"/>
      <w:r w:rsidRPr="00BB0545">
        <w:rPr>
          <w:rFonts w:ascii="Times New Roman" w:eastAsia="Times New Roman" w:hAnsi="Times New Roman" w:cs="Times New Roman"/>
          <w:color w:val="000000"/>
          <w:sz w:val="28"/>
          <w:szCs w:val="28"/>
          <w:lang w:eastAsia="ru-RU"/>
        </w:rPr>
        <w:t>7-9</w:t>
      </w:r>
      <w:proofErr w:type="gramEnd"/>
      <w:r w:rsidRPr="00BB0545">
        <w:rPr>
          <w:rFonts w:ascii="Times New Roman" w:eastAsia="Times New Roman" w:hAnsi="Times New Roman" w:cs="Times New Roman"/>
          <w:color w:val="000000"/>
          <w:sz w:val="28"/>
          <w:szCs w:val="28"/>
          <w:lang w:eastAsia="ru-RU"/>
        </w:rPr>
        <w:t xml:space="preserve"> классов</w:t>
      </w:r>
    </w:p>
    <w:p w14:paraId="705E1778" w14:textId="77777777" w:rsidR="00BB0545" w:rsidRDefault="00BB0545" w:rsidP="00BB0545">
      <w:pPr>
        <w:spacing w:before="100" w:beforeAutospacing="1" w:after="0"/>
        <w:rPr>
          <w:rFonts w:ascii="Times New Roman" w:eastAsia="Times New Roman" w:hAnsi="Times New Roman" w:cs="Times New Roman"/>
          <w:sz w:val="24"/>
          <w:szCs w:val="24"/>
          <w:lang w:eastAsia="ru-RU"/>
        </w:rPr>
      </w:pPr>
    </w:p>
    <w:p w14:paraId="4B9D0308" w14:textId="77777777" w:rsidR="00631E67" w:rsidRDefault="00631E67" w:rsidP="00BB0545">
      <w:pPr>
        <w:spacing w:before="100" w:beforeAutospacing="1" w:after="0"/>
        <w:rPr>
          <w:rFonts w:ascii="Times New Roman" w:eastAsia="Times New Roman" w:hAnsi="Times New Roman" w:cs="Times New Roman"/>
          <w:sz w:val="24"/>
          <w:szCs w:val="24"/>
          <w:lang w:eastAsia="ru-RU"/>
        </w:rPr>
      </w:pPr>
    </w:p>
    <w:p w14:paraId="09CF7BFA" w14:textId="77777777" w:rsidR="00631E67" w:rsidRPr="00BB0545" w:rsidRDefault="00631E67" w:rsidP="00BB0545">
      <w:pPr>
        <w:spacing w:before="100" w:beforeAutospacing="1" w:after="0"/>
        <w:rPr>
          <w:rFonts w:ascii="Times New Roman" w:eastAsia="Times New Roman" w:hAnsi="Times New Roman" w:cs="Times New Roman"/>
          <w:sz w:val="24"/>
          <w:szCs w:val="24"/>
          <w:lang w:eastAsia="ru-RU"/>
        </w:rPr>
      </w:pPr>
    </w:p>
    <w:p w14:paraId="64B74B68" w14:textId="77777777" w:rsidR="00BB0545" w:rsidRPr="00BB0545" w:rsidRDefault="00BB0545" w:rsidP="00BB0545">
      <w:pPr>
        <w:spacing w:before="100" w:beforeAutospacing="1" w:after="0"/>
        <w:ind w:left="119"/>
        <w:rPr>
          <w:rFonts w:ascii="Times New Roman" w:eastAsia="Times New Roman" w:hAnsi="Times New Roman" w:cs="Times New Roman"/>
          <w:sz w:val="24"/>
          <w:szCs w:val="24"/>
          <w:lang w:eastAsia="ru-RU"/>
        </w:rPr>
      </w:pPr>
      <w:bookmarkStart w:id="2" w:name="fa5bb89e-7d9f-4fc4-a1ba-c6bd09c19ff7"/>
      <w:bookmarkStart w:id="3" w:name="ff26d425-8a06-47a0-8cd7-ee8d58370039"/>
      <w:bookmarkEnd w:id="2"/>
      <w:bookmarkEnd w:id="3"/>
      <w:r>
        <w:rPr>
          <w:rFonts w:ascii="Times New Roman" w:eastAsia="Times New Roman" w:hAnsi="Times New Roman" w:cs="Times New Roman"/>
          <w:b/>
          <w:bCs/>
          <w:color w:val="000000"/>
          <w:sz w:val="28"/>
          <w:szCs w:val="28"/>
          <w:lang w:eastAsia="ru-RU"/>
        </w:rPr>
        <w:t xml:space="preserve">                                                                                     </w:t>
      </w:r>
      <w:proofErr w:type="spellStart"/>
      <w:r w:rsidRPr="00BB0545">
        <w:rPr>
          <w:rFonts w:ascii="Times New Roman" w:eastAsia="Times New Roman" w:hAnsi="Times New Roman" w:cs="Times New Roman"/>
          <w:b/>
          <w:bCs/>
          <w:color w:val="000000"/>
          <w:sz w:val="28"/>
          <w:szCs w:val="28"/>
          <w:lang w:eastAsia="ru-RU"/>
        </w:rPr>
        <w:t>р.п</w:t>
      </w:r>
      <w:proofErr w:type="spellEnd"/>
      <w:r w:rsidRPr="00BB0545">
        <w:rPr>
          <w:rFonts w:ascii="Times New Roman" w:eastAsia="Times New Roman" w:hAnsi="Times New Roman" w:cs="Times New Roman"/>
          <w:b/>
          <w:bCs/>
          <w:color w:val="000000"/>
          <w:sz w:val="28"/>
          <w:szCs w:val="28"/>
          <w:lang w:eastAsia="ru-RU"/>
        </w:rPr>
        <w:t>. Петровское 2024</w:t>
      </w:r>
    </w:p>
    <w:p w14:paraId="66D4B583" w14:textId="77777777" w:rsidR="00BB0545" w:rsidRPr="00BB0545" w:rsidRDefault="00BB0545" w:rsidP="00BB0545">
      <w:pPr>
        <w:spacing w:before="100" w:beforeAutospacing="1" w:after="0" w:line="266" w:lineRule="atLeast"/>
        <w:rPr>
          <w:rFonts w:ascii="Times New Roman" w:eastAsia="Times New Roman" w:hAnsi="Times New Roman" w:cs="Times New Roman"/>
          <w:lang w:eastAsia="ru-RU"/>
        </w:rPr>
      </w:pPr>
      <w:bookmarkStart w:id="4" w:name="block-2888775_Copy_1"/>
      <w:bookmarkStart w:id="5" w:name="block-2888774"/>
      <w:bookmarkEnd w:id="4"/>
      <w:bookmarkEnd w:id="5"/>
      <w:r w:rsidRPr="00BB0545">
        <w:rPr>
          <w:rFonts w:ascii="Times New Roman" w:eastAsia="Times New Roman" w:hAnsi="Times New Roman" w:cs="Times New Roman"/>
          <w:b/>
          <w:bCs/>
          <w:color w:val="000000"/>
          <w:lang w:eastAsia="ru-RU"/>
        </w:rPr>
        <w:lastRenderedPageBreak/>
        <w:t>ПОЯСНИТЕЛЬНАЯ ЗАПИСКА</w:t>
      </w:r>
    </w:p>
    <w:p w14:paraId="09444F8A" w14:textId="77777777" w:rsidR="004D1F5D" w:rsidRPr="00BE12B5" w:rsidRDefault="004D1F5D" w:rsidP="004D1F5D">
      <w:pPr>
        <w:pStyle w:val="a6"/>
        <w:spacing w:before="201" w:line="372" w:lineRule="auto"/>
        <w:ind w:right="120"/>
        <w:rPr>
          <w:sz w:val="22"/>
          <w:szCs w:val="22"/>
        </w:rPr>
      </w:pPr>
      <w:r w:rsidRPr="00BE12B5">
        <w:rPr>
          <w:sz w:val="22"/>
          <w:szCs w:val="22"/>
        </w:rPr>
        <w:t>Организация преподавания учебного предмета «Математика» на уровн</w:t>
      </w:r>
      <w:r>
        <w:rPr>
          <w:sz w:val="22"/>
          <w:szCs w:val="22"/>
        </w:rPr>
        <w:t>е</w:t>
      </w:r>
      <w:r w:rsidRPr="00BE12B5">
        <w:rPr>
          <w:spacing w:val="1"/>
          <w:sz w:val="22"/>
          <w:szCs w:val="22"/>
        </w:rPr>
        <w:t xml:space="preserve"> </w:t>
      </w:r>
      <w:r w:rsidRPr="00BE12B5">
        <w:rPr>
          <w:sz w:val="22"/>
          <w:szCs w:val="22"/>
        </w:rPr>
        <w:t>основного общего образования в 2024/2025 учебном году</w:t>
      </w:r>
      <w:r w:rsidRPr="00BE12B5">
        <w:rPr>
          <w:spacing w:val="1"/>
          <w:sz w:val="22"/>
          <w:szCs w:val="22"/>
        </w:rPr>
        <w:t xml:space="preserve"> </w:t>
      </w:r>
      <w:r w:rsidRPr="00BE12B5">
        <w:rPr>
          <w:sz w:val="22"/>
          <w:szCs w:val="22"/>
        </w:rPr>
        <w:t>осуществляется</w:t>
      </w:r>
      <w:r w:rsidRPr="00BE12B5">
        <w:rPr>
          <w:spacing w:val="-2"/>
          <w:sz w:val="22"/>
          <w:szCs w:val="22"/>
        </w:rPr>
        <w:t xml:space="preserve"> </w:t>
      </w:r>
      <w:r w:rsidRPr="00BE12B5">
        <w:rPr>
          <w:sz w:val="22"/>
          <w:szCs w:val="22"/>
        </w:rPr>
        <w:t>в</w:t>
      </w:r>
      <w:r w:rsidRPr="00BE12B5">
        <w:rPr>
          <w:spacing w:val="-5"/>
          <w:sz w:val="22"/>
          <w:szCs w:val="22"/>
        </w:rPr>
        <w:t xml:space="preserve"> </w:t>
      </w:r>
      <w:r w:rsidRPr="00BE12B5">
        <w:rPr>
          <w:sz w:val="22"/>
          <w:szCs w:val="22"/>
        </w:rPr>
        <w:t>соответствии</w:t>
      </w:r>
      <w:r w:rsidRPr="00BE12B5">
        <w:rPr>
          <w:spacing w:val="-1"/>
          <w:sz w:val="22"/>
          <w:szCs w:val="22"/>
        </w:rPr>
        <w:t xml:space="preserve"> </w:t>
      </w:r>
      <w:r w:rsidRPr="00BE12B5">
        <w:rPr>
          <w:sz w:val="22"/>
          <w:szCs w:val="22"/>
        </w:rPr>
        <w:t>со</w:t>
      </w:r>
      <w:r w:rsidRPr="00BE12B5">
        <w:rPr>
          <w:spacing w:val="-6"/>
          <w:sz w:val="22"/>
          <w:szCs w:val="22"/>
        </w:rPr>
        <w:t xml:space="preserve"> </w:t>
      </w:r>
      <w:r w:rsidRPr="00BE12B5">
        <w:rPr>
          <w:sz w:val="22"/>
          <w:szCs w:val="22"/>
        </w:rPr>
        <w:t>следующими</w:t>
      </w:r>
      <w:r w:rsidRPr="00BE12B5">
        <w:rPr>
          <w:spacing w:val="-1"/>
          <w:sz w:val="22"/>
          <w:szCs w:val="22"/>
        </w:rPr>
        <w:t xml:space="preserve"> </w:t>
      </w:r>
      <w:r w:rsidRPr="00BE12B5">
        <w:rPr>
          <w:sz w:val="22"/>
          <w:szCs w:val="22"/>
        </w:rPr>
        <w:t>нормативно-правовыми</w:t>
      </w:r>
      <w:r w:rsidRPr="00BE12B5">
        <w:rPr>
          <w:spacing w:val="-1"/>
          <w:sz w:val="22"/>
          <w:szCs w:val="22"/>
        </w:rPr>
        <w:t xml:space="preserve"> </w:t>
      </w:r>
      <w:r w:rsidRPr="00BE12B5">
        <w:rPr>
          <w:sz w:val="22"/>
          <w:szCs w:val="22"/>
        </w:rPr>
        <w:t>актами:</w:t>
      </w:r>
    </w:p>
    <w:p w14:paraId="1CAC18A8" w14:textId="77777777" w:rsidR="004D1F5D" w:rsidRPr="00BE12B5" w:rsidRDefault="004D1F5D" w:rsidP="004D1F5D">
      <w:pPr>
        <w:pStyle w:val="a8"/>
        <w:numPr>
          <w:ilvl w:val="0"/>
          <w:numId w:val="7"/>
        </w:numPr>
        <w:tabs>
          <w:tab w:val="left" w:pos="1114"/>
        </w:tabs>
        <w:spacing w:line="369" w:lineRule="auto"/>
        <w:ind w:right="132" w:firstLine="706"/>
      </w:pPr>
      <w:r w:rsidRPr="00BE12B5">
        <w:t>Федеральный закон от 29</w:t>
      </w:r>
      <w:r w:rsidRPr="00BE12B5">
        <w:rPr>
          <w:spacing w:val="1"/>
        </w:rPr>
        <w:t xml:space="preserve"> </w:t>
      </w:r>
      <w:r w:rsidRPr="00BE12B5">
        <w:t>декабря 2012</w:t>
      </w:r>
      <w:r w:rsidRPr="00BE12B5">
        <w:rPr>
          <w:spacing w:val="70"/>
        </w:rPr>
        <w:t xml:space="preserve"> </w:t>
      </w:r>
      <w:r w:rsidRPr="00BE12B5">
        <w:t>г.</w:t>
      </w:r>
      <w:r w:rsidRPr="00BE12B5">
        <w:rPr>
          <w:spacing w:val="70"/>
        </w:rPr>
        <w:t xml:space="preserve"> </w:t>
      </w:r>
      <w:r w:rsidRPr="00BE12B5">
        <w:t>№ 273-ФЗ</w:t>
      </w:r>
      <w:r w:rsidRPr="00BE12B5">
        <w:rPr>
          <w:spacing w:val="70"/>
        </w:rPr>
        <w:t xml:space="preserve"> </w:t>
      </w:r>
      <w:r w:rsidRPr="00BE12B5">
        <w:t>«Об образовании</w:t>
      </w:r>
      <w:r w:rsidRPr="00BE12B5">
        <w:rPr>
          <w:spacing w:val="-67"/>
        </w:rPr>
        <w:t xml:space="preserve"> </w:t>
      </w:r>
      <w:r w:rsidRPr="00BE12B5">
        <w:t>в</w:t>
      </w:r>
      <w:r w:rsidRPr="00BE12B5">
        <w:rPr>
          <w:spacing w:val="-3"/>
        </w:rPr>
        <w:t xml:space="preserve"> </w:t>
      </w:r>
      <w:r w:rsidRPr="00BE12B5">
        <w:t>Российской</w:t>
      </w:r>
      <w:r w:rsidRPr="00BE12B5">
        <w:rPr>
          <w:spacing w:val="2"/>
        </w:rPr>
        <w:t xml:space="preserve"> </w:t>
      </w:r>
      <w:r w:rsidRPr="00BE12B5">
        <w:t>Федерации»;</w:t>
      </w:r>
    </w:p>
    <w:p w14:paraId="113AAF5D" w14:textId="77777777" w:rsidR="004D1F5D" w:rsidRPr="00BE12B5" w:rsidRDefault="004D1F5D" w:rsidP="004D1F5D">
      <w:pPr>
        <w:pStyle w:val="a8"/>
        <w:numPr>
          <w:ilvl w:val="0"/>
          <w:numId w:val="7"/>
        </w:numPr>
        <w:tabs>
          <w:tab w:val="left" w:pos="1114"/>
        </w:tabs>
        <w:spacing w:before="10" w:line="369" w:lineRule="auto"/>
        <w:ind w:right="125" w:firstLine="706"/>
      </w:pPr>
      <w:r w:rsidRPr="00BE12B5">
        <w:t>Федеральный</w:t>
      </w:r>
      <w:r w:rsidRPr="00BE12B5">
        <w:rPr>
          <w:spacing w:val="1"/>
        </w:rPr>
        <w:t xml:space="preserve"> </w:t>
      </w:r>
      <w:r w:rsidRPr="00BE12B5">
        <w:t>закон</w:t>
      </w:r>
      <w:r w:rsidRPr="00BE12B5">
        <w:rPr>
          <w:spacing w:val="1"/>
        </w:rPr>
        <w:t xml:space="preserve"> </w:t>
      </w:r>
      <w:r w:rsidRPr="00BE12B5">
        <w:t>от</w:t>
      </w:r>
      <w:r w:rsidRPr="00BE12B5">
        <w:rPr>
          <w:spacing w:val="1"/>
        </w:rPr>
        <w:t xml:space="preserve"> </w:t>
      </w:r>
      <w:r w:rsidRPr="00BE12B5">
        <w:t>19</w:t>
      </w:r>
      <w:r w:rsidRPr="00BE12B5">
        <w:rPr>
          <w:spacing w:val="1"/>
        </w:rPr>
        <w:t xml:space="preserve"> </w:t>
      </w:r>
      <w:r w:rsidRPr="00BE12B5">
        <w:t>декабря</w:t>
      </w:r>
      <w:r w:rsidRPr="00BE12B5">
        <w:rPr>
          <w:spacing w:val="1"/>
        </w:rPr>
        <w:t xml:space="preserve"> </w:t>
      </w:r>
      <w:r w:rsidRPr="00BE12B5">
        <w:t>2023</w:t>
      </w:r>
      <w:r w:rsidRPr="00BE12B5">
        <w:rPr>
          <w:spacing w:val="1"/>
        </w:rPr>
        <w:t xml:space="preserve"> </w:t>
      </w:r>
      <w:r w:rsidRPr="00BE12B5">
        <w:t>г.</w:t>
      </w:r>
      <w:r w:rsidRPr="00BE12B5">
        <w:rPr>
          <w:spacing w:val="1"/>
        </w:rPr>
        <w:t xml:space="preserve"> </w:t>
      </w:r>
      <w:r w:rsidRPr="00BE12B5">
        <w:t>№</w:t>
      </w:r>
      <w:r w:rsidRPr="00BE12B5">
        <w:rPr>
          <w:spacing w:val="1"/>
        </w:rPr>
        <w:t xml:space="preserve"> </w:t>
      </w:r>
      <w:r w:rsidRPr="00BE12B5">
        <w:t>618-ФЗ</w:t>
      </w:r>
      <w:r w:rsidRPr="00BE12B5">
        <w:rPr>
          <w:spacing w:val="1"/>
        </w:rPr>
        <w:t xml:space="preserve"> </w:t>
      </w:r>
      <w:r w:rsidRPr="00BE12B5">
        <w:t>«О</w:t>
      </w:r>
      <w:r w:rsidRPr="00BE12B5">
        <w:rPr>
          <w:spacing w:val="1"/>
        </w:rPr>
        <w:t xml:space="preserve"> </w:t>
      </w:r>
      <w:r w:rsidRPr="00BE12B5">
        <w:t>внесении</w:t>
      </w:r>
      <w:r w:rsidRPr="00BE12B5">
        <w:rPr>
          <w:spacing w:val="1"/>
        </w:rPr>
        <w:t xml:space="preserve"> </w:t>
      </w:r>
      <w:r w:rsidRPr="00BE12B5">
        <w:t>изменений</w:t>
      </w:r>
      <w:r w:rsidRPr="00BE12B5">
        <w:rPr>
          <w:spacing w:val="-2"/>
        </w:rPr>
        <w:t xml:space="preserve"> </w:t>
      </w:r>
      <w:r w:rsidRPr="00BE12B5">
        <w:t>в</w:t>
      </w:r>
      <w:r w:rsidRPr="00BE12B5">
        <w:rPr>
          <w:spacing w:val="-5"/>
        </w:rPr>
        <w:t xml:space="preserve"> </w:t>
      </w:r>
      <w:r w:rsidRPr="00BE12B5">
        <w:t>Федеральный</w:t>
      </w:r>
      <w:r w:rsidRPr="00BE12B5">
        <w:rPr>
          <w:spacing w:val="-1"/>
        </w:rPr>
        <w:t xml:space="preserve"> </w:t>
      </w:r>
      <w:r w:rsidRPr="00BE12B5">
        <w:t>закон</w:t>
      </w:r>
      <w:r w:rsidRPr="00BE12B5">
        <w:rPr>
          <w:spacing w:val="-1"/>
        </w:rPr>
        <w:t xml:space="preserve"> </w:t>
      </w:r>
      <w:r w:rsidRPr="00BE12B5">
        <w:t>«Об</w:t>
      </w:r>
      <w:r w:rsidRPr="00BE12B5">
        <w:rPr>
          <w:spacing w:val="-1"/>
        </w:rPr>
        <w:t xml:space="preserve"> </w:t>
      </w:r>
      <w:r w:rsidRPr="00BE12B5">
        <w:t>образовании</w:t>
      </w:r>
      <w:r w:rsidRPr="00BE12B5">
        <w:rPr>
          <w:spacing w:val="-2"/>
        </w:rPr>
        <w:t xml:space="preserve"> </w:t>
      </w:r>
      <w:r w:rsidRPr="00BE12B5">
        <w:t>в</w:t>
      </w:r>
      <w:r w:rsidRPr="00BE12B5">
        <w:rPr>
          <w:spacing w:val="-5"/>
        </w:rPr>
        <w:t xml:space="preserve"> </w:t>
      </w:r>
      <w:r w:rsidRPr="00BE12B5">
        <w:t>Российской</w:t>
      </w:r>
      <w:r w:rsidRPr="00BE12B5">
        <w:rPr>
          <w:spacing w:val="-1"/>
        </w:rPr>
        <w:t xml:space="preserve"> </w:t>
      </w:r>
      <w:r w:rsidRPr="00BE12B5">
        <w:t>Федерации»;</w:t>
      </w:r>
    </w:p>
    <w:p w14:paraId="13663D75" w14:textId="77777777" w:rsidR="004D1F5D" w:rsidRPr="00BE12B5" w:rsidRDefault="004D1F5D" w:rsidP="004D1F5D">
      <w:pPr>
        <w:pStyle w:val="a8"/>
        <w:numPr>
          <w:ilvl w:val="0"/>
          <w:numId w:val="7"/>
        </w:numPr>
        <w:tabs>
          <w:tab w:val="left" w:pos="1114"/>
        </w:tabs>
        <w:spacing w:before="3" w:line="376" w:lineRule="auto"/>
        <w:ind w:firstLine="706"/>
      </w:pPr>
      <w:r w:rsidRPr="00BE12B5">
        <w:t>Федеральный</w:t>
      </w:r>
      <w:r w:rsidRPr="00BE12B5">
        <w:rPr>
          <w:spacing w:val="1"/>
        </w:rPr>
        <w:t xml:space="preserve"> </w:t>
      </w:r>
      <w:r w:rsidRPr="00BE12B5">
        <w:t>государственный</w:t>
      </w:r>
      <w:r w:rsidRPr="00BE12B5">
        <w:rPr>
          <w:spacing w:val="1"/>
        </w:rPr>
        <w:t xml:space="preserve"> </w:t>
      </w:r>
      <w:r w:rsidRPr="00BE12B5">
        <w:t>образовательный</w:t>
      </w:r>
      <w:r w:rsidRPr="00BE12B5">
        <w:rPr>
          <w:spacing w:val="1"/>
        </w:rPr>
        <w:t xml:space="preserve"> </w:t>
      </w:r>
      <w:r w:rsidRPr="00BE12B5">
        <w:t>стандарт</w:t>
      </w:r>
      <w:r w:rsidRPr="00BE12B5">
        <w:rPr>
          <w:spacing w:val="1"/>
        </w:rPr>
        <w:t xml:space="preserve"> </w:t>
      </w:r>
      <w:r w:rsidRPr="00BE12B5">
        <w:t>основного</w:t>
      </w:r>
      <w:r w:rsidRPr="00BE12B5">
        <w:rPr>
          <w:spacing w:val="-67"/>
        </w:rPr>
        <w:t xml:space="preserve"> </w:t>
      </w:r>
      <w:r w:rsidR="00B238EF">
        <w:rPr>
          <w:spacing w:val="-67"/>
        </w:rPr>
        <w:t xml:space="preserve">    </w:t>
      </w:r>
      <w:r w:rsidRPr="00BE12B5">
        <w:t>общего</w:t>
      </w:r>
      <w:r w:rsidRPr="00BE12B5">
        <w:rPr>
          <w:spacing w:val="14"/>
        </w:rPr>
        <w:t xml:space="preserve"> </w:t>
      </w:r>
      <w:r w:rsidR="00B238EF">
        <w:rPr>
          <w:spacing w:val="14"/>
        </w:rPr>
        <w:t xml:space="preserve">  </w:t>
      </w:r>
      <w:r w:rsidRPr="00BE12B5">
        <w:t>образования</w:t>
      </w:r>
      <w:r w:rsidRPr="00BE12B5">
        <w:rPr>
          <w:spacing w:val="18"/>
        </w:rPr>
        <w:t xml:space="preserve"> </w:t>
      </w:r>
      <w:r w:rsidRPr="00BE12B5">
        <w:t>(утв.</w:t>
      </w:r>
      <w:r w:rsidRPr="00BE12B5">
        <w:rPr>
          <w:spacing w:val="18"/>
        </w:rPr>
        <w:t xml:space="preserve"> </w:t>
      </w:r>
      <w:r w:rsidRPr="00BE12B5">
        <w:t>приказом</w:t>
      </w:r>
      <w:r w:rsidRPr="00BE12B5">
        <w:rPr>
          <w:spacing w:val="20"/>
        </w:rPr>
        <w:t xml:space="preserve"> </w:t>
      </w:r>
      <w:proofErr w:type="spellStart"/>
      <w:r w:rsidRPr="00BE12B5">
        <w:t>Минпросвещения</w:t>
      </w:r>
      <w:proofErr w:type="spellEnd"/>
      <w:r w:rsidRPr="00BE12B5">
        <w:rPr>
          <w:spacing w:val="18"/>
        </w:rPr>
        <w:t xml:space="preserve"> </w:t>
      </w:r>
      <w:r w:rsidRPr="00BE12B5">
        <w:t>России</w:t>
      </w:r>
      <w:r w:rsidRPr="00BE12B5">
        <w:rPr>
          <w:spacing w:val="31"/>
        </w:rPr>
        <w:t xml:space="preserve"> </w:t>
      </w:r>
      <w:r w:rsidRPr="00BE12B5">
        <w:t>от</w:t>
      </w:r>
      <w:r w:rsidRPr="00BE12B5">
        <w:rPr>
          <w:spacing w:val="17"/>
        </w:rPr>
        <w:t xml:space="preserve"> </w:t>
      </w:r>
      <w:r w:rsidRPr="00BE12B5">
        <w:t>31</w:t>
      </w:r>
      <w:r w:rsidRPr="00BE12B5">
        <w:rPr>
          <w:spacing w:val="16"/>
        </w:rPr>
        <w:t xml:space="preserve"> </w:t>
      </w:r>
      <w:r w:rsidRPr="00BE12B5">
        <w:t>мая</w:t>
      </w:r>
      <w:r w:rsidRPr="00BE12B5">
        <w:rPr>
          <w:spacing w:val="12"/>
        </w:rPr>
        <w:t xml:space="preserve"> </w:t>
      </w:r>
      <w:r w:rsidRPr="00BE12B5">
        <w:t>2021</w:t>
      </w:r>
      <w:r w:rsidRPr="00BE12B5">
        <w:rPr>
          <w:spacing w:val="14"/>
        </w:rPr>
        <w:t xml:space="preserve"> </w:t>
      </w:r>
      <w:r w:rsidRPr="00BE12B5">
        <w:t>г.</w:t>
      </w:r>
    </w:p>
    <w:p w14:paraId="54506D98" w14:textId="77777777" w:rsidR="004D1F5D" w:rsidRPr="00BE12B5" w:rsidRDefault="004D1F5D" w:rsidP="004D1F5D">
      <w:pPr>
        <w:pStyle w:val="a6"/>
        <w:spacing w:line="312" w:lineRule="exact"/>
        <w:ind w:firstLine="0"/>
        <w:jc w:val="left"/>
        <w:rPr>
          <w:sz w:val="22"/>
          <w:szCs w:val="22"/>
        </w:rPr>
      </w:pPr>
      <w:r w:rsidRPr="00BE12B5">
        <w:rPr>
          <w:sz w:val="22"/>
          <w:szCs w:val="22"/>
        </w:rPr>
        <w:t>№</w:t>
      </w:r>
      <w:r w:rsidRPr="00BE12B5">
        <w:rPr>
          <w:spacing w:val="-1"/>
          <w:sz w:val="22"/>
          <w:szCs w:val="22"/>
        </w:rPr>
        <w:t xml:space="preserve"> </w:t>
      </w:r>
      <w:r w:rsidRPr="00BE12B5">
        <w:rPr>
          <w:sz w:val="22"/>
          <w:szCs w:val="22"/>
        </w:rPr>
        <w:t>287)</w:t>
      </w:r>
      <w:r w:rsidRPr="00BE12B5">
        <w:rPr>
          <w:spacing w:val="2"/>
          <w:sz w:val="22"/>
          <w:szCs w:val="22"/>
        </w:rPr>
        <w:t xml:space="preserve"> </w:t>
      </w:r>
      <w:r w:rsidRPr="00BE12B5">
        <w:rPr>
          <w:sz w:val="22"/>
          <w:szCs w:val="22"/>
        </w:rPr>
        <w:t>(далее –</w:t>
      </w:r>
      <w:r w:rsidRPr="00BE12B5">
        <w:rPr>
          <w:spacing w:val="-3"/>
          <w:sz w:val="22"/>
          <w:szCs w:val="22"/>
        </w:rPr>
        <w:t xml:space="preserve"> </w:t>
      </w:r>
      <w:r w:rsidRPr="00BE12B5">
        <w:rPr>
          <w:sz w:val="22"/>
          <w:szCs w:val="22"/>
        </w:rPr>
        <w:t>ФГОС</w:t>
      </w:r>
      <w:r w:rsidRPr="00BE12B5">
        <w:rPr>
          <w:spacing w:val="1"/>
          <w:sz w:val="22"/>
          <w:szCs w:val="22"/>
        </w:rPr>
        <w:t xml:space="preserve"> </w:t>
      </w:r>
      <w:r w:rsidRPr="00BE12B5">
        <w:rPr>
          <w:sz w:val="22"/>
          <w:szCs w:val="22"/>
        </w:rPr>
        <w:t>ООО);</w:t>
      </w:r>
    </w:p>
    <w:p w14:paraId="2C8953FC" w14:textId="77777777" w:rsidR="004D1F5D" w:rsidRPr="00BE12B5" w:rsidRDefault="004D1F5D" w:rsidP="004D1F5D">
      <w:pPr>
        <w:pStyle w:val="a8"/>
        <w:numPr>
          <w:ilvl w:val="0"/>
          <w:numId w:val="7"/>
        </w:numPr>
        <w:tabs>
          <w:tab w:val="left" w:pos="1114"/>
        </w:tabs>
        <w:spacing w:before="176" w:line="374" w:lineRule="auto"/>
        <w:ind w:left="1113" w:right="139" w:firstLine="0"/>
        <w:jc w:val="center"/>
      </w:pPr>
      <w:r w:rsidRPr="00BE12B5">
        <w:t>Федеральная</w:t>
      </w:r>
      <w:r w:rsidRPr="00E01835">
        <w:rPr>
          <w:spacing w:val="1"/>
        </w:rPr>
        <w:t xml:space="preserve"> </w:t>
      </w:r>
      <w:r w:rsidRPr="00BE12B5">
        <w:t>образовательная</w:t>
      </w:r>
      <w:r w:rsidRPr="00E01835">
        <w:rPr>
          <w:spacing w:val="1"/>
        </w:rPr>
        <w:t xml:space="preserve"> </w:t>
      </w:r>
      <w:r w:rsidRPr="00BE12B5">
        <w:t>программа</w:t>
      </w:r>
      <w:r w:rsidRPr="00E01835">
        <w:rPr>
          <w:spacing w:val="1"/>
        </w:rPr>
        <w:t xml:space="preserve"> </w:t>
      </w:r>
      <w:r w:rsidRPr="00BE12B5">
        <w:t>основного</w:t>
      </w:r>
      <w:r w:rsidRPr="00E01835">
        <w:rPr>
          <w:spacing w:val="1"/>
        </w:rPr>
        <w:t xml:space="preserve"> </w:t>
      </w:r>
      <w:r w:rsidRPr="00BE12B5">
        <w:t>общего</w:t>
      </w:r>
      <w:r w:rsidR="00B238EF">
        <w:t xml:space="preserve"> </w:t>
      </w:r>
      <w:r w:rsidRPr="00E01835">
        <w:rPr>
          <w:spacing w:val="-67"/>
        </w:rPr>
        <w:t xml:space="preserve"> </w:t>
      </w:r>
      <w:r w:rsidR="00B238EF" w:rsidRPr="00E01835">
        <w:rPr>
          <w:spacing w:val="-67"/>
        </w:rPr>
        <w:t xml:space="preserve">    </w:t>
      </w:r>
      <w:r w:rsidRPr="00BE12B5">
        <w:t xml:space="preserve">образования (утв. приказом </w:t>
      </w:r>
      <w:proofErr w:type="spellStart"/>
      <w:r w:rsidRPr="00BE12B5">
        <w:t>Минпросвещения</w:t>
      </w:r>
      <w:proofErr w:type="spellEnd"/>
      <w:r w:rsidRPr="00BE12B5">
        <w:t xml:space="preserve"> России от 18 мая 2023 г. № 370)</w:t>
      </w:r>
      <w:r w:rsidRPr="00E01835">
        <w:rPr>
          <w:spacing w:val="1"/>
        </w:rPr>
        <w:t xml:space="preserve"> </w:t>
      </w:r>
      <w:r w:rsidRPr="00BE12B5">
        <w:t>(далее</w:t>
      </w:r>
      <w:r w:rsidRPr="00E01835">
        <w:rPr>
          <w:spacing w:val="-1"/>
        </w:rPr>
        <w:t xml:space="preserve"> </w:t>
      </w:r>
      <w:r w:rsidRPr="00BE12B5">
        <w:t>–</w:t>
      </w:r>
      <w:r w:rsidRPr="00E01835">
        <w:rPr>
          <w:spacing w:val="5"/>
        </w:rPr>
        <w:t xml:space="preserve"> </w:t>
      </w:r>
      <w:r w:rsidRPr="00BE12B5">
        <w:t>ФОП</w:t>
      </w:r>
      <w:r w:rsidRPr="00E01835">
        <w:rPr>
          <w:spacing w:val="-7"/>
        </w:rPr>
        <w:t xml:space="preserve"> </w:t>
      </w:r>
      <w:r w:rsidR="00E01835">
        <w:t xml:space="preserve">ООО </w:t>
      </w:r>
      <w:r w:rsidRPr="00BE12B5">
        <w:t>приказ</w:t>
      </w:r>
      <w:r w:rsidRPr="00E01835">
        <w:rPr>
          <w:spacing w:val="122"/>
        </w:rPr>
        <w:t xml:space="preserve"> </w:t>
      </w:r>
      <w:proofErr w:type="spellStart"/>
      <w:r w:rsidRPr="00BE12B5">
        <w:t>Минпросвещения</w:t>
      </w:r>
      <w:proofErr w:type="spellEnd"/>
      <w:r w:rsidRPr="00BE12B5">
        <w:tab/>
        <w:t>России</w:t>
      </w:r>
      <w:r w:rsidRPr="00BE12B5">
        <w:tab/>
        <w:t>от</w:t>
      </w:r>
      <w:r w:rsidRPr="00BE12B5">
        <w:tab/>
        <w:t>21</w:t>
      </w:r>
      <w:r w:rsidRPr="00BE12B5">
        <w:tab/>
      </w:r>
      <w:proofErr w:type="gramStart"/>
      <w:r w:rsidRPr="00E01835">
        <w:rPr>
          <w:spacing w:val="-1"/>
        </w:rPr>
        <w:t xml:space="preserve">сентября  </w:t>
      </w:r>
      <w:r w:rsidRPr="00BE12B5">
        <w:t>2022</w:t>
      </w:r>
      <w:proofErr w:type="gramEnd"/>
      <w:r w:rsidRPr="00E01835">
        <w:rPr>
          <w:spacing w:val="132"/>
        </w:rPr>
        <w:t xml:space="preserve"> </w:t>
      </w:r>
      <w:r w:rsidRPr="00BE12B5">
        <w:t>г.№</w:t>
      </w:r>
      <w:r w:rsidRPr="00E01835">
        <w:rPr>
          <w:spacing w:val="130"/>
        </w:rPr>
        <w:t xml:space="preserve"> </w:t>
      </w:r>
      <w:r w:rsidRPr="00BE12B5">
        <w:t>858</w:t>
      </w:r>
    </w:p>
    <w:p w14:paraId="2B67B660" w14:textId="77777777" w:rsidR="004D1F5D" w:rsidRPr="00BE12B5" w:rsidRDefault="004D1F5D" w:rsidP="00E01835">
      <w:pPr>
        <w:pStyle w:val="a6"/>
        <w:tabs>
          <w:tab w:val="left" w:pos="907"/>
          <w:tab w:val="left" w:pos="2893"/>
          <w:tab w:val="left" w:pos="4958"/>
          <w:tab w:val="left" w:pos="6347"/>
          <w:tab w:val="left" w:pos="8088"/>
        </w:tabs>
        <w:spacing w:before="167"/>
        <w:ind w:left="0" w:right="142" w:firstLine="0"/>
        <w:jc w:val="center"/>
        <w:rPr>
          <w:sz w:val="22"/>
          <w:szCs w:val="22"/>
        </w:rPr>
      </w:pPr>
      <w:r w:rsidRPr="00BE12B5">
        <w:rPr>
          <w:sz w:val="22"/>
          <w:szCs w:val="22"/>
        </w:rPr>
        <w:t>«Об</w:t>
      </w:r>
      <w:r w:rsidRPr="00BE12B5">
        <w:rPr>
          <w:sz w:val="22"/>
          <w:szCs w:val="22"/>
        </w:rPr>
        <w:tab/>
        <w:t>утверждении</w:t>
      </w:r>
      <w:r w:rsidRPr="00BE12B5">
        <w:rPr>
          <w:sz w:val="22"/>
          <w:szCs w:val="22"/>
        </w:rPr>
        <w:tab/>
        <w:t>федерального</w:t>
      </w:r>
      <w:r w:rsidRPr="00BE12B5">
        <w:rPr>
          <w:sz w:val="22"/>
          <w:szCs w:val="22"/>
        </w:rPr>
        <w:tab/>
        <w:t>перечня</w:t>
      </w:r>
      <w:r w:rsidRPr="00BE12B5">
        <w:rPr>
          <w:sz w:val="22"/>
          <w:szCs w:val="22"/>
        </w:rPr>
        <w:tab/>
        <w:t>учебников,</w:t>
      </w:r>
      <w:r w:rsidRPr="00BE12B5">
        <w:rPr>
          <w:sz w:val="22"/>
          <w:szCs w:val="22"/>
        </w:rPr>
        <w:tab/>
        <w:t>допущенных</w:t>
      </w:r>
    </w:p>
    <w:p w14:paraId="44CC53D2" w14:textId="77777777" w:rsidR="004D1F5D" w:rsidRPr="00BE12B5" w:rsidRDefault="004D1F5D" w:rsidP="004D1F5D">
      <w:pPr>
        <w:pStyle w:val="a6"/>
        <w:spacing w:before="69" w:line="372" w:lineRule="auto"/>
        <w:ind w:left="0" w:right="118" w:firstLine="0"/>
        <w:rPr>
          <w:sz w:val="22"/>
          <w:szCs w:val="22"/>
        </w:rPr>
      </w:pPr>
      <w:r w:rsidRPr="00BE12B5">
        <w:rPr>
          <w:sz w:val="22"/>
          <w:szCs w:val="22"/>
        </w:rPr>
        <w:t>к</w:t>
      </w:r>
      <w:r w:rsidRPr="00BE12B5">
        <w:rPr>
          <w:spacing w:val="1"/>
          <w:sz w:val="22"/>
          <w:szCs w:val="22"/>
        </w:rPr>
        <w:t xml:space="preserve"> </w:t>
      </w:r>
      <w:r w:rsidRPr="00BE12B5">
        <w:rPr>
          <w:sz w:val="22"/>
          <w:szCs w:val="22"/>
        </w:rPr>
        <w:t>использованию</w:t>
      </w:r>
      <w:r w:rsidRPr="00BE12B5">
        <w:rPr>
          <w:spacing w:val="1"/>
          <w:sz w:val="22"/>
          <w:szCs w:val="22"/>
        </w:rPr>
        <w:t xml:space="preserve"> </w:t>
      </w:r>
      <w:r w:rsidRPr="00BE12B5">
        <w:rPr>
          <w:sz w:val="22"/>
          <w:szCs w:val="22"/>
        </w:rPr>
        <w:t>при</w:t>
      </w:r>
      <w:r w:rsidRPr="00BE12B5">
        <w:rPr>
          <w:spacing w:val="1"/>
          <w:sz w:val="22"/>
          <w:szCs w:val="22"/>
        </w:rPr>
        <w:t xml:space="preserve"> </w:t>
      </w:r>
      <w:r w:rsidRPr="00BE12B5">
        <w:rPr>
          <w:sz w:val="22"/>
          <w:szCs w:val="22"/>
        </w:rPr>
        <w:t>реализации</w:t>
      </w:r>
      <w:r w:rsidRPr="00BE12B5">
        <w:rPr>
          <w:spacing w:val="1"/>
          <w:sz w:val="22"/>
          <w:szCs w:val="22"/>
        </w:rPr>
        <w:t xml:space="preserve"> </w:t>
      </w:r>
      <w:r w:rsidRPr="00BE12B5">
        <w:rPr>
          <w:sz w:val="22"/>
          <w:szCs w:val="22"/>
        </w:rPr>
        <w:t>имеющих</w:t>
      </w:r>
      <w:r w:rsidRPr="00BE12B5">
        <w:rPr>
          <w:spacing w:val="1"/>
          <w:sz w:val="22"/>
          <w:szCs w:val="22"/>
        </w:rPr>
        <w:t xml:space="preserve"> </w:t>
      </w:r>
      <w:r w:rsidRPr="00BE12B5">
        <w:rPr>
          <w:sz w:val="22"/>
          <w:szCs w:val="22"/>
        </w:rPr>
        <w:t>государственную</w:t>
      </w:r>
      <w:r w:rsidRPr="00BE12B5">
        <w:rPr>
          <w:spacing w:val="1"/>
          <w:sz w:val="22"/>
          <w:szCs w:val="22"/>
        </w:rPr>
        <w:t xml:space="preserve"> </w:t>
      </w:r>
      <w:r w:rsidRPr="00BE12B5">
        <w:rPr>
          <w:sz w:val="22"/>
          <w:szCs w:val="22"/>
        </w:rPr>
        <w:t>аккредитацию</w:t>
      </w:r>
      <w:r w:rsidRPr="00BE12B5">
        <w:rPr>
          <w:spacing w:val="1"/>
          <w:sz w:val="22"/>
          <w:szCs w:val="22"/>
        </w:rPr>
        <w:t xml:space="preserve"> </w:t>
      </w:r>
      <w:r w:rsidRPr="00BE12B5">
        <w:rPr>
          <w:sz w:val="22"/>
          <w:szCs w:val="22"/>
        </w:rPr>
        <w:t>образовательных</w:t>
      </w:r>
      <w:r w:rsidRPr="00BE12B5">
        <w:rPr>
          <w:spacing w:val="1"/>
          <w:sz w:val="22"/>
          <w:szCs w:val="22"/>
        </w:rPr>
        <w:t xml:space="preserve"> </w:t>
      </w:r>
      <w:r w:rsidRPr="00BE12B5">
        <w:rPr>
          <w:sz w:val="22"/>
          <w:szCs w:val="22"/>
        </w:rPr>
        <w:t>программ</w:t>
      </w:r>
      <w:r w:rsidRPr="00BE12B5">
        <w:rPr>
          <w:spacing w:val="1"/>
          <w:sz w:val="22"/>
          <w:szCs w:val="22"/>
        </w:rPr>
        <w:t xml:space="preserve"> </w:t>
      </w:r>
      <w:r w:rsidRPr="00BE12B5">
        <w:rPr>
          <w:sz w:val="22"/>
          <w:szCs w:val="22"/>
        </w:rPr>
        <w:t>начального</w:t>
      </w:r>
      <w:r w:rsidRPr="00BE12B5">
        <w:rPr>
          <w:spacing w:val="1"/>
          <w:sz w:val="22"/>
          <w:szCs w:val="22"/>
        </w:rPr>
        <w:t xml:space="preserve"> </w:t>
      </w:r>
      <w:r w:rsidRPr="00BE12B5">
        <w:rPr>
          <w:sz w:val="22"/>
          <w:szCs w:val="22"/>
        </w:rPr>
        <w:t>общего,</w:t>
      </w:r>
      <w:r w:rsidRPr="00BE12B5">
        <w:rPr>
          <w:spacing w:val="1"/>
          <w:sz w:val="22"/>
          <w:szCs w:val="22"/>
        </w:rPr>
        <w:t xml:space="preserve"> </w:t>
      </w:r>
      <w:r w:rsidRPr="00BE12B5">
        <w:rPr>
          <w:sz w:val="22"/>
          <w:szCs w:val="22"/>
        </w:rPr>
        <w:t>основного</w:t>
      </w:r>
      <w:r w:rsidRPr="00BE12B5">
        <w:rPr>
          <w:spacing w:val="1"/>
          <w:sz w:val="22"/>
          <w:szCs w:val="22"/>
        </w:rPr>
        <w:t xml:space="preserve"> </w:t>
      </w:r>
      <w:r w:rsidRPr="00BE12B5">
        <w:rPr>
          <w:sz w:val="22"/>
          <w:szCs w:val="22"/>
        </w:rPr>
        <w:t>общего,</w:t>
      </w:r>
      <w:r w:rsidRPr="00BE12B5">
        <w:rPr>
          <w:spacing w:val="1"/>
          <w:sz w:val="22"/>
          <w:szCs w:val="22"/>
        </w:rPr>
        <w:t xml:space="preserve"> </w:t>
      </w:r>
      <w:r w:rsidRPr="00BE12B5">
        <w:rPr>
          <w:sz w:val="22"/>
          <w:szCs w:val="22"/>
        </w:rPr>
        <w:t>среднего</w:t>
      </w:r>
      <w:r w:rsidRPr="00BE12B5">
        <w:rPr>
          <w:spacing w:val="-67"/>
          <w:sz w:val="22"/>
          <w:szCs w:val="22"/>
        </w:rPr>
        <w:t xml:space="preserve"> </w:t>
      </w:r>
      <w:r w:rsidRPr="00BE12B5">
        <w:rPr>
          <w:sz w:val="22"/>
          <w:szCs w:val="22"/>
        </w:rPr>
        <w:t>общего</w:t>
      </w:r>
      <w:r w:rsidRPr="00BE12B5">
        <w:rPr>
          <w:spacing w:val="1"/>
          <w:sz w:val="22"/>
          <w:szCs w:val="22"/>
        </w:rPr>
        <w:t xml:space="preserve"> </w:t>
      </w:r>
      <w:r w:rsidRPr="00BE12B5">
        <w:rPr>
          <w:sz w:val="22"/>
          <w:szCs w:val="22"/>
        </w:rPr>
        <w:t>образования</w:t>
      </w:r>
      <w:r w:rsidRPr="00BE12B5">
        <w:rPr>
          <w:spacing w:val="1"/>
          <w:sz w:val="22"/>
          <w:szCs w:val="22"/>
        </w:rPr>
        <w:t xml:space="preserve"> </w:t>
      </w:r>
      <w:r w:rsidRPr="00BE12B5">
        <w:rPr>
          <w:sz w:val="22"/>
          <w:szCs w:val="22"/>
        </w:rPr>
        <w:t>организациями,</w:t>
      </w:r>
      <w:r w:rsidRPr="00BE12B5">
        <w:rPr>
          <w:spacing w:val="1"/>
          <w:sz w:val="22"/>
          <w:szCs w:val="22"/>
        </w:rPr>
        <w:t xml:space="preserve"> </w:t>
      </w:r>
      <w:r w:rsidRPr="00BE12B5">
        <w:rPr>
          <w:sz w:val="22"/>
          <w:szCs w:val="22"/>
        </w:rPr>
        <w:t>осуществляющими</w:t>
      </w:r>
      <w:r w:rsidRPr="00BE12B5">
        <w:rPr>
          <w:spacing w:val="1"/>
          <w:sz w:val="22"/>
          <w:szCs w:val="22"/>
        </w:rPr>
        <w:t xml:space="preserve"> </w:t>
      </w:r>
      <w:r w:rsidRPr="00BE12B5">
        <w:rPr>
          <w:sz w:val="22"/>
          <w:szCs w:val="22"/>
        </w:rPr>
        <w:t>образовательную</w:t>
      </w:r>
      <w:r w:rsidRPr="00BE12B5">
        <w:rPr>
          <w:spacing w:val="1"/>
          <w:sz w:val="22"/>
          <w:szCs w:val="22"/>
        </w:rPr>
        <w:t xml:space="preserve"> </w:t>
      </w:r>
      <w:r w:rsidRPr="00BE12B5">
        <w:rPr>
          <w:sz w:val="22"/>
          <w:szCs w:val="22"/>
        </w:rPr>
        <w:t>деятельность и установления предельного срока использования исключённых</w:t>
      </w:r>
      <w:r w:rsidRPr="00BE12B5">
        <w:rPr>
          <w:spacing w:val="1"/>
          <w:sz w:val="22"/>
          <w:szCs w:val="22"/>
        </w:rPr>
        <w:t xml:space="preserve"> </w:t>
      </w:r>
      <w:r w:rsidRPr="00BE12B5">
        <w:rPr>
          <w:sz w:val="22"/>
          <w:szCs w:val="22"/>
        </w:rPr>
        <w:t>учебников»;</w:t>
      </w:r>
    </w:p>
    <w:p w14:paraId="6DB87C0C" w14:textId="77777777" w:rsidR="004D1F5D" w:rsidRPr="00BE12B5" w:rsidRDefault="004D1F5D" w:rsidP="004D1F5D">
      <w:pPr>
        <w:pStyle w:val="a8"/>
        <w:numPr>
          <w:ilvl w:val="0"/>
          <w:numId w:val="7"/>
        </w:numPr>
        <w:tabs>
          <w:tab w:val="left" w:pos="1114"/>
        </w:tabs>
        <w:spacing w:before="4" w:line="369" w:lineRule="auto"/>
        <w:ind w:right="131" w:firstLine="706"/>
      </w:pPr>
      <w:r w:rsidRPr="00BE12B5">
        <w:t xml:space="preserve">приказ </w:t>
      </w:r>
      <w:proofErr w:type="spellStart"/>
      <w:r w:rsidRPr="00BE12B5">
        <w:t>Минпросвещения</w:t>
      </w:r>
      <w:proofErr w:type="spellEnd"/>
      <w:r w:rsidRPr="00BE12B5">
        <w:t xml:space="preserve"> России от 21 мая 2024 г. № 347 «О внесении</w:t>
      </w:r>
      <w:r w:rsidRPr="00BE12B5">
        <w:rPr>
          <w:spacing w:val="1"/>
        </w:rPr>
        <w:t xml:space="preserve"> </w:t>
      </w:r>
      <w:r w:rsidRPr="00BE12B5">
        <w:t>изменений</w:t>
      </w:r>
      <w:r w:rsidRPr="00BE12B5">
        <w:rPr>
          <w:spacing w:val="55"/>
        </w:rPr>
        <w:t xml:space="preserve"> </w:t>
      </w:r>
      <w:r w:rsidRPr="00BE12B5">
        <w:t>в</w:t>
      </w:r>
      <w:r w:rsidRPr="00BE12B5">
        <w:rPr>
          <w:spacing w:val="53"/>
        </w:rPr>
        <w:t xml:space="preserve"> </w:t>
      </w:r>
      <w:r w:rsidRPr="00BE12B5">
        <w:t>приказ</w:t>
      </w:r>
      <w:r w:rsidRPr="00BE12B5">
        <w:rPr>
          <w:spacing w:val="53"/>
        </w:rPr>
        <w:t xml:space="preserve"> </w:t>
      </w:r>
      <w:proofErr w:type="spellStart"/>
      <w:r w:rsidRPr="00BE12B5">
        <w:t>Минпросвещения</w:t>
      </w:r>
      <w:proofErr w:type="spellEnd"/>
      <w:r w:rsidRPr="00BE12B5">
        <w:rPr>
          <w:spacing w:val="56"/>
        </w:rPr>
        <w:t xml:space="preserve"> </w:t>
      </w:r>
      <w:r w:rsidRPr="00BE12B5">
        <w:t>России</w:t>
      </w:r>
      <w:r w:rsidRPr="00BE12B5">
        <w:rPr>
          <w:spacing w:val="56"/>
        </w:rPr>
        <w:t xml:space="preserve"> </w:t>
      </w:r>
      <w:r w:rsidRPr="00BE12B5">
        <w:t>от</w:t>
      </w:r>
      <w:r w:rsidRPr="00BE12B5">
        <w:rPr>
          <w:spacing w:val="55"/>
        </w:rPr>
        <w:t xml:space="preserve"> </w:t>
      </w:r>
      <w:r w:rsidRPr="00BE12B5">
        <w:t>21</w:t>
      </w:r>
      <w:r w:rsidRPr="00BE12B5">
        <w:rPr>
          <w:spacing w:val="52"/>
        </w:rPr>
        <w:t xml:space="preserve"> </w:t>
      </w:r>
      <w:r w:rsidRPr="00BE12B5">
        <w:t>сентября</w:t>
      </w:r>
      <w:r w:rsidRPr="00BE12B5">
        <w:rPr>
          <w:spacing w:val="55"/>
        </w:rPr>
        <w:t xml:space="preserve"> </w:t>
      </w:r>
      <w:r w:rsidRPr="00BE12B5">
        <w:t>2022</w:t>
      </w:r>
      <w:r w:rsidRPr="00BE12B5">
        <w:rPr>
          <w:spacing w:val="52"/>
        </w:rPr>
        <w:t xml:space="preserve"> </w:t>
      </w:r>
      <w:r w:rsidRPr="00BE12B5">
        <w:t>г.</w:t>
      </w:r>
      <w:r w:rsidRPr="00BE12B5">
        <w:rPr>
          <w:spacing w:val="58"/>
        </w:rPr>
        <w:t xml:space="preserve"> </w:t>
      </w:r>
      <w:r w:rsidRPr="00BE12B5">
        <w:t>№</w:t>
      </w:r>
      <w:r w:rsidRPr="00BE12B5">
        <w:rPr>
          <w:spacing w:val="47"/>
        </w:rPr>
        <w:t xml:space="preserve"> </w:t>
      </w:r>
      <w:r w:rsidRPr="00BE12B5">
        <w:t>858</w:t>
      </w:r>
    </w:p>
    <w:p w14:paraId="597BD39D" w14:textId="77777777" w:rsidR="004D1F5D" w:rsidRPr="00BE12B5" w:rsidRDefault="004D1F5D" w:rsidP="004D1F5D">
      <w:pPr>
        <w:pStyle w:val="a6"/>
        <w:spacing w:before="2" w:line="372" w:lineRule="auto"/>
        <w:ind w:right="118" w:firstLine="0"/>
        <w:rPr>
          <w:sz w:val="22"/>
          <w:szCs w:val="22"/>
        </w:rPr>
      </w:pPr>
      <w:r w:rsidRPr="00BE12B5">
        <w:rPr>
          <w:sz w:val="22"/>
          <w:szCs w:val="22"/>
        </w:rPr>
        <w:t xml:space="preserve">«Об      утверждении      федерального     перечня      </w:t>
      </w:r>
      <w:proofErr w:type="gramStart"/>
      <w:r w:rsidRPr="00BE12B5">
        <w:rPr>
          <w:sz w:val="22"/>
          <w:szCs w:val="22"/>
        </w:rPr>
        <w:t xml:space="preserve">учебников,   </w:t>
      </w:r>
      <w:proofErr w:type="gramEnd"/>
      <w:r w:rsidRPr="00BE12B5">
        <w:rPr>
          <w:sz w:val="22"/>
          <w:szCs w:val="22"/>
        </w:rPr>
        <w:t xml:space="preserve">   допущенных</w:t>
      </w:r>
      <w:r w:rsidRPr="00BE12B5">
        <w:rPr>
          <w:spacing w:val="1"/>
          <w:sz w:val="22"/>
          <w:szCs w:val="22"/>
        </w:rPr>
        <w:t xml:space="preserve"> </w:t>
      </w:r>
      <w:r w:rsidRPr="00BE12B5">
        <w:rPr>
          <w:sz w:val="22"/>
          <w:szCs w:val="22"/>
        </w:rPr>
        <w:t>к</w:t>
      </w:r>
      <w:r w:rsidRPr="00BE12B5">
        <w:rPr>
          <w:spacing w:val="1"/>
          <w:sz w:val="22"/>
          <w:szCs w:val="22"/>
        </w:rPr>
        <w:t xml:space="preserve"> </w:t>
      </w:r>
      <w:r w:rsidRPr="00BE12B5">
        <w:rPr>
          <w:sz w:val="22"/>
          <w:szCs w:val="22"/>
        </w:rPr>
        <w:t>использованию</w:t>
      </w:r>
      <w:r w:rsidRPr="00BE12B5">
        <w:rPr>
          <w:spacing w:val="1"/>
          <w:sz w:val="22"/>
          <w:szCs w:val="22"/>
        </w:rPr>
        <w:t xml:space="preserve"> </w:t>
      </w:r>
      <w:r w:rsidRPr="00BE12B5">
        <w:rPr>
          <w:sz w:val="22"/>
          <w:szCs w:val="22"/>
        </w:rPr>
        <w:t>при</w:t>
      </w:r>
      <w:r w:rsidRPr="00BE12B5">
        <w:rPr>
          <w:spacing w:val="1"/>
          <w:sz w:val="22"/>
          <w:szCs w:val="22"/>
        </w:rPr>
        <w:t xml:space="preserve"> </w:t>
      </w:r>
      <w:r w:rsidRPr="00BE12B5">
        <w:rPr>
          <w:sz w:val="22"/>
          <w:szCs w:val="22"/>
        </w:rPr>
        <w:t>реализации</w:t>
      </w:r>
      <w:r w:rsidRPr="00BE12B5">
        <w:rPr>
          <w:spacing w:val="1"/>
          <w:sz w:val="22"/>
          <w:szCs w:val="22"/>
        </w:rPr>
        <w:t xml:space="preserve"> </w:t>
      </w:r>
      <w:r w:rsidRPr="00BE12B5">
        <w:rPr>
          <w:sz w:val="22"/>
          <w:szCs w:val="22"/>
        </w:rPr>
        <w:t>имеющих</w:t>
      </w:r>
      <w:r w:rsidRPr="00BE12B5">
        <w:rPr>
          <w:spacing w:val="1"/>
          <w:sz w:val="22"/>
          <w:szCs w:val="22"/>
        </w:rPr>
        <w:t xml:space="preserve"> </w:t>
      </w:r>
      <w:r w:rsidRPr="00BE12B5">
        <w:rPr>
          <w:sz w:val="22"/>
          <w:szCs w:val="22"/>
        </w:rPr>
        <w:t>государственную</w:t>
      </w:r>
      <w:r w:rsidRPr="00BE12B5">
        <w:rPr>
          <w:spacing w:val="1"/>
          <w:sz w:val="22"/>
          <w:szCs w:val="22"/>
        </w:rPr>
        <w:t xml:space="preserve"> </w:t>
      </w:r>
      <w:r w:rsidRPr="00BE12B5">
        <w:rPr>
          <w:sz w:val="22"/>
          <w:szCs w:val="22"/>
        </w:rPr>
        <w:t>аккредитацию</w:t>
      </w:r>
      <w:r w:rsidRPr="00BE12B5">
        <w:rPr>
          <w:spacing w:val="1"/>
          <w:sz w:val="22"/>
          <w:szCs w:val="22"/>
        </w:rPr>
        <w:t xml:space="preserve"> </w:t>
      </w:r>
      <w:r w:rsidRPr="00BE12B5">
        <w:rPr>
          <w:sz w:val="22"/>
          <w:szCs w:val="22"/>
        </w:rPr>
        <w:t>образовательных</w:t>
      </w:r>
      <w:r w:rsidRPr="00BE12B5">
        <w:rPr>
          <w:spacing w:val="1"/>
          <w:sz w:val="22"/>
          <w:szCs w:val="22"/>
        </w:rPr>
        <w:t xml:space="preserve"> </w:t>
      </w:r>
      <w:r w:rsidRPr="00BE12B5">
        <w:rPr>
          <w:sz w:val="22"/>
          <w:szCs w:val="22"/>
        </w:rPr>
        <w:t>программ</w:t>
      </w:r>
      <w:r w:rsidRPr="00BE12B5">
        <w:rPr>
          <w:spacing w:val="1"/>
          <w:sz w:val="22"/>
          <w:szCs w:val="22"/>
        </w:rPr>
        <w:t xml:space="preserve"> </w:t>
      </w:r>
      <w:r w:rsidRPr="00BE12B5">
        <w:rPr>
          <w:sz w:val="22"/>
          <w:szCs w:val="22"/>
        </w:rPr>
        <w:t>начального</w:t>
      </w:r>
      <w:r w:rsidRPr="00BE12B5">
        <w:rPr>
          <w:spacing w:val="1"/>
          <w:sz w:val="22"/>
          <w:szCs w:val="22"/>
        </w:rPr>
        <w:t xml:space="preserve"> </w:t>
      </w:r>
      <w:r w:rsidRPr="00BE12B5">
        <w:rPr>
          <w:sz w:val="22"/>
          <w:szCs w:val="22"/>
        </w:rPr>
        <w:t>общего,</w:t>
      </w:r>
      <w:r w:rsidRPr="00BE12B5">
        <w:rPr>
          <w:spacing w:val="1"/>
          <w:sz w:val="22"/>
          <w:szCs w:val="22"/>
        </w:rPr>
        <w:t xml:space="preserve"> </w:t>
      </w:r>
      <w:r w:rsidRPr="00BE12B5">
        <w:rPr>
          <w:sz w:val="22"/>
          <w:szCs w:val="22"/>
        </w:rPr>
        <w:t>основного</w:t>
      </w:r>
      <w:r w:rsidRPr="00BE12B5">
        <w:rPr>
          <w:spacing w:val="1"/>
          <w:sz w:val="22"/>
          <w:szCs w:val="22"/>
        </w:rPr>
        <w:t xml:space="preserve"> </w:t>
      </w:r>
      <w:r w:rsidRPr="00BE12B5">
        <w:rPr>
          <w:sz w:val="22"/>
          <w:szCs w:val="22"/>
        </w:rPr>
        <w:t>общего,</w:t>
      </w:r>
      <w:r w:rsidRPr="00BE12B5">
        <w:rPr>
          <w:spacing w:val="1"/>
          <w:sz w:val="22"/>
          <w:szCs w:val="22"/>
        </w:rPr>
        <w:t xml:space="preserve"> </w:t>
      </w:r>
      <w:r w:rsidRPr="00BE12B5">
        <w:rPr>
          <w:sz w:val="22"/>
          <w:szCs w:val="22"/>
        </w:rPr>
        <w:t>среднего</w:t>
      </w:r>
      <w:r w:rsidRPr="00BE12B5">
        <w:rPr>
          <w:spacing w:val="-67"/>
          <w:sz w:val="22"/>
          <w:szCs w:val="22"/>
        </w:rPr>
        <w:t xml:space="preserve"> </w:t>
      </w:r>
      <w:r w:rsidRPr="00BE12B5">
        <w:rPr>
          <w:sz w:val="22"/>
          <w:szCs w:val="22"/>
        </w:rPr>
        <w:t>общего</w:t>
      </w:r>
      <w:r w:rsidRPr="00BE12B5">
        <w:rPr>
          <w:spacing w:val="1"/>
          <w:sz w:val="22"/>
          <w:szCs w:val="22"/>
        </w:rPr>
        <w:t xml:space="preserve"> </w:t>
      </w:r>
      <w:r w:rsidRPr="00BE12B5">
        <w:rPr>
          <w:sz w:val="22"/>
          <w:szCs w:val="22"/>
        </w:rPr>
        <w:t>образования</w:t>
      </w:r>
      <w:r w:rsidRPr="00BE12B5">
        <w:rPr>
          <w:spacing w:val="1"/>
          <w:sz w:val="22"/>
          <w:szCs w:val="22"/>
        </w:rPr>
        <w:t xml:space="preserve"> </w:t>
      </w:r>
      <w:r w:rsidRPr="00BE12B5">
        <w:rPr>
          <w:sz w:val="22"/>
          <w:szCs w:val="22"/>
        </w:rPr>
        <w:t>организациями,</w:t>
      </w:r>
      <w:r w:rsidRPr="00BE12B5">
        <w:rPr>
          <w:spacing w:val="1"/>
          <w:sz w:val="22"/>
          <w:szCs w:val="22"/>
        </w:rPr>
        <w:t xml:space="preserve"> </w:t>
      </w:r>
      <w:r w:rsidRPr="00BE12B5">
        <w:rPr>
          <w:sz w:val="22"/>
          <w:szCs w:val="22"/>
        </w:rPr>
        <w:t>осуществляющими</w:t>
      </w:r>
      <w:r w:rsidRPr="00BE12B5">
        <w:rPr>
          <w:spacing w:val="1"/>
          <w:sz w:val="22"/>
          <w:szCs w:val="22"/>
        </w:rPr>
        <w:t xml:space="preserve"> </w:t>
      </w:r>
      <w:r w:rsidRPr="00BE12B5">
        <w:rPr>
          <w:sz w:val="22"/>
          <w:szCs w:val="22"/>
        </w:rPr>
        <w:t>образовательную</w:t>
      </w:r>
      <w:r w:rsidRPr="00BE12B5">
        <w:rPr>
          <w:spacing w:val="1"/>
          <w:sz w:val="22"/>
          <w:szCs w:val="22"/>
        </w:rPr>
        <w:t xml:space="preserve"> </w:t>
      </w:r>
      <w:r w:rsidRPr="00BE12B5">
        <w:rPr>
          <w:sz w:val="22"/>
          <w:szCs w:val="22"/>
        </w:rPr>
        <w:t>деятельность и установления предельного срока использования исключённых</w:t>
      </w:r>
      <w:r w:rsidRPr="00BE12B5">
        <w:rPr>
          <w:spacing w:val="1"/>
          <w:sz w:val="22"/>
          <w:szCs w:val="22"/>
        </w:rPr>
        <w:t xml:space="preserve"> </w:t>
      </w:r>
      <w:r w:rsidRPr="00BE12B5">
        <w:rPr>
          <w:sz w:val="22"/>
          <w:szCs w:val="22"/>
        </w:rPr>
        <w:t>учебников»»;</w:t>
      </w:r>
    </w:p>
    <w:p w14:paraId="7E722697" w14:textId="77777777" w:rsidR="004D1F5D" w:rsidRPr="00BE12B5" w:rsidRDefault="004D1F5D" w:rsidP="004D1F5D">
      <w:pPr>
        <w:pStyle w:val="a8"/>
        <w:numPr>
          <w:ilvl w:val="0"/>
          <w:numId w:val="7"/>
        </w:numPr>
        <w:tabs>
          <w:tab w:val="left" w:pos="1114"/>
        </w:tabs>
        <w:spacing w:before="2"/>
        <w:ind w:left="1113" w:right="0" w:hanging="289"/>
      </w:pPr>
      <w:r w:rsidRPr="00BE12B5">
        <w:t>приказ</w:t>
      </w:r>
      <w:r w:rsidRPr="00BE12B5">
        <w:rPr>
          <w:spacing w:val="92"/>
        </w:rPr>
        <w:t xml:space="preserve"> </w:t>
      </w:r>
      <w:proofErr w:type="spellStart"/>
      <w:r w:rsidRPr="00BE12B5">
        <w:t>Минпросвещения</w:t>
      </w:r>
      <w:proofErr w:type="spellEnd"/>
      <w:r w:rsidRPr="00BE12B5">
        <w:t xml:space="preserve">  </w:t>
      </w:r>
      <w:r w:rsidRPr="00BE12B5">
        <w:rPr>
          <w:spacing w:val="23"/>
        </w:rPr>
        <w:t xml:space="preserve"> </w:t>
      </w:r>
      <w:r w:rsidRPr="00BE12B5">
        <w:t xml:space="preserve">России  </w:t>
      </w:r>
      <w:r w:rsidRPr="00BE12B5">
        <w:rPr>
          <w:spacing w:val="23"/>
        </w:rPr>
        <w:t xml:space="preserve"> </w:t>
      </w:r>
      <w:r w:rsidRPr="00BE12B5">
        <w:t xml:space="preserve">от  </w:t>
      </w:r>
      <w:r w:rsidRPr="00BE12B5">
        <w:rPr>
          <w:spacing w:val="16"/>
        </w:rPr>
        <w:t xml:space="preserve"> </w:t>
      </w:r>
      <w:r w:rsidRPr="00BE12B5">
        <w:t xml:space="preserve">4  </w:t>
      </w:r>
      <w:r w:rsidRPr="00BE12B5">
        <w:rPr>
          <w:spacing w:val="19"/>
        </w:rPr>
        <w:t xml:space="preserve"> </w:t>
      </w:r>
      <w:r w:rsidRPr="00BE12B5">
        <w:t xml:space="preserve">октября  </w:t>
      </w:r>
      <w:r w:rsidRPr="00BE12B5">
        <w:rPr>
          <w:spacing w:val="17"/>
        </w:rPr>
        <w:t xml:space="preserve"> </w:t>
      </w:r>
      <w:r w:rsidRPr="00BE12B5">
        <w:t xml:space="preserve">2023  </w:t>
      </w:r>
      <w:r w:rsidRPr="00BE12B5">
        <w:rPr>
          <w:spacing w:val="12"/>
        </w:rPr>
        <w:t xml:space="preserve"> </w:t>
      </w:r>
      <w:r w:rsidRPr="00BE12B5">
        <w:t xml:space="preserve">г.  </w:t>
      </w:r>
      <w:r w:rsidRPr="00BE12B5">
        <w:rPr>
          <w:spacing w:val="25"/>
        </w:rPr>
        <w:t xml:space="preserve"> </w:t>
      </w:r>
      <w:r w:rsidRPr="00BE12B5">
        <w:t xml:space="preserve">№  </w:t>
      </w:r>
      <w:r w:rsidRPr="00BE12B5">
        <w:rPr>
          <w:spacing w:val="14"/>
        </w:rPr>
        <w:t xml:space="preserve"> </w:t>
      </w:r>
      <w:r w:rsidRPr="00BE12B5">
        <w:t>738</w:t>
      </w:r>
    </w:p>
    <w:p w14:paraId="7C3F7905" w14:textId="77777777" w:rsidR="004D1F5D" w:rsidRPr="00BE12B5" w:rsidRDefault="004D1F5D" w:rsidP="004D1F5D">
      <w:pPr>
        <w:pStyle w:val="a6"/>
        <w:spacing w:before="175" w:line="372" w:lineRule="auto"/>
        <w:ind w:right="132" w:firstLine="0"/>
        <w:rPr>
          <w:sz w:val="22"/>
          <w:szCs w:val="22"/>
        </w:rPr>
      </w:pPr>
      <w:r w:rsidRPr="00BE12B5">
        <w:rPr>
          <w:sz w:val="22"/>
          <w:szCs w:val="22"/>
        </w:rPr>
        <w:t>«Об</w:t>
      </w:r>
      <w:r w:rsidRPr="00BE12B5">
        <w:rPr>
          <w:spacing w:val="1"/>
          <w:sz w:val="22"/>
          <w:szCs w:val="22"/>
        </w:rPr>
        <w:t xml:space="preserve"> </w:t>
      </w:r>
      <w:r w:rsidRPr="00BE12B5">
        <w:rPr>
          <w:sz w:val="22"/>
          <w:szCs w:val="22"/>
        </w:rPr>
        <w:t>утверждении</w:t>
      </w:r>
      <w:r w:rsidRPr="00BE12B5">
        <w:rPr>
          <w:spacing w:val="1"/>
          <w:sz w:val="22"/>
          <w:szCs w:val="22"/>
        </w:rPr>
        <w:t xml:space="preserve"> </w:t>
      </w:r>
      <w:r w:rsidRPr="00BE12B5">
        <w:rPr>
          <w:sz w:val="22"/>
          <w:szCs w:val="22"/>
        </w:rPr>
        <w:t>федерального</w:t>
      </w:r>
      <w:r w:rsidRPr="00BE12B5">
        <w:rPr>
          <w:spacing w:val="1"/>
          <w:sz w:val="22"/>
          <w:szCs w:val="22"/>
        </w:rPr>
        <w:t xml:space="preserve"> </w:t>
      </w:r>
      <w:r w:rsidRPr="00BE12B5">
        <w:rPr>
          <w:sz w:val="22"/>
          <w:szCs w:val="22"/>
        </w:rPr>
        <w:t>перечня</w:t>
      </w:r>
      <w:r w:rsidRPr="00BE12B5">
        <w:rPr>
          <w:spacing w:val="1"/>
          <w:sz w:val="22"/>
          <w:szCs w:val="22"/>
        </w:rPr>
        <w:t xml:space="preserve"> </w:t>
      </w:r>
      <w:r w:rsidRPr="00BE12B5">
        <w:rPr>
          <w:sz w:val="22"/>
          <w:szCs w:val="22"/>
        </w:rPr>
        <w:t>электронных</w:t>
      </w:r>
      <w:r w:rsidRPr="00BE12B5">
        <w:rPr>
          <w:spacing w:val="1"/>
          <w:sz w:val="22"/>
          <w:szCs w:val="22"/>
        </w:rPr>
        <w:t xml:space="preserve"> </w:t>
      </w:r>
      <w:r w:rsidRPr="00BE12B5">
        <w:rPr>
          <w:sz w:val="22"/>
          <w:szCs w:val="22"/>
        </w:rPr>
        <w:t>образовательных</w:t>
      </w:r>
      <w:r w:rsidRPr="00BE12B5">
        <w:rPr>
          <w:spacing w:val="1"/>
          <w:sz w:val="22"/>
          <w:szCs w:val="22"/>
        </w:rPr>
        <w:t xml:space="preserve"> </w:t>
      </w:r>
      <w:r w:rsidRPr="00BE12B5">
        <w:rPr>
          <w:sz w:val="22"/>
          <w:szCs w:val="22"/>
        </w:rPr>
        <w:t>ресурсов,</w:t>
      </w:r>
      <w:r w:rsidRPr="00BE12B5">
        <w:rPr>
          <w:spacing w:val="1"/>
          <w:sz w:val="22"/>
          <w:szCs w:val="22"/>
        </w:rPr>
        <w:t xml:space="preserve"> </w:t>
      </w:r>
      <w:r w:rsidRPr="00BE12B5">
        <w:rPr>
          <w:sz w:val="22"/>
          <w:szCs w:val="22"/>
        </w:rPr>
        <w:t>допущенных</w:t>
      </w:r>
      <w:r w:rsidRPr="00BE12B5">
        <w:rPr>
          <w:spacing w:val="1"/>
          <w:sz w:val="22"/>
          <w:szCs w:val="22"/>
        </w:rPr>
        <w:t xml:space="preserve"> </w:t>
      </w:r>
      <w:r w:rsidRPr="00BE12B5">
        <w:rPr>
          <w:sz w:val="22"/>
          <w:szCs w:val="22"/>
        </w:rPr>
        <w:t>к</w:t>
      </w:r>
      <w:r w:rsidRPr="00BE12B5">
        <w:rPr>
          <w:spacing w:val="1"/>
          <w:sz w:val="22"/>
          <w:szCs w:val="22"/>
        </w:rPr>
        <w:t xml:space="preserve"> </w:t>
      </w:r>
      <w:r w:rsidRPr="00BE12B5">
        <w:rPr>
          <w:sz w:val="22"/>
          <w:szCs w:val="22"/>
        </w:rPr>
        <w:t>использованию</w:t>
      </w:r>
      <w:r w:rsidRPr="00BE12B5">
        <w:rPr>
          <w:spacing w:val="1"/>
          <w:sz w:val="22"/>
          <w:szCs w:val="22"/>
        </w:rPr>
        <w:t xml:space="preserve"> </w:t>
      </w:r>
      <w:r w:rsidRPr="00BE12B5">
        <w:rPr>
          <w:sz w:val="22"/>
          <w:szCs w:val="22"/>
        </w:rPr>
        <w:t>при</w:t>
      </w:r>
      <w:r w:rsidRPr="00BE12B5">
        <w:rPr>
          <w:spacing w:val="1"/>
          <w:sz w:val="22"/>
          <w:szCs w:val="22"/>
        </w:rPr>
        <w:t xml:space="preserve"> </w:t>
      </w:r>
      <w:r w:rsidRPr="00BE12B5">
        <w:rPr>
          <w:sz w:val="22"/>
          <w:szCs w:val="22"/>
        </w:rPr>
        <w:t>реализации</w:t>
      </w:r>
      <w:r w:rsidRPr="00BE12B5">
        <w:rPr>
          <w:spacing w:val="1"/>
          <w:sz w:val="22"/>
          <w:szCs w:val="22"/>
        </w:rPr>
        <w:t xml:space="preserve"> </w:t>
      </w:r>
      <w:r w:rsidRPr="00BE12B5">
        <w:rPr>
          <w:sz w:val="22"/>
          <w:szCs w:val="22"/>
        </w:rPr>
        <w:t>имеющих</w:t>
      </w:r>
      <w:r w:rsidRPr="00BE12B5">
        <w:rPr>
          <w:spacing w:val="1"/>
          <w:sz w:val="22"/>
          <w:szCs w:val="22"/>
        </w:rPr>
        <w:t xml:space="preserve"> </w:t>
      </w:r>
      <w:r w:rsidRPr="00BE12B5">
        <w:rPr>
          <w:sz w:val="22"/>
          <w:szCs w:val="22"/>
        </w:rPr>
        <w:t>государственную</w:t>
      </w:r>
      <w:r w:rsidRPr="00BE12B5">
        <w:rPr>
          <w:spacing w:val="-10"/>
          <w:sz w:val="22"/>
          <w:szCs w:val="22"/>
        </w:rPr>
        <w:t xml:space="preserve"> </w:t>
      </w:r>
      <w:r w:rsidRPr="00BE12B5">
        <w:rPr>
          <w:sz w:val="22"/>
          <w:szCs w:val="22"/>
        </w:rPr>
        <w:t>аккредитацию</w:t>
      </w:r>
      <w:r w:rsidRPr="00BE12B5">
        <w:rPr>
          <w:spacing w:val="-10"/>
          <w:sz w:val="22"/>
          <w:szCs w:val="22"/>
        </w:rPr>
        <w:t xml:space="preserve"> </w:t>
      </w:r>
      <w:r w:rsidRPr="00BE12B5">
        <w:rPr>
          <w:sz w:val="22"/>
          <w:szCs w:val="22"/>
        </w:rPr>
        <w:t>образовательных</w:t>
      </w:r>
      <w:r w:rsidRPr="00BE12B5">
        <w:rPr>
          <w:spacing w:val="-12"/>
          <w:sz w:val="22"/>
          <w:szCs w:val="22"/>
        </w:rPr>
        <w:t xml:space="preserve"> </w:t>
      </w:r>
      <w:r w:rsidRPr="00BE12B5">
        <w:rPr>
          <w:sz w:val="22"/>
          <w:szCs w:val="22"/>
        </w:rPr>
        <w:t>программ</w:t>
      </w:r>
      <w:r w:rsidRPr="00BE12B5">
        <w:rPr>
          <w:spacing w:val="-7"/>
          <w:sz w:val="22"/>
          <w:szCs w:val="22"/>
        </w:rPr>
        <w:t xml:space="preserve"> </w:t>
      </w:r>
      <w:r w:rsidRPr="00BE12B5">
        <w:rPr>
          <w:sz w:val="22"/>
          <w:szCs w:val="22"/>
        </w:rPr>
        <w:t>начального</w:t>
      </w:r>
      <w:r w:rsidRPr="00BE12B5">
        <w:rPr>
          <w:spacing w:val="-12"/>
          <w:sz w:val="22"/>
          <w:szCs w:val="22"/>
        </w:rPr>
        <w:t xml:space="preserve"> </w:t>
      </w:r>
      <w:r w:rsidRPr="00BE12B5">
        <w:rPr>
          <w:sz w:val="22"/>
          <w:szCs w:val="22"/>
        </w:rPr>
        <w:t>общего,</w:t>
      </w:r>
      <w:r w:rsidRPr="00BE12B5">
        <w:rPr>
          <w:spacing w:val="-67"/>
          <w:sz w:val="22"/>
          <w:szCs w:val="22"/>
        </w:rPr>
        <w:t xml:space="preserve"> </w:t>
      </w:r>
      <w:r w:rsidRPr="00BE12B5">
        <w:rPr>
          <w:sz w:val="22"/>
          <w:szCs w:val="22"/>
        </w:rPr>
        <w:t>основного</w:t>
      </w:r>
      <w:r w:rsidRPr="00BE12B5">
        <w:rPr>
          <w:spacing w:val="-4"/>
          <w:sz w:val="22"/>
          <w:szCs w:val="22"/>
        </w:rPr>
        <w:t xml:space="preserve"> </w:t>
      </w:r>
      <w:r w:rsidRPr="00BE12B5">
        <w:rPr>
          <w:sz w:val="22"/>
          <w:szCs w:val="22"/>
        </w:rPr>
        <w:t>общего,</w:t>
      </w:r>
      <w:r w:rsidRPr="00BE12B5">
        <w:rPr>
          <w:spacing w:val="3"/>
          <w:sz w:val="22"/>
          <w:szCs w:val="22"/>
        </w:rPr>
        <w:t xml:space="preserve"> </w:t>
      </w:r>
      <w:r w:rsidRPr="00BE12B5">
        <w:rPr>
          <w:sz w:val="22"/>
          <w:szCs w:val="22"/>
        </w:rPr>
        <w:t>среднего</w:t>
      </w:r>
      <w:r w:rsidRPr="00BE12B5">
        <w:rPr>
          <w:spacing w:val="-4"/>
          <w:sz w:val="22"/>
          <w:szCs w:val="22"/>
        </w:rPr>
        <w:t xml:space="preserve"> </w:t>
      </w:r>
      <w:r w:rsidRPr="00BE12B5">
        <w:rPr>
          <w:sz w:val="22"/>
          <w:szCs w:val="22"/>
        </w:rPr>
        <w:t>общего</w:t>
      </w:r>
      <w:r w:rsidRPr="00BE12B5">
        <w:rPr>
          <w:spacing w:val="-3"/>
          <w:sz w:val="22"/>
          <w:szCs w:val="22"/>
        </w:rPr>
        <w:t xml:space="preserve"> </w:t>
      </w:r>
      <w:r w:rsidRPr="00BE12B5">
        <w:rPr>
          <w:sz w:val="22"/>
          <w:szCs w:val="22"/>
        </w:rPr>
        <w:t>образования»;</w:t>
      </w:r>
    </w:p>
    <w:p w14:paraId="2A12B2EC" w14:textId="77777777" w:rsidR="004D1F5D" w:rsidRPr="00BE12B5" w:rsidRDefault="004D1F5D" w:rsidP="004D1F5D">
      <w:pPr>
        <w:pStyle w:val="a8"/>
        <w:numPr>
          <w:ilvl w:val="0"/>
          <w:numId w:val="7"/>
        </w:numPr>
        <w:tabs>
          <w:tab w:val="left" w:pos="1114"/>
        </w:tabs>
        <w:spacing w:before="7" w:line="369" w:lineRule="auto"/>
        <w:ind w:right="129" w:firstLine="706"/>
      </w:pPr>
      <w:r w:rsidRPr="00BE12B5">
        <w:t>Концепция</w:t>
      </w:r>
      <w:r w:rsidRPr="00BE12B5">
        <w:rPr>
          <w:spacing w:val="1"/>
        </w:rPr>
        <w:t xml:space="preserve"> </w:t>
      </w:r>
      <w:r w:rsidRPr="00BE12B5">
        <w:t>развития</w:t>
      </w:r>
      <w:r w:rsidRPr="00BE12B5">
        <w:rPr>
          <w:spacing w:val="1"/>
        </w:rPr>
        <w:t xml:space="preserve"> </w:t>
      </w:r>
      <w:r w:rsidRPr="00BE12B5">
        <w:t>математического</w:t>
      </w:r>
      <w:r w:rsidRPr="00BE12B5">
        <w:rPr>
          <w:spacing w:val="1"/>
        </w:rPr>
        <w:t xml:space="preserve"> </w:t>
      </w:r>
      <w:r w:rsidRPr="00BE12B5">
        <w:t>образования</w:t>
      </w:r>
      <w:r w:rsidRPr="00BE12B5">
        <w:rPr>
          <w:spacing w:val="1"/>
        </w:rPr>
        <w:t xml:space="preserve"> </w:t>
      </w:r>
      <w:r w:rsidRPr="00BE12B5">
        <w:t>в</w:t>
      </w:r>
      <w:r w:rsidRPr="00BE12B5">
        <w:rPr>
          <w:spacing w:val="1"/>
        </w:rPr>
        <w:t xml:space="preserve"> </w:t>
      </w:r>
      <w:r w:rsidRPr="00BE12B5">
        <w:t>Российской</w:t>
      </w:r>
      <w:r w:rsidRPr="00BE12B5">
        <w:rPr>
          <w:spacing w:val="1"/>
        </w:rPr>
        <w:t xml:space="preserve"> </w:t>
      </w:r>
      <w:r w:rsidRPr="00BE12B5">
        <w:t>Федерации</w:t>
      </w:r>
      <w:r w:rsidRPr="00BE12B5">
        <w:rPr>
          <w:spacing w:val="1"/>
        </w:rPr>
        <w:t xml:space="preserve"> </w:t>
      </w:r>
      <w:r w:rsidRPr="00BE12B5">
        <w:t>(утв.</w:t>
      </w:r>
      <w:r w:rsidRPr="00BE12B5">
        <w:rPr>
          <w:spacing w:val="1"/>
        </w:rPr>
        <w:t xml:space="preserve"> </w:t>
      </w:r>
      <w:r w:rsidRPr="00BE12B5">
        <w:t>распоряжением</w:t>
      </w:r>
      <w:r w:rsidRPr="00BE12B5">
        <w:rPr>
          <w:spacing w:val="1"/>
        </w:rPr>
        <w:t xml:space="preserve"> </w:t>
      </w:r>
      <w:r w:rsidRPr="00BE12B5">
        <w:t>Правительства</w:t>
      </w:r>
      <w:r w:rsidRPr="00BE12B5">
        <w:rPr>
          <w:spacing w:val="1"/>
        </w:rPr>
        <w:t xml:space="preserve"> </w:t>
      </w:r>
      <w:r w:rsidRPr="00BE12B5">
        <w:t>Российской</w:t>
      </w:r>
      <w:r w:rsidRPr="00BE12B5">
        <w:rPr>
          <w:spacing w:val="1"/>
        </w:rPr>
        <w:t xml:space="preserve"> </w:t>
      </w:r>
      <w:r w:rsidRPr="00BE12B5">
        <w:t>Федерации;</w:t>
      </w:r>
      <w:r w:rsidRPr="00BE12B5">
        <w:rPr>
          <w:spacing w:val="1"/>
        </w:rPr>
        <w:t xml:space="preserve"> </w:t>
      </w:r>
      <w:r w:rsidRPr="00BE12B5">
        <w:t>протокол</w:t>
      </w:r>
      <w:r w:rsidRPr="00BE12B5">
        <w:rPr>
          <w:spacing w:val="-3"/>
        </w:rPr>
        <w:t xml:space="preserve"> </w:t>
      </w:r>
      <w:r w:rsidRPr="00BE12B5">
        <w:t>от</w:t>
      </w:r>
      <w:r w:rsidRPr="00BE12B5">
        <w:rPr>
          <w:spacing w:val="1"/>
        </w:rPr>
        <w:t xml:space="preserve"> </w:t>
      </w:r>
      <w:r w:rsidRPr="00BE12B5">
        <w:t>24</w:t>
      </w:r>
      <w:r w:rsidRPr="00BE12B5">
        <w:rPr>
          <w:spacing w:val="4"/>
        </w:rPr>
        <w:t xml:space="preserve"> </w:t>
      </w:r>
      <w:r w:rsidRPr="00BE12B5">
        <w:t>декабря</w:t>
      </w:r>
      <w:r w:rsidRPr="00BE12B5">
        <w:rPr>
          <w:spacing w:val="2"/>
        </w:rPr>
        <w:t xml:space="preserve"> </w:t>
      </w:r>
      <w:r w:rsidRPr="00BE12B5">
        <w:t>2013</w:t>
      </w:r>
      <w:r w:rsidRPr="00BE12B5">
        <w:rPr>
          <w:spacing w:val="4"/>
        </w:rPr>
        <w:t xml:space="preserve"> </w:t>
      </w:r>
      <w:r w:rsidRPr="00BE12B5">
        <w:t>г.</w:t>
      </w:r>
      <w:r w:rsidRPr="00BE12B5">
        <w:rPr>
          <w:spacing w:val="-4"/>
        </w:rPr>
        <w:t xml:space="preserve"> </w:t>
      </w:r>
      <w:r w:rsidRPr="00BE12B5">
        <w:t>№</w:t>
      </w:r>
      <w:r w:rsidRPr="00BE12B5">
        <w:rPr>
          <w:spacing w:val="-8"/>
        </w:rPr>
        <w:t xml:space="preserve"> </w:t>
      </w:r>
      <w:r w:rsidRPr="00BE12B5">
        <w:t>2506-р).</w:t>
      </w:r>
    </w:p>
    <w:p w14:paraId="2A66D630" w14:textId="77777777" w:rsidR="004D1F5D" w:rsidRPr="00BE12B5" w:rsidRDefault="004D1F5D" w:rsidP="004D1F5D">
      <w:pPr>
        <w:numPr>
          <w:ilvl w:val="0"/>
          <w:numId w:val="7"/>
        </w:numPr>
        <w:tabs>
          <w:tab w:val="left" w:pos="708"/>
        </w:tabs>
        <w:suppressAutoHyphens/>
        <w:spacing w:after="0" w:line="240" w:lineRule="auto"/>
        <w:jc w:val="both"/>
        <w:rPr>
          <w:rFonts w:ascii="Times New Roman" w:hAnsi="Times New Roman" w:cs="Times New Roman"/>
          <w:lang w:eastAsia="ru-RU"/>
        </w:rPr>
      </w:pPr>
      <w:r w:rsidRPr="00BE12B5">
        <w:rPr>
          <w:rFonts w:ascii="Times New Roman" w:hAnsi="Times New Roman" w:cs="Times New Roman"/>
        </w:rPr>
        <w:lastRenderedPageBreak/>
        <w:t xml:space="preserve">   </w:t>
      </w:r>
      <w:r w:rsidRPr="00BE12B5">
        <w:rPr>
          <w:rFonts w:ascii="Times New Roman" w:hAnsi="Times New Roman" w:cs="Times New Roman"/>
          <w:bCs/>
        </w:rPr>
        <w:t>Основная образовательная программа МОУ Петровская СОШ</w:t>
      </w:r>
    </w:p>
    <w:p w14:paraId="4633A9BB" w14:textId="77777777" w:rsidR="004D1F5D" w:rsidRPr="00BE12B5" w:rsidRDefault="004D1F5D" w:rsidP="004D1F5D">
      <w:pPr>
        <w:numPr>
          <w:ilvl w:val="0"/>
          <w:numId w:val="7"/>
        </w:numPr>
        <w:tabs>
          <w:tab w:val="left" w:pos="708"/>
        </w:tabs>
        <w:suppressAutoHyphens/>
        <w:spacing w:after="0" w:line="240" w:lineRule="auto"/>
        <w:jc w:val="both"/>
        <w:rPr>
          <w:rFonts w:ascii="Times New Roman" w:hAnsi="Times New Roman" w:cs="Times New Roman"/>
          <w:lang w:eastAsia="ru-RU"/>
        </w:rPr>
      </w:pPr>
      <w:r w:rsidRPr="00BE12B5">
        <w:rPr>
          <w:rFonts w:ascii="Times New Roman" w:hAnsi="Times New Roman" w:cs="Times New Roman"/>
          <w:bCs/>
        </w:rPr>
        <w:t xml:space="preserve">   Положение о рабочих программах по МОУ Петровская СОШ на </w:t>
      </w:r>
      <w:proofErr w:type="gramStart"/>
      <w:r w:rsidRPr="00BE12B5">
        <w:rPr>
          <w:rFonts w:ascii="Times New Roman" w:hAnsi="Times New Roman" w:cs="Times New Roman"/>
          <w:bCs/>
        </w:rPr>
        <w:t>2024-2025</w:t>
      </w:r>
      <w:proofErr w:type="gramEnd"/>
    </w:p>
    <w:p w14:paraId="470350E9" w14:textId="77777777" w:rsidR="004D1F5D" w:rsidRPr="00BE12B5" w:rsidRDefault="004D1F5D" w:rsidP="004D1F5D">
      <w:pPr>
        <w:tabs>
          <w:tab w:val="left" w:pos="708"/>
        </w:tabs>
        <w:suppressAutoHyphens/>
        <w:spacing w:after="0" w:line="240" w:lineRule="auto"/>
        <w:ind w:left="1287"/>
        <w:jc w:val="both"/>
        <w:rPr>
          <w:rStyle w:val="s1"/>
          <w:rFonts w:ascii="Times New Roman" w:hAnsi="Times New Roman" w:cs="Times New Roman"/>
          <w:lang w:eastAsia="ru-RU"/>
        </w:rPr>
      </w:pPr>
      <w:proofErr w:type="spellStart"/>
      <w:r w:rsidRPr="00BE12B5">
        <w:rPr>
          <w:rFonts w:ascii="Times New Roman" w:hAnsi="Times New Roman" w:cs="Times New Roman"/>
          <w:bCs/>
        </w:rPr>
        <w:t>уч.г</w:t>
      </w:r>
      <w:proofErr w:type="spellEnd"/>
      <w:r w:rsidRPr="00BE12B5">
        <w:rPr>
          <w:rFonts w:ascii="Times New Roman" w:hAnsi="Times New Roman" w:cs="Times New Roman"/>
          <w:bCs/>
        </w:rPr>
        <w:t>.</w:t>
      </w:r>
    </w:p>
    <w:p w14:paraId="6543DCA6" w14:textId="77777777" w:rsidR="004D1F5D" w:rsidRPr="00BE12B5" w:rsidRDefault="004D1F5D" w:rsidP="004D1F5D">
      <w:pPr>
        <w:pStyle w:val="a8"/>
        <w:numPr>
          <w:ilvl w:val="0"/>
          <w:numId w:val="7"/>
        </w:numPr>
        <w:tabs>
          <w:tab w:val="left" w:pos="1114"/>
        </w:tabs>
        <w:spacing w:before="2"/>
        <w:ind w:right="0"/>
      </w:pPr>
      <w:r w:rsidRPr="00BE12B5">
        <w:rPr>
          <w:rStyle w:val="s1"/>
        </w:rPr>
        <w:t>Методическое письмо о преподавании учебного предмета «Математика» в общеобразовательных учреждениях Ярославской области</w:t>
      </w:r>
      <w:r w:rsidRPr="00BE12B5">
        <w:t xml:space="preserve"> </w:t>
      </w:r>
      <w:r w:rsidRPr="00BE12B5">
        <w:rPr>
          <w:rStyle w:val="s1"/>
        </w:rPr>
        <w:t xml:space="preserve">в 2024-2025 </w:t>
      </w:r>
      <w:proofErr w:type="spellStart"/>
      <w:proofErr w:type="gramStart"/>
      <w:r w:rsidRPr="00BE12B5">
        <w:rPr>
          <w:rStyle w:val="s1"/>
        </w:rPr>
        <w:t>уч.году</w:t>
      </w:r>
      <w:proofErr w:type="spellEnd"/>
      <w:proofErr w:type="gramEnd"/>
    </w:p>
    <w:p w14:paraId="7774BC9E" w14:textId="77777777" w:rsidR="004D1F5D" w:rsidRPr="00BE12B5" w:rsidRDefault="004D1F5D" w:rsidP="004D1F5D">
      <w:pPr>
        <w:pStyle w:val="a6"/>
        <w:spacing w:before="10" w:line="369" w:lineRule="auto"/>
        <w:ind w:right="127"/>
        <w:rPr>
          <w:sz w:val="22"/>
          <w:szCs w:val="22"/>
        </w:rPr>
      </w:pPr>
      <w:r w:rsidRPr="00BE12B5">
        <w:rPr>
          <w:sz w:val="22"/>
          <w:szCs w:val="22"/>
        </w:rPr>
        <w:t>На сайте «Единое содержание общего образования» в разделе «Рабочие</w:t>
      </w:r>
      <w:r w:rsidRPr="00BE12B5">
        <w:rPr>
          <w:spacing w:val="1"/>
          <w:sz w:val="22"/>
          <w:szCs w:val="22"/>
        </w:rPr>
        <w:t xml:space="preserve"> </w:t>
      </w:r>
      <w:r w:rsidRPr="00BE12B5">
        <w:rPr>
          <w:sz w:val="22"/>
          <w:szCs w:val="22"/>
        </w:rPr>
        <w:t>программы»</w:t>
      </w:r>
      <w:r w:rsidRPr="00BE12B5">
        <w:rPr>
          <w:spacing w:val="-2"/>
          <w:sz w:val="22"/>
          <w:szCs w:val="22"/>
        </w:rPr>
        <w:t xml:space="preserve"> </w:t>
      </w:r>
      <w:r w:rsidRPr="00BE12B5">
        <w:rPr>
          <w:sz w:val="22"/>
          <w:szCs w:val="22"/>
        </w:rPr>
        <w:t>(</w:t>
      </w:r>
      <w:hyperlink r:id="rId6">
        <w:r w:rsidRPr="00BE12B5">
          <w:rPr>
            <w:color w:val="0000FF"/>
            <w:sz w:val="22"/>
            <w:szCs w:val="22"/>
            <w:u w:val="single" w:color="0000FF"/>
            <w:shd w:val="clear" w:color="auto" w:fill="F8F8F8"/>
          </w:rPr>
          <w:t>https://edsoo.ru/rabochie-programmy/</w:t>
        </w:r>
      </w:hyperlink>
      <w:r w:rsidRPr="00BE12B5">
        <w:rPr>
          <w:color w:val="363636"/>
          <w:sz w:val="22"/>
          <w:szCs w:val="22"/>
          <w:shd w:val="clear" w:color="auto" w:fill="F8F8F8"/>
        </w:rPr>
        <w:t xml:space="preserve">) </w:t>
      </w:r>
      <w:r w:rsidRPr="00BE12B5">
        <w:rPr>
          <w:sz w:val="22"/>
          <w:szCs w:val="22"/>
        </w:rPr>
        <w:t>представлены:</w:t>
      </w:r>
    </w:p>
    <w:p w14:paraId="54750451" w14:textId="77777777" w:rsidR="004D1F5D" w:rsidRPr="00BE12B5" w:rsidRDefault="004D1F5D" w:rsidP="004D1F5D">
      <w:pPr>
        <w:spacing w:before="3"/>
        <w:ind w:left="825"/>
        <w:jc w:val="both"/>
        <w:rPr>
          <w:i/>
        </w:rPr>
      </w:pPr>
      <w:r w:rsidRPr="00BE12B5">
        <w:rPr>
          <w:i/>
        </w:rPr>
        <w:t>Основное</w:t>
      </w:r>
      <w:r w:rsidRPr="00BE12B5">
        <w:rPr>
          <w:i/>
          <w:spacing w:val="-2"/>
        </w:rPr>
        <w:t xml:space="preserve"> </w:t>
      </w:r>
      <w:r w:rsidRPr="00BE12B5">
        <w:rPr>
          <w:i/>
        </w:rPr>
        <w:t>общее</w:t>
      </w:r>
      <w:r w:rsidRPr="00BE12B5">
        <w:rPr>
          <w:i/>
          <w:spacing w:val="-1"/>
        </w:rPr>
        <w:t xml:space="preserve"> </w:t>
      </w:r>
      <w:r w:rsidRPr="00BE12B5">
        <w:rPr>
          <w:i/>
        </w:rPr>
        <w:t>образование:</w:t>
      </w:r>
    </w:p>
    <w:p w14:paraId="28336846" w14:textId="77777777" w:rsidR="00BB0545" w:rsidRPr="004D1F5D" w:rsidRDefault="004D1F5D" w:rsidP="004D1F5D">
      <w:pPr>
        <w:pStyle w:val="a8"/>
        <w:numPr>
          <w:ilvl w:val="0"/>
          <w:numId w:val="7"/>
        </w:numPr>
        <w:tabs>
          <w:tab w:val="left" w:pos="1114"/>
        </w:tabs>
        <w:spacing w:before="175" w:line="376" w:lineRule="auto"/>
        <w:ind w:right="134" w:firstLine="706"/>
      </w:pPr>
      <w:r w:rsidRPr="00BE12B5">
        <w:t>Федеральная рабочая программа по учебному предмету «Математика»</w:t>
      </w:r>
      <w:r w:rsidRPr="00BE12B5">
        <w:rPr>
          <w:spacing w:val="1"/>
        </w:rPr>
        <w:t xml:space="preserve"> </w:t>
      </w:r>
      <w:r w:rsidRPr="00BE12B5">
        <w:t>(базовый</w:t>
      </w:r>
      <w:r w:rsidRPr="00BE12B5">
        <w:rPr>
          <w:spacing w:val="8"/>
        </w:rPr>
        <w:t xml:space="preserve"> </w:t>
      </w:r>
      <w:r w:rsidRPr="00BE12B5">
        <w:t>уровень);</w:t>
      </w:r>
    </w:p>
    <w:p w14:paraId="57341EE5"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05920C64"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EF1F999"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4012EEF" w14:textId="77777777" w:rsidR="00BB0545" w:rsidRDefault="00BB0545" w:rsidP="00BB0545">
      <w:pPr>
        <w:spacing w:before="100" w:beforeAutospacing="1" w:after="0" w:line="266" w:lineRule="atLeast"/>
        <w:ind w:firstLine="601"/>
        <w:rPr>
          <w:rFonts w:ascii="Times New Roman" w:eastAsia="Times New Roman" w:hAnsi="Times New Roman" w:cs="Times New Roman"/>
          <w:color w:val="000000"/>
          <w:lang w:eastAsia="ru-RU"/>
        </w:rPr>
      </w:pPr>
      <w:r w:rsidRPr="00BB0545">
        <w:rPr>
          <w:rFonts w:ascii="Times New Roman" w:eastAsia="Times New Roman" w:hAnsi="Times New Roman" w:cs="Times New Roman"/>
          <w:color w:val="000000"/>
          <w:lang w:eastAsia="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C726430" w14:textId="77777777" w:rsidR="006C4627" w:rsidRPr="00461E82" w:rsidRDefault="006C4627" w:rsidP="006C4627">
      <w:pPr>
        <w:autoSpaceDE w:val="0"/>
        <w:autoSpaceDN w:val="0"/>
        <w:adjustRightInd w:val="0"/>
        <w:spacing w:after="0" w:line="240" w:lineRule="auto"/>
        <w:ind w:firstLine="567"/>
        <w:jc w:val="both"/>
        <w:rPr>
          <w:rFonts w:ascii="Times New Roman" w:hAnsi="Times New Roman" w:cs="Times New Roman"/>
        </w:rPr>
      </w:pPr>
      <w:r w:rsidRPr="00461E82">
        <w:rPr>
          <w:rFonts w:ascii="Times New Roman" w:hAnsi="Times New Roman" w:cs="Times New Roman"/>
        </w:rPr>
        <w:t xml:space="preserve">В соответствии с календарным планом воспитательной работы на уроках </w:t>
      </w:r>
      <w:r>
        <w:rPr>
          <w:rFonts w:ascii="Times New Roman" w:hAnsi="Times New Roman" w:cs="Times New Roman"/>
        </w:rPr>
        <w:t xml:space="preserve">математики </w:t>
      </w:r>
      <w:r w:rsidRPr="00461E82">
        <w:rPr>
          <w:rFonts w:ascii="Times New Roman" w:hAnsi="Times New Roman" w:cs="Times New Roman"/>
        </w:rPr>
        <w:t>используются дополнительные тексты, посвященные следующим праздничным/памятным датам, например:</w:t>
      </w:r>
    </w:p>
    <w:p w14:paraId="3B7A455A" w14:textId="77777777" w:rsidR="006C4627" w:rsidRPr="00461E82" w:rsidRDefault="006C4627" w:rsidP="006C4627">
      <w:pPr>
        <w:pStyle w:val="a8"/>
        <w:widowControl/>
        <w:numPr>
          <w:ilvl w:val="0"/>
          <w:numId w:val="8"/>
        </w:numPr>
        <w:adjustRightInd w:val="0"/>
        <w:ind w:right="0"/>
        <w:contextualSpacing/>
      </w:pPr>
      <w:r w:rsidRPr="00461E82">
        <w:t>8 сентября - международный день распространения грамотности</w:t>
      </w:r>
    </w:p>
    <w:p w14:paraId="5CC36536" w14:textId="77777777" w:rsidR="006C4627" w:rsidRPr="00461E82" w:rsidRDefault="006C4627" w:rsidP="006C4627">
      <w:pPr>
        <w:pStyle w:val="a8"/>
        <w:widowControl/>
        <w:numPr>
          <w:ilvl w:val="0"/>
          <w:numId w:val="8"/>
        </w:numPr>
        <w:adjustRightInd w:val="0"/>
        <w:ind w:right="0"/>
        <w:contextualSpacing/>
      </w:pPr>
      <w:r w:rsidRPr="00461E82">
        <w:t>5 октября - День учителя</w:t>
      </w:r>
    </w:p>
    <w:p w14:paraId="4F0EA873" w14:textId="77777777" w:rsidR="006C4627" w:rsidRPr="00461E82" w:rsidRDefault="006C4627" w:rsidP="006C4627">
      <w:pPr>
        <w:pStyle w:val="a8"/>
        <w:widowControl/>
        <w:numPr>
          <w:ilvl w:val="0"/>
          <w:numId w:val="8"/>
        </w:numPr>
        <w:adjustRightInd w:val="0"/>
        <w:ind w:right="0"/>
        <w:contextualSpacing/>
      </w:pPr>
      <w:r w:rsidRPr="00461E82">
        <w:t>4 ноября - День народного единства</w:t>
      </w:r>
    </w:p>
    <w:p w14:paraId="006129D5" w14:textId="77777777" w:rsidR="006C4627" w:rsidRPr="00461E82" w:rsidRDefault="006C4627" w:rsidP="006C4627">
      <w:pPr>
        <w:pStyle w:val="a8"/>
        <w:widowControl/>
        <w:numPr>
          <w:ilvl w:val="0"/>
          <w:numId w:val="8"/>
        </w:numPr>
        <w:adjustRightInd w:val="0"/>
        <w:ind w:right="0"/>
        <w:contextualSpacing/>
      </w:pPr>
      <w:r w:rsidRPr="00461E82">
        <w:t>27 ноября - День матери в России</w:t>
      </w:r>
    </w:p>
    <w:p w14:paraId="2A8E92FE" w14:textId="77777777" w:rsidR="006C4627" w:rsidRPr="00461E82" w:rsidRDefault="006C4627" w:rsidP="006C4627">
      <w:pPr>
        <w:pStyle w:val="a8"/>
        <w:widowControl/>
        <w:numPr>
          <w:ilvl w:val="0"/>
          <w:numId w:val="8"/>
        </w:numPr>
        <w:adjustRightInd w:val="0"/>
        <w:ind w:right="0"/>
        <w:contextualSpacing/>
      </w:pPr>
      <w:r w:rsidRPr="00461E82">
        <w:t>21 февраля - Международный день родного языка</w:t>
      </w:r>
    </w:p>
    <w:p w14:paraId="3AA9E01C" w14:textId="77777777" w:rsidR="006C4627" w:rsidRPr="00461E82" w:rsidRDefault="006C4627" w:rsidP="006C4627">
      <w:pPr>
        <w:pStyle w:val="a8"/>
        <w:widowControl/>
        <w:numPr>
          <w:ilvl w:val="0"/>
          <w:numId w:val="8"/>
        </w:numPr>
        <w:adjustRightInd w:val="0"/>
        <w:ind w:right="0"/>
        <w:contextualSpacing/>
      </w:pPr>
      <w:r w:rsidRPr="00461E82">
        <w:t>23 февраля - День защитника Отечества</w:t>
      </w:r>
    </w:p>
    <w:p w14:paraId="22075F20" w14:textId="77777777" w:rsidR="006C4627" w:rsidRPr="00461E82" w:rsidRDefault="006C4627" w:rsidP="006C4627">
      <w:pPr>
        <w:pStyle w:val="a8"/>
        <w:widowControl/>
        <w:numPr>
          <w:ilvl w:val="0"/>
          <w:numId w:val="8"/>
        </w:numPr>
        <w:adjustRightInd w:val="0"/>
        <w:ind w:right="0"/>
        <w:contextualSpacing/>
      </w:pPr>
      <w:r w:rsidRPr="00461E82">
        <w:t>8 марта - Международный женский день</w:t>
      </w:r>
    </w:p>
    <w:p w14:paraId="0FD91702" w14:textId="77777777" w:rsidR="006C4627" w:rsidRPr="00461E82" w:rsidRDefault="006C4627" w:rsidP="006C4627">
      <w:pPr>
        <w:pStyle w:val="a8"/>
        <w:widowControl/>
        <w:numPr>
          <w:ilvl w:val="0"/>
          <w:numId w:val="8"/>
        </w:numPr>
        <w:adjustRightInd w:val="0"/>
        <w:ind w:right="0"/>
        <w:contextualSpacing/>
      </w:pPr>
      <w:r w:rsidRPr="00461E82">
        <w:t>24 мая - День славянской письменности и культуры</w:t>
      </w:r>
    </w:p>
    <w:p w14:paraId="16546D0A" w14:textId="77777777" w:rsidR="006C4627" w:rsidRPr="00461E82" w:rsidRDefault="006C4627" w:rsidP="006C4627">
      <w:pPr>
        <w:autoSpaceDE w:val="0"/>
        <w:autoSpaceDN w:val="0"/>
        <w:adjustRightInd w:val="0"/>
        <w:spacing w:after="0"/>
        <w:ind w:firstLine="567"/>
        <w:jc w:val="both"/>
        <w:rPr>
          <w:rFonts w:ascii="Times New Roman" w:hAnsi="Times New Roman" w:cs="Times New Roman"/>
        </w:rPr>
      </w:pPr>
      <w:r w:rsidRPr="00461E82">
        <w:rPr>
          <w:rFonts w:ascii="Times New Roman" w:hAnsi="Times New Roman" w:cs="Times New Roman"/>
        </w:rPr>
        <w:lastRenderedPageBreak/>
        <w:t>Формирование ценностной языковой картины осуществляется на уроках с использованием диалога как метода обучения.</w:t>
      </w:r>
    </w:p>
    <w:p w14:paraId="3FE7CCC9" w14:textId="77777777" w:rsidR="006C4627" w:rsidRDefault="006C4627" w:rsidP="006C4627">
      <w:pPr>
        <w:spacing w:after="0" w:line="264" w:lineRule="auto"/>
        <w:ind w:firstLine="600"/>
        <w:jc w:val="both"/>
        <w:rPr>
          <w:rFonts w:ascii="Times New Roman" w:hAnsi="Times New Roman" w:cs="Times New Roman"/>
          <w:color w:val="000000"/>
        </w:rPr>
      </w:pPr>
      <w:r w:rsidRPr="00461E82">
        <w:rPr>
          <w:rFonts w:ascii="Times New Roman" w:hAnsi="Times New Roman" w:cs="Times New Roman"/>
        </w:rPr>
        <w:t>На уроках применяются игровые технологии, проблемный метод обучения; метод обучения в сотрудничестве.</w:t>
      </w:r>
      <w:r w:rsidRPr="00461E82">
        <w:rPr>
          <w:rFonts w:ascii="Times New Roman" w:hAnsi="Times New Roman" w:cs="Times New Roman"/>
          <w:color w:val="000000"/>
        </w:rPr>
        <w:t>‌‌</w:t>
      </w:r>
    </w:p>
    <w:p w14:paraId="3AA7FEAE" w14:textId="77777777" w:rsidR="006C4627" w:rsidRPr="00E01835" w:rsidRDefault="006C4627" w:rsidP="006C4627">
      <w:pPr>
        <w:spacing w:after="0" w:line="264" w:lineRule="auto"/>
        <w:ind w:firstLine="600"/>
        <w:jc w:val="both"/>
        <w:rPr>
          <w:rFonts w:ascii="Times New Roman" w:hAnsi="Times New Roman" w:cs="Times New Roman"/>
          <w:color w:val="000000"/>
        </w:rPr>
      </w:pPr>
    </w:p>
    <w:p w14:paraId="59E233DF" w14:textId="77777777" w:rsidR="006C4627" w:rsidRPr="00E01835" w:rsidRDefault="006C4627" w:rsidP="006C4627">
      <w:pPr>
        <w:rPr>
          <w:rFonts w:ascii="Times New Roman" w:hAnsi="Times New Roman" w:cs="Times New Roman"/>
        </w:rPr>
      </w:pPr>
      <w:r w:rsidRPr="00E01835">
        <w:rPr>
          <w:rFonts w:ascii="Times New Roman" w:hAnsi="Times New Roman" w:cs="Times New Roman"/>
          <w:b/>
        </w:rPr>
        <w:t>Функциональная грамотность</w:t>
      </w:r>
      <w:r w:rsidRPr="00E01835">
        <w:rPr>
          <w:rFonts w:ascii="Times New Roman" w:hAnsi="Times New Roman" w:cs="Times New Roman"/>
        </w:rPr>
        <w:t xml:space="preserve"> в геометрии — один из важнейших блоков. Сама наука геометрия произошла благодаря запросам повседневной жизни к науке. Геометрия окружает нас повсюду, например, в архитектуре и картах. Иногда она появляется там, где мы её совсем не ждём — в еде, например). Поэтому важно развивать геометрическую интуицию и уметь применять геометрические методы на практике.</w:t>
      </w:r>
    </w:p>
    <w:p w14:paraId="55ECE9F9" w14:textId="77777777" w:rsidR="006C4627" w:rsidRPr="00E01835" w:rsidRDefault="006C4627" w:rsidP="006C4627">
      <w:pPr>
        <w:rPr>
          <w:rFonts w:ascii="Times New Roman" w:hAnsi="Times New Roman" w:cs="Times New Roman"/>
        </w:rPr>
      </w:pPr>
      <w:r w:rsidRPr="00E01835">
        <w:rPr>
          <w:rFonts w:ascii="Times New Roman" w:hAnsi="Times New Roman" w:cs="Times New Roman"/>
        </w:rPr>
        <w:t>Одна из ролей, которую играет геометрия в школе, — развитие логики. Большое внимание в школьном курсе геометрии уделяется доказательствам геометрических утверждений, в задачах по планиметрии и стереометрии используется много формул и вычислений. Необходимо развивать геометрическую интуицию, решать задачи с практическим содержанием. Часто школьники ещё не готовы к такой подаче материала, поэтому важно с начальной школы познакомить ребят с большим количеством несложных наглядных геометрических сюжетов.</w:t>
      </w:r>
    </w:p>
    <w:p w14:paraId="7CD8C7E0" w14:textId="77777777" w:rsidR="006C4627" w:rsidRPr="00E01835" w:rsidRDefault="006C4627" w:rsidP="006C4627">
      <w:pPr>
        <w:rPr>
          <w:rFonts w:ascii="Times New Roman" w:hAnsi="Times New Roman" w:cs="Times New Roman"/>
          <w:b/>
        </w:rPr>
      </w:pPr>
      <w:r w:rsidRPr="00E01835">
        <w:rPr>
          <w:rFonts w:ascii="Times New Roman" w:hAnsi="Times New Roman" w:cs="Times New Roman"/>
          <w:b/>
        </w:rPr>
        <w:t>Геометрия. Масштаб</w:t>
      </w:r>
    </w:p>
    <w:p w14:paraId="2378D516" w14:textId="77777777" w:rsidR="006C4627" w:rsidRPr="00E01835" w:rsidRDefault="006C4627" w:rsidP="006C4627">
      <w:pPr>
        <w:rPr>
          <w:rFonts w:ascii="Times New Roman" w:hAnsi="Times New Roman" w:cs="Times New Roman"/>
        </w:rPr>
      </w:pPr>
      <w:r w:rsidRPr="00E01835">
        <w:rPr>
          <w:rFonts w:ascii="Times New Roman" w:hAnsi="Times New Roman" w:cs="Times New Roman"/>
        </w:rPr>
        <w:t>Одним из важных геометрических понятий является понятие масштаба, которое теряется в школьном курсе. Реально масштаб изучается только на уроках географии, а развитию интуитивного понимания масштаба на уроках математики времени уделяется мало.</w:t>
      </w:r>
    </w:p>
    <w:p w14:paraId="6D937871" w14:textId="77777777" w:rsidR="00BB0545" w:rsidRPr="00E01835" w:rsidRDefault="00BB0545" w:rsidP="002B1AB5">
      <w:pPr>
        <w:spacing w:before="100" w:beforeAutospacing="1" w:after="0" w:line="266" w:lineRule="atLeast"/>
        <w:rPr>
          <w:rFonts w:ascii="Times New Roman" w:eastAsia="Times New Roman" w:hAnsi="Times New Roman" w:cs="Times New Roman"/>
          <w:lang w:eastAsia="ru-RU"/>
        </w:rPr>
      </w:pPr>
      <w:bookmarkStart w:id="6" w:name="6c37334c-5fa9-457a-ad76-d36f127aa8c8"/>
      <w:bookmarkStart w:id="7" w:name="block-2888775"/>
      <w:bookmarkEnd w:id="6"/>
      <w:bookmarkEnd w:id="7"/>
      <w:r w:rsidRPr="00E01835">
        <w:rPr>
          <w:rFonts w:ascii="Times New Roman" w:eastAsia="Times New Roman" w:hAnsi="Times New Roman" w:cs="Times New Roman"/>
          <w:color w:val="000000"/>
          <w:lang w:eastAsia="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14:paraId="4D8083E1" w14:textId="77777777" w:rsidR="00BB0545" w:rsidRPr="00BB0545" w:rsidRDefault="00BB0545" w:rsidP="00BB0545">
      <w:pPr>
        <w:pageBreakBefore/>
        <w:spacing w:before="100" w:beforeAutospacing="1" w:after="0" w:line="266" w:lineRule="atLeast"/>
        <w:ind w:left="119"/>
        <w:rPr>
          <w:rFonts w:ascii="Times New Roman" w:eastAsia="Times New Roman" w:hAnsi="Times New Roman" w:cs="Times New Roman"/>
          <w:lang w:eastAsia="ru-RU"/>
        </w:rPr>
      </w:pPr>
      <w:bookmarkStart w:id="8" w:name="block-2888772_Copy_1"/>
      <w:bookmarkEnd w:id="8"/>
      <w:r w:rsidRPr="00BB0545">
        <w:rPr>
          <w:rFonts w:ascii="Times New Roman" w:eastAsia="Times New Roman" w:hAnsi="Times New Roman" w:cs="Times New Roman"/>
          <w:b/>
          <w:bCs/>
          <w:color w:val="000000"/>
          <w:lang w:eastAsia="ru-RU"/>
        </w:rPr>
        <w:lastRenderedPageBreak/>
        <w:t>СОДЕРЖАНИЕ ОБУЧЕНИЯ</w:t>
      </w:r>
    </w:p>
    <w:p w14:paraId="56504041"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p>
    <w:p w14:paraId="5FBDDE92"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7 КЛАСС</w:t>
      </w:r>
    </w:p>
    <w:p w14:paraId="12106288"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p>
    <w:p w14:paraId="19A0A691"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322D421"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Симметричные фигуры. Основные свойства осевой симметрии. Примеры симметрии в окружающем мире.</w:t>
      </w:r>
    </w:p>
    <w:p w14:paraId="2A30CC75"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Основные построения с помощью циркуля и линейки. Треугольник. Высота, медиана, биссектриса, их свойства.</w:t>
      </w:r>
    </w:p>
    <w:p w14:paraId="2D206F82"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Равнобедренный и равносторонний треугольники. Неравенство треугольника.</w:t>
      </w:r>
    </w:p>
    <w:p w14:paraId="5062A13F"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Свойства и признаки равнобедренного треугольника. Признаки равенства треугольников.</w:t>
      </w:r>
    </w:p>
    <w:p w14:paraId="72D0D19D"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Свойства и признаки параллельных прямых. Сумма углов треугольника. Внешние углы треугольника.</w:t>
      </w:r>
    </w:p>
    <w:p w14:paraId="50066B2C"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214A49A2"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9F78CBD"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Геометрическое место точек. Биссектриса угла и серединный перпендикуляр к отрезку как геометрические места точек.</w:t>
      </w:r>
    </w:p>
    <w:p w14:paraId="68DF1409"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1109441"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8 КЛАСС</w:t>
      </w:r>
    </w:p>
    <w:p w14:paraId="04146C8A"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p>
    <w:p w14:paraId="1E94A554"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7974E06"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lastRenderedPageBreak/>
        <w:t>Метод удвоения медианы. Центральная симметрия. Теорема Фалеса и теорема о пропорциональных отрезках.</w:t>
      </w:r>
    </w:p>
    <w:p w14:paraId="12991319"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Средние линии треугольника и трапеции. Центр масс треугольника.</w:t>
      </w:r>
    </w:p>
    <w:p w14:paraId="157E7489"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Подобие треугольников, коэффициент подобия. Признаки подобия треугольников. Применение подобия при решении практических задач.</w:t>
      </w:r>
    </w:p>
    <w:p w14:paraId="2F496611"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2DDD59CB"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Вычисление площадей треугольников и многоугольников на клетчатой бумаге.</w:t>
      </w:r>
    </w:p>
    <w:p w14:paraId="1FCA7C64"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Теорема Пифагора. Применение теоремы Пифагора при решении практических задач.</w:t>
      </w:r>
    </w:p>
    <w:p w14:paraId="3612D249"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B19F8B7"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E672ED0"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9 КЛАСС</w:t>
      </w:r>
    </w:p>
    <w:p w14:paraId="577BD374"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p>
    <w:p w14:paraId="446BE694"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Синус, косинус, тангенс углов от 0 до 180°. Основное тригонометрическое тождество. Формулы приведения.</w:t>
      </w:r>
    </w:p>
    <w:p w14:paraId="7A7982A5"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295EDB4"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Преобразование подобия. Подобие соответственных элементов.</w:t>
      </w:r>
    </w:p>
    <w:p w14:paraId="6CCCCC4F"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Теорема о произведении отрезков хорд, теоремы о произведении отрезков секущих, теорема о квадрате касательной.</w:t>
      </w:r>
    </w:p>
    <w:p w14:paraId="07C6DC34"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Вектор, длина (модуль) вектора, </w:t>
      </w:r>
      <w:proofErr w:type="spellStart"/>
      <w:r w:rsidRPr="00BB0545">
        <w:rPr>
          <w:rFonts w:ascii="Times New Roman" w:eastAsia="Times New Roman" w:hAnsi="Times New Roman" w:cs="Times New Roman"/>
          <w:color w:val="000000"/>
          <w:lang w:eastAsia="ru-RU"/>
        </w:rPr>
        <w:t>сонаправленные</w:t>
      </w:r>
      <w:proofErr w:type="spellEnd"/>
      <w:r w:rsidRPr="00BB0545">
        <w:rPr>
          <w:rFonts w:ascii="Times New Roman" w:eastAsia="Times New Roman" w:hAnsi="Times New Roman" w:cs="Times New Roman"/>
          <w:color w:val="000000"/>
          <w:lang w:eastAsia="ru-RU"/>
        </w:rPr>
        <w:t xml:space="preserve"> векторы, противоположно направленные векторы, </w:t>
      </w:r>
      <w:proofErr w:type="spellStart"/>
      <w:r w:rsidRPr="00BB0545">
        <w:rPr>
          <w:rFonts w:ascii="Times New Roman" w:eastAsia="Times New Roman" w:hAnsi="Times New Roman" w:cs="Times New Roman"/>
          <w:color w:val="000000"/>
          <w:lang w:eastAsia="ru-RU"/>
        </w:rPr>
        <w:t>коллинеарность</w:t>
      </w:r>
      <w:proofErr w:type="spellEnd"/>
      <w:r w:rsidRPr="00BB0545">
        <w:rPr>
          <w:rFonts w:ascii="Times New Roman" w:eastAsia="Times New Roman" w:hAnsi="Times New Roman" w:cs="Times New Roman"/>
          <w:color w:val="000000"/>
          <w:lang w:eastAsia="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72FA60C6"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A5F7A61"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lastRenderedPageBreak/>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BE684D4"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bookmarkStart w:id="9" w:name="block-2888772"/>
      <w:bookmarkEnd w:id="9"/>
      <w:r w:rsidRPr="00BB0545">
        <w:rPr>
          <w:rFonts w:ascii="Times New Roman" w:eastAsia="Times New Roman" w:hAnsi="Times New Roman" w:cs="Times New Roman"/>
          <w:color w:val="000000"/>
          <w:lang w:eastAsia="ru-RU"/>
        </w:rPr>
        <w:t>Движения плоскости и внутренние симметрии фигур (элементарные представления). Параллельный перенос. Поворот.</w:t>
      </w:r>
    </w:p>
    <w:p w14:paraId="2582653A" w14:textId="77777777" w:rsidR="00BB0545" w:rsidRPr="00BB0545" w:rsidRDefault="00BB0545" w:rsidP="00BE2413">
      <w:pPr>
        <w:pageBreakBefore/>
        <w:spacing w:before="100" w:beforeAutospacing="1" w:after="0" w:line="266" w:lineRule="atLeast"/>
        <w:rPr>
          <w:rFonts w:ascii="Times New Roman" w:eastAsia="Times New Roman" w:hAnsi="Times New Roman" w:cs="Times New Roman"/>
          <w:lang w:eastAsia="ru-RU"/>
        </w:rPr>
      </w:pPr>
      <w:bookmarkStart w:id="10" w:name="block-2888773_Copy_1"/>
      <w:bookmarkEnd w:id="10"/>
      <w:r w:rsidRPr="00BB0545">
        <w:rPr>
          <w:rFonts w:ascii="Times New Roman" w:eastAsia="Times New Roman" w:hAnsi="Times New Roman" w:cs="Times New Roman"/>
          <w:b/>
          <w:bCs/>
          <w:color w:val="000000"/>
          <w:lang w:eastAsia="ru-RU"/>
        </w:rPr>
        <w:lastRenderedPageBreak/>
        <w:t>ПЛАНИРУЕМЫЕ РЕЗУЛЬТАТЫ ОСВОЕНИЯ ПРОГРАММЫ УЧЕБНОГО КУРСА «ГЕОМЕТРИЯ» НА УРОВНЕ ОСНОВНОГО ОБЩЕГО ОБРАЗОВАНИЯ</w:t>
      </w:r>
    </w:p>
    <w:p w14:paraId="16721BFE"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p>
    <w:p w14:paraId="32A8A269"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ЛИЧНОСТНЫЕ РЕЗУЛЬТАТЫ</w:t>
      </w:r>
    </w:p>
    <w:p w14:paraId="0A6B6665"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p>
    <w:p w14:paraId="5543F8C5"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Личностные результаты </w:t>
      </w:r>
      <w:r w:rsidRPr="00BB0545">
        <w:rPr>
          <w:rFonts w:ascii="Times New Roman" w:eastAsia="Times New Roman" w:hAnsi="Times New Roman" w:cs="Times New Roman"/>
          <w:color w:val="000000"/>
          <w:lang w:eastAsia="ru-RU"/>
        </w:rPr>
        <w:t>освоения программы учебного курса «Геометрия» характеризуются:</w:t>
      </w:r>
    </w:p>
    <w:p w14:paraId="2BAB93BB"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1) патриотическое воспитание:</w:t>
      </w:r>
    </w:p>
    <w:p w14:paraId="704F3191"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92D7034"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2) гражданское и духовно-нравственное воспитание:</w:t>
      </w:r>
    </w:p>
    <w:p w14:paraId="4F363D5A"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EDC83F4"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3) трудовое воспитание:</w:t>
      </w:r>
    </w:p>
    <w:p w14:paraId="1CBF14D0"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98E3C10"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4) эстетическое воспитание:</w:t>
      </w:r>
    </w:p>
    <w:p w14:paraId="10A31D1D"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CA09935"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5) ценности научного познания:</w:t>
      </w:r>
    </w:p>
    <w:p w14:paraId="18225E86"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w:t>
      </w:r>
      <w:r w:rsidRPr="00BB0545">
        <w:rPr>
          <w:rFonts w:ascii="Times New Roman" w:eastAsia="Times New Roman" w:hAnsi="Times New Roman" w:cs="Times New Roman"/>
          <w:color w:val="000000"/>
          <w:lang w:eastAsia="ru-RU"/>
        </w:rPr>
        <w:lastRenderedPageBreak/>
        <w:t>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990ED1A"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6) физическое воспитание, формирование культуры здоровья и эмоционального благополучия:</w:t>
      </w:r>
    </w:p>
    <w:p w14:paraId="47E50803"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87147D0"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7) экологическое воспитание:</w:t>
      </w:r>
    </w:p>
    <w:p w14:paraId="6CDCBF8A"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BAD0E30"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8) адаптация к изменяющимся условиям социальной и природной среды:</w:t>
      </w:r>
    </w:p>
    <w:p w14:paraId="6906276B"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C2327F0"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BBFE386"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B887481"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p>
    <w:p w14:paraId="6CEA571F"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МЕТАПРЕДМЕТНЫЕ РЕЗУЛЬТАТЫ</w:t>
      </w:r>
    </w:p>
    <w:p w14:paraId="751D2D94"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p>
    <w:p w14:paraId="7B6A8790"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Познавательные универсальные учебные действия</w:t>
      </w:r>
    </w:p>
    <w:p w14:paraId="40DFA8CE"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p>
    <w:p w14:paraId="5F5BCCA9"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Базовые логические действия:</w:t>
      </w:r>
    </w:p>
    <w:p w14:paraId="5FC769D3" w14:textId="77777777" w:rsidR="00BB0545" w:rsidRPr="00BB0545" w:rsidRDefault="00BB0545" w:rsidP="00BB0545">
      <w:pPr>
        <w:numPr>
          <w:ilvl w:val="0"/>
          <w:numId w:val="1"/>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033BC37" w14:textId="77777777" w:rsidR="00BB0545" w:rsidRPr="00BB0545" w:rsidRDefault="00BB0545" w:rsidP="00BB0545">
      <w:pPr>
        <w:numPr>
          <w:ilvl w:val="0"/>
          <w:numId w:val="1"/>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воспринимать, формулировать и преобразовывать суждения: утвердительные и отрицательные, единичные, частные и общие, условные;</w:t>
      </w:r>
    </w:p>
    <w:p w14:paraId="5BC8476C" w14:textId="77777777" w:rsidR="00BB0545" w:rsidRPr="00BB0545" w:rsidRDefault="00BB0545" w:rsidP="00BB0545">
      <w:pPr>
        <w:numPr>
          <w:ilvl w:val="0"/>
          <w:numId w:val="1"/>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D68D1FA" w14:textId="77777777" w:rsidR="00BB0545" w:rsidRPr="00BB0545" w:rsidRDefault="00BB0545" w:rsidP="00BB0545">
      <w:pPr>
        <w:numPr>
          <w:ilvl w:val="0"/>
          <w:numId w:val="1"/>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делать выводы с использованием законов логики, дедуктивных и индуктивных умозаключений, умозаключений по аналогии;</w:t>
      </w:r>
    </w:p>
    <w:p w14:paraId="294C4095" w14:textId="77777777" w:rsidR="00BB0545" w:rsidRPr="00BB0545" w:rsidRDefault="00BB0545" w:rsidP="00BB0545">
      <w:pPr>
        <w:numPr>
          <w:ilvl w:val="0"/>
          <w:numId w:val="1"/>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6D566905" w14:textId="77777777" w:rsidR="00BB0545" w:rsidRPr="00BB0545" w:rsidRDefault="00BB0545" w:rsidP="00BB0545">
      <w:pPr>
        <w:numPr>
          <w:ilvl w:val="0"/>
          <w:numId w:val="1"/>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707DD4E"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Базовые исследовательские действия</w:t>
      </w:r>
      <w:r w:rsidRPr="00BB0545">
        <w:rPr>
          <w:rFonts w:ascii="Times New Roman" w:eastAsia="Times New Roman" w:hAnsi="Times New Roman" w:cs="Times New Roman"/>
          <w:color w:val="000000"/>
          <w:lang w:eastAsia="ru-RU"/>
        </w:rPr>
        <w:t>:</w:t>
      </w:r>
    </w:p>
    <w:p w14:paraId="73C1AFCE" w14:textId="77777777" w:rsidR="00BB0545" w:rsidRPr="00BB0545" w:rsidRDefault="00BB0545" w:rsidP="00BB0545">
      <w:pPr>
        <w:numPr>
          <w:ilvl w:val="0"/>
          <w:numId w:val="2"/>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882740F" w14:textId="77777777" w:rsidR="00BB0545" w:rsidRPr="00BB0545" w:rsidRDefault="00BB0545" w:rsidP="00BB0545">
      <w:pPr>
        <w:numPr>
          <w:ilvl w:val="0"/>
          <w:numId w:val="2"/>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FAB57F6" w14:textId="77777777" w:rsidR="00BB0545" w:rsidRPr="00BB0545" w:rsidRDefault="00BB0545" w:rsidP="00BB0545">
      <w:pPr>
        <w:numPr>
          <w:ilvl w:val="0"/>
          <w:numId w:val="2"/>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B5A6384" w14:textId="77777777" w:rsidR="00BB0545" w:rsidRPr="00BB0545" w:rsidRDefault="00BB0545" w:rsidP="00BB0545">
      <w:pPr>
        <w:numPr>
          <w:ilvl w:val="0"/>
          <w:numId w:val="2"/>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прогнозировать возможное развитие процесса, а также выдвигать предположения о его развитии в новых условиях.</w:t>
      </w:r>
    </w:p>
    <w:p w14:paraId="75A88F33"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Работа с информацией:</w:t>
      </w:r>
    </w:p>
    <w:p w14:paraId="5E8A85F8" w14:textId="77777777" w:rsidR="00BB0545" w:rsidRPr="00BB0545" w:rsidRDefault="00BB0545" w:rsidP="00BB0545">
      <w:pPr>
        <w:numPr>
          <w:ilvl w:val="0"/>
          <w:numId w:val="3"/>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выявлять недостаточность и избыточность информации, данных, необходимых для решения задачи;</w:t>
      </w:r>
    </w:p>
    <w:p w14:paraId="03427169" w14:textId="77777777" w:rsidR="00BB0545" w:rsidRPr="00BB0545" w:rsidRDefault="00BB0545" w:rsidP="00BB0545">
      <w:pPr>
        <w:numPr>
          <w:ilvl w:val="0"/>
          <w:numId w:val="3"/>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выбирать, анализировать, систематизировать и интерпретировать информацию различных видов и форм представления;</w:t>
      </w:r>
    </w:p>
    <w:p w14:paraId="2705755B" w14:textId="77777777" w:rsidR="00BB0545" w:rsidRPr="00BB0545" w:rsidRDefault="00BB0545" w:rsidP="00BB0545">
      <w:pPr>
        <w:numPr>
          <w:ilvl w:val="0"/>
          <w:numId w:val="3"/>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выбирать форму представления информации и иллюстрировать решаемые задачи схемами, диаграммами, иной графикой и их комбинациями;</w:t>
      </w:r>
    </w:p>
    <w:p w14:paraId="1773DDFC" w14:textId="77777777" w:rsidR="00BB0545" w:rsidRPr="00BB0545" w:rsidRDefault="00BB0545" w:rsidP="00BB0545">
      <w:pPr>
        <w:numPr>
          <w:ilvl w:val="0"/>
          <w:numId w:val="3"/>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оценивать надёжность информации по критериям, предложенным учителем или сформулированным самостоятельно.</w:t>
      </w:r>
    </w:p>
    <w:p w14:paraId="5317C052"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Коммуникативные универсальные учебные действия:</w:t>
      </w:r>
    </w:p>
    <w:p w14:paraId="5139F755" w14:textId="77777777" w:rsidR="00BB0545" w:rsidRPr="00BB0545" w:rsidRDefault="00BB0545" w:rsidP="00BB0545">
      <w:pPr>
        <w:numPr>
          <w:ilvl w:val="0"/>
          <w:numId w:val="4"/>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37D26726" w14:textId="77777777" w:rsidR="00BB0545" w:rsidRPr="00BB0545" w:rsidRDefault="00BB0545" w:rsidP="00BB0545">
      <w:pPr>
        <w:numPr>
          <w:ilvl w:val="0"/>
          <w:numId w:val="4"/>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DCBEC88" w14:textId="77777777" w:rsidR="00BB0545" w:rsidRPr="00BB0545" w:rsidRDefault="00BB0545" w:rsidP="00BB0545">
      <w:pPr>
        <w:numPr>
          <w:ilvl w:val="0"/>
          <w:numId w:val="4"/>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33DDB13" w14:textId="77777777" w:rsidR="00BB0545" w:rsidRPr="00BB0545" w:rsidRDefault="00BB0545" w:rsidP="00BB0545">
      <w:pPr>
        <w:numPr>
          <w:ilvl w:val="0"/>
          <w:numId w:val="4"/>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понимать и использовать преимущества командной и индивидуальной работы при решении учебных математических задач; </w:t>
      </w:r>
    </w:p>
    <w:p w14:paraId="670A2E2F" w14:textId="77777777" w:rsidR="00BB0545" w:rsidRPr="00BB0545" w:rsidRDefault="00BB0545" w:rsidP="00BB0545">
      <w:pPr>
        <w:numPr>
          <w:ilvl w:val="0"/>
          <w:numId w:val="4"/>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lastRenderedPageBreak/>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C9AA974" w14:textId="77777777" w:rsidR="00BB0545" w:rsidRPr="00BB0545" w:rsidRDefault="00BB0545" w:rsidP="00BB0545">
      <w:pPr>
        <w:numPr>
          <w:ilvl w:val="0"/>
          <w:numId w:val="4"/>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4637B98"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p>
    <w:p w14:paraId="17892F64"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Регулятивные универсальные учебные действия</w:t>
      </w:r>
    </w:p>
    <w:p w14:paraId="04EBD983"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p>
    <w:p w14:paraId="67042352"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Самоорганизация:</w:t>
      </w:r>
    </w:p>
    <w:p w14:paraId="24CBEB7D" w14:textId="77777777" w:rsidR="00BB0545" w:rsidRPr="00BB0545" w:rsidRDefault="00BB0545" w:rsidP="00BB0545">
      <w:pPr>
        <w:numPr>
          <w:ilvl w:val="0"/>
          <w:numId w:val="5"/>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E15E710"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Самоконтроль, эмоциональный интеллект:</w:t>
      </w:r>
    </w:p>
    <w:p w14:paraId="694E23AE" w14:textId="77777777" w:rsidR="00BB0545" w:rsidRPr="00BB0545" w:rsidRDefault="00BB0545" w:rsidP="00BB0545">
      <w:pPr>
        <w:numPr>
          <w:ilvl w:val="0"/>
          <w:numId w:val="6"/>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владеть способами самопроверки, самоконтроля процесса и результата решения математической задачи;</w:t>
      </w:r>
    </w:p>
    <w:p w14:paraId="75BBC65D" w14:textId="77777777" w:rsidR="00BB0545" w:rsidRPr="00BB0545" w:rsidRDefault="00BB0545" w:rsidP="00BB0545">
      <w:pPr>
        <w:numPr>
          <w:ilvl w:val="0"/>
          <w:numId w:val="6"/>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FB5DD2A" w14:textId="77777777" w:rsidR="00BB0545" w:rsidRPr="00BB0545" w:rsidRDefault="00BB0545" w:rsidP="00BB0545">
      <w:pPr>
        <w:numPr>
          <w:ilvl w:val="0"/>
          <w:numId w:val="6"/>
        </w:numPr>
        <w:spacing w:before="100" w:beforeAutospacing="1" w:after="0" w:line="266"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EF26601"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p>
    <w:p w14:paraId="744014B8"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ПРЕДМЕТНЫЕ РЕЗУЛЬТАТЫ</w:t>
      </w:r>
    </w:p>
    <w:p w14:paraId="5967C74F" w14:textId="77777777" w:rsidR="00BB0545" w:rsidRPr="00BB0545" w:rsidRDefault="00BB0545" w:rsidP="00BB0545">
      <w:pPr>
        <w:spacing w:before="100" w:beforeAutospacing="1" w:after="0" w:line="266" w:lineRule="atLeast"/>
        <w:ind w:left="119"/>
        <w:rPr>
          <w:rFonts w:ascii="Times New Roman" w:eastAsia="Times New Roman" w:hAnsi="Times New Roman" w:cs="Times New Roman"/>
          <w:lang w:eastAsia="ru-RU"/>
        </w:rPr>
      </w:pPr>
    </w:p>
    <w:p w14:paraId="7D561443"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bookmarkStart w:id="11" w:name="_Toc124426249"/>
      <w:bookmarkEnd w:id="11"/>
      <w:r w:rsidRPr="00BB0545">
        <w:rPr>
          <w:rFonts w:ascii="Times New Roman" w:eastAsia="Times New Roman" w:hAnsi="Times New Roman" w:cs="Times New Roman"/>
          <w:color w:val="000000"/>
          <w:lang w:eastAsia="ru-RU"/>
        </w:rPr>
        <w:t xml:space="preserve">К концу обучения </w:t>
      </w:r>
      <w:r w:rsidRPr="00BB0545">
        <w:rPr>
          <w:rFonts w:ascii="Times New Roman" w:eastAsia="Times New Roman" w:hAnsi="Times New Roman" w:cs="Times New Roman"/>
          <w:b/>
          <w:bCs/>
          <w:color w:val="000000"/>
          <w:lang w:eastAsia="ru-RU"/>
        </w:rPr>
        <w:t>в 7 классе</w:t>
      </w:r>
      <w:r w:rsidRPr="00BB0545">
        <w:rPr>
          <w:rFonts w:ascii="Times New Roman" w:eastAsia="Times New Roman" w:hAnsi="Times New Roman" w:cs="Times New Roman"/>
          <w:color w:val="000000"/>
          <w:lang w:eastAsia="ru-RU"/>
        </w:rPr>
        <w:t xml:space="preserve"> обучающийся получит следующие предметные результаты:</w:t>
      </w:r>
    </w:p>
    <w:p w14:paraId="6A544420"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3DC66E25"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07C5836"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lastRenderedPageBreak/>
        <w:t>Строить чертежи к геометрическим задачам.</w:t>
      </w:r>
    </w:p>
    <w:p w14:paraId="3D50D022"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Пользоваться признаками равенства треугольников, использовать признаки и свойства равнобедренных треугольников при решении задач.</w:t>
      </w:r>
    </w:p>
    <w:p w14:paraId="604D6AE3"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Проводить логические рассуждения с использованием геометрических теорем.</w:t>
      </w:r>
    </w:p>
    <w:p w14:paraId="150A7729"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D8A1A90"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4629E8C5"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Решать задачи на клетчатой бумаге.</w:t>
      </w:r>
    </w:p>
    <w:p w14:paraId="50D39AF7"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0ECE7EB"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B8A1BAD"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C54BEF8"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A2F2B80"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EA4ADA2"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Пользоваться простейшими геометрическими неравенствами, понимать их практический смысл.</w:t>
      </w:r>
    </w:p>
    <w:p w14:paraId="6EA5FB69"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Проводить основные геометрические построения с помощью циркуля и линейки.</w:t>
      </w:r>
    </w:p>
    <w:p w14:paraId="70AAE9FF"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К концу обучения </w:t>
      </w:r>
      <w:r w:rsidRPr="00BB0545">
        <w:rPr>
          <w:rFonts w:ascii="Times New Roman" w:eastAsia="Times New Roman" w:hAnsi="Times New Roman" w:cs="Times New Roman"/>
          <w:b/>
          <w:bCs/>
          <w:color w:val="000000"/>
          <w:lang w:eastAsia="ru-RU"/>
        </w:rPr>
        <w:t>в 8 классе</w:t>
      </w:r>
      <w:r w:rsidRPr="00BB0545">
        <w:rPr>
          <w:rFonts w:ascii="Times New Roman" w:eastAsia="Times New Roman" w:hAnsi="Times New Roman" w:cs="Times New Roman"/>
          <w:color w:val="000000"/>
          <w:lang w:eastAsia="ru-RU"/>
        </w:rPr>
        <w:t xml:space="preserve"> обучающийся получит следующие предметные результаты:</w:t>
      </w:r>
    </w:p>
    <w:p w14:paraId="67DFC968"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Распознавать основные виды четырёхугольников, их элементы, пользоваться их свойствами при решении геометрических задач.</w:t>
      </w:r>
    </w:p>
    <w:p w14:paraId="0F3E78AB"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Применять свойства точки пересечения медиан треугольника (центра масс) в решении задач.</w:t>
      </w:r>
    </w:p>
    <w:p w14:paraId="6AA80273"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lastRenderedPageBreak/>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A72D6CF"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Применять признаки подобия треугольников в решении геометрических задач.</w:t>
      </w:r>
    </w:p>
    <w:p w14:paraId="32A7A5A8"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48AEB6E"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4076CD27"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8A9241E"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7BDB494B"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Владеть понятием описанного четырёхугольника, применять свойства описанного четырёхугольника при решении задач.</w:t>
      </w:r>
    </w:p>
    <w:p w14:paraId="2697BD81"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64DD010"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К концу обучения </w:t>
      </w:r>
      <w:r w:rsidRPr="00BB0545">
        <w:rPr>
          <w:rFonts w:ascii="Times New Roman" w:eastAsia="Times New Roman" w:hAnsi="Times New Roman" w:cs="Times New Roman"/>
          <w:b/>
          <w:bCs/>
          <w:color w:val="000000"/>
          <w:lang w:eastAsia="ru-RU"/>
        </w:rPr>
        <w:t>в 9 классе</w:t>
      </w:r>
      <w:r w:rsidRPr="00BB0545">
        <w:rPr>
          <w:rFonts w:ascii="Times New Roman" w:eastAsia="Times New Roman" w:hAnsi="Times New Roman" w:cs="Times New Roman"/>
          <w:color w:val="000000"/>
          <w:lang w:eastAsia="ru-RU"/>
        </w:rPr>
        <w:t xml:space="preserve"> обучающийся получит следующие предметные результаты:</w:t>
      </w:r>
    </w:p>
    <w:p w14:paraId="1233B342"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BB0545">
        <w:rPr>
          <w:rFonts w:ascii="Times New Roman" w:eastAsia="Times New Roman" w:hAnsi="Times New Roman" w:cs="Times New Roman"/>
          <w:color w:val="000000"/>
          <w:lang w:eastAsia="ru-RU"/>
        </w:rPr>
        <w:t>нетабличных</w:t>
      </w:r>
      <w:proofErr w:type="spellEnd"/>
      <w:r w:rsidRPr="00BB0545">
        <w:rPr>
          <w:rFonts w:ascii="Times New Roman" w:eastAsia="Times New Roman" w:hAnsi="Times New Roman" w:cs="Times New Roman"/>
          <w:color w:val="000000"/>
          <w:lang w:eastAsia="ru-RU"/>
        </w:rPr>
        <w:t xml:space="preserve"> значений.</w:t>
      </w:r>
    </w:p>
    <w:p w14:paraId="64709C5A"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4F2B1D6F"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4150503"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56E2E2F"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Пользоваться теоремами о произведении отрезков хорд, о произведении отрезков секущих, о квадрате касательной.</w:t>
      </w:r>
    </w:p>
    <w:p w14:paraId="1EEEC912"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49A48517"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Пользоваться методом координат на плоскости, применять его в решении геометрических и практических задач.</w:t>
      </w:r>
    </w:p>
    <w:p w14:paraId="47929D1F"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5EA278F7"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Находить оси (или центры) симметрии фигур, применять движения плоскости в простейших случаях.</w:t>
      </w:r>
    </w:p>
    <w:p w14:paraId="1A07793E" w14:textId="77777777" w:rsidR="00BB0545" w:rsidRPr="00BB0545" w:rsidRDefault="00BB0545" w:rsidP="00BB0545">
      <w:pPr>
        <w:spacing w:before="100" w:beforeAutospacing="1" w:after="0" w:line="266" w:lineRule="atLeast"/>
        <w:ind w:firstLine="601"/>
        <w:rPr>
          <w:rFonts w:ascii="Times New Roman" w:eastAsia="Times New Roman" w:hAnsi="Times New Roman" w:cs="Times New Roman"/>
          <w:lang w:eastAsia="ru-RU"/>
        </w:rPr>
      </w:pPr>
      <w:bookmarkStart w:id="12" w:name="block-2888773"/>
      <w:bookmarkEnd w:id="12"/>
      <w:r w:rsidRPr="00BB0545">
        <w:rPr>
          <w:rFonts w:ascii="Times New Roman" w:eastAsia="Times New Roman" w:hAnsi="Times New Roman" w:cs="Times New Roman"/>
          <w:color w:val="000000"/>
          <w:lang w:eastAsia="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BC30D60" w14:textId="77777777" w:rsidR="00BB0545" w:rsidRPr="00BB0545" w:rsidRDefault="00BB0545" w:rsidP="00BB0545">
      <w:pPr>
        <w:pageBreakBefore/>
        <w:spacing w:before="100" w:beforeAutospacing="1" w:after="0"/>
        <w:ind w:left="119"/>
        <w:rPr>
          <w:rFonts w:ascii="Times New Roman" w:eastAsia="Times New Roman" w:hAnsi="Times New Roman" w:cs="Times New Roman"/>
          <w:lang w:eastAsia="ru-RU"/>
        </w:rPr>
      </w:pPr>
      <w:bookmarkStart w:id="13" w:name="block-2888776"/>
      <w:bookmarkEnd w:id="13"/>
      <w:r w:rsidRPr="00BB0545">
        <w:rPr>
          <w:rFonts w:ascii="Times New Roman" w:eastAsia="Times New Roman" w:hAnsi="Times New Roman" w:cs="Times New Roman"/>
          <w:b/>
          <w:bCs/>
          <w:color w:val="000000"/>
          <w:lang w:eastAsia="ru-RU"/>
        </w:rPr>
        <w:lastRenderedPageBreak/>
        <w:t xml:space="preserve">ТЕМАТИЧЕСКОЕ ПЛАНИРОВАНИЕ </w:t>
      </w:r>
    </w:p>
    <w:p w14:paraId="74E4EB25" w14:textId="77777777" w:rsidR="00BB0545" w:rsidRPr="00BB0545" w:rsidRDefault="00BB0545" w:rsidP="00BB0545">
      <w:pPr>
        <w:spacing w:before="100" w:beforeAutospacing="1" w:after="0"/>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7 КЛАСС </w:t>
      </w:r>
    </w:p>
    <w:tbl>
      <w:tblPr>
        <w:tblW w:w="13590" w:type="dxa"/>
        <w:tblCellSpacing w:w="0" w:type="dxa"/>
        <w:tblCellMar>
          <w:top w:w="45" w:type="dxa"/>
          <w:left w:w="45" w:type="dxa"/>
          <w:bottom w:w="45" w:type="dxa"/>
          <w:right w:w="45" w:type="dxa"/>
        </w:tblCellMar>
        <w:tblLook w:val="04A0" w:firstRow="1" w:lastRow="0" w:firstColumn="1" w:lastColumn="0" w:noHBand="0" w:noVBand="1"/>
      </w:tblPr>
      <w:tblGrid>
        <w:gridCol w:w="875"/>
        <w:gridCol w:w="2454"/>
        <w:gridCol w:w="1871"/>
        <w:gridCol w:w="3114"/>
        <w:gridCol w:w="5276"/>
      </w:tblGrid>
      <w:tr w:rsidR="00BB0545" w:rsidRPr="00BB0545" w14:paraId="46E4E32D" w14:textId="77777777" w:rsidTr="00BB0545">
        <w:trPr>
          <w:tblCellSpacing w:w="0" w:type="dxa"/>
        </w:trPr>
        <w:tc>
          <w:tcPr>
            <w:tcW w:w="855"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D1DF164"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 </w:t>
            </w:r>
            <w:r w:rsidRPr="00BB0545">
              <w:rPr>
                <w:rFonts w:ascii="Times New Roman" w:eastAsia="Times New Roman" w:hAnsi="Times New Roman" w:cs="Times New Roman"/>
                <w:b/>
                <w:bCs/>
                <w:color w:val="000000"/>
                <w:lang w:eastAsia="ru-RU"/>
              </w:rPr>
              <w:t xml:space="preserve">п/п </w:t>
            </w:r>
          </w:p>
          <w:p w14:paraId="50C2420C"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2310"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76CB374"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Наименование разделов и тем программы </w:t>
            </w:r>
          </w:p>
          <w:p w14:paraId="302D54F7"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4875"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62149D1" w14:textId="77777777" w:rsidR="00BB0545" w:rsidRPr="00BB0545" w:rsidRDefault="00BB0545" w:rsidP="00BB0545">
            <w:pPr>
              <w:spacing w:before="100" w:beforeAutospacing="1" w:after="142"/>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Количество часов</w:t>
            </w:r>
          </w:p>
        </w:tc>
        <w:tc>
          <w:tcPr>
            <w:tcW w:w="5160"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619B8B5"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Электронные (цифровые) образовательные ресурсы </w:t>
            </w:r>
          </w:p>
          <w:p w14:paraId="33CFD32B"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r>
      <w:tr w:rsidR="00BB0545" w:rsidRPr="00BB0545" w14:paraId="382685A9" w14:textId="77777777" w:rsidTr="00BB054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EC04EC" w14:textId="77777777" w:rsidR="00BB0545" w:rsidRPr="00BB0545" w:rsidRDefault="00BB0545" w:rsidP="00BB0545">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85A7D3" w14:textId="77777777" w:rsidR="00BB0545" w:rsidRPr="00BB0545" w:rsidRDefault="00BB0545" w:rsidP="00BB0545">
            <w:pPr>
              <w:spacing w:after="0" w:line="240" w:lineRule="auto"/>
              <w:rPr>
                <w:rFonts w:ascii="Times New Roman" w:eastAsia="Times New Roman" w:hAnsi="Times New Roman" w:cs="Times New Roman"/>
                <w:lang w:eastAsia="ru-RU"/>
              </w:rPr>
            </w:pPr>
          </w:p>
        </w:tc>
        <w:tc>
          <w:tcPr>
            <w:tcW w:w="183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4843E8A"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Всего </w:t>
            </w:r>
          </w:p>
          <w:p w14:paraId="70601BC2"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29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215C356"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Контрольные работы </w:t>
            </w:r>
          </w:p>
          <w:p w14:paraId="07F3766A"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126E84" w14:textId="77777777" w:rsidR="00BB0545" w:rsidRPr="00BB0545" w:rsidRDefault="00BB0545" w:rsidP="00BB0545">
            <w:pPr>
              <w:spacing w:after="0" w:line="240" w:lineRule="auto"/>
              <w:rPr>
                <w:rFonts w:ascii="Times New Roman" w:eastAsia="Times New Roman" w:hAnsi="Times New Roman" w:cs="Times New Roman"/>
                <w:lang w:eastAsia="ru-RU"/>
              </w:rPr>
            </w:pPr>
          </w:p>
        </w:tc>
      </w:tr>
      <w:tr w:rsidR="00BB0545" w:rsidRPr="00BB0545" w14:paraId="49C625B1"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8E277B7"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1</w:t>
            </w:r>
          </w:p>
        </w:tc>
        <w:tc>
          <w:tcPr>
            <w:tcW w:w="23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31780B8"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Простейшие геометрические фигуры и их свойства. Измерение геометрических величин</w:t>
            </w:r>
          </w:p>
        </w:tc>
        <w:tc>
          <w:tcPr>
            <w:tcW w:w="183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7B1F980"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11 </w:t>
            </w:r>
          </w:p>
        </w:tc>
        <w:tc>
          <w:tcPr>
            <w:tcW w:w="29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1BD5122"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516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6DE5094"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7" w:history="1">
              <w:r w:rsidRPr="00BB0545">
                <w:rPr>
                  <w:rFonts w:ascii="Times New Roman" w:eastAsia="Times New Roman" w:hAnsi="Times New Roman" w:cs="Times New Roman"/>
                  <w:color w:val="0000FF"/>
                  <w:u w:val="single"/>
                  <w:lang w:eastAsia="ru-RU"/>
                </w:rPr>
                <w:t>https://m.edsoo.ru/7f415e2e</w:t>
              </w:r>
            </w:hyperlink>
          </w:p>
        </w:tc>
      </w:tr>
      <w:tr w:rsidR="00BB0545" w:rsidRPr="00BB0545" w14:paraId="4683A654"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1A0CEBE"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2</w:t>
            </w:r>
          </w:p>
        </w:tc>
        <w:tc>
          <w:tcPr>
            <w:tcW w:w="23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12827E4"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Треугольники</w:t>
            </w:r>
          </w:p>
        </w:tc>
        <w:tc>
          <w:tcPr>
            <w:tcW w:w="183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C8F19A4"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15 </w:t>
            </w:r>
          </w:p>
        </w:tc>
        <w:tc>
          <w:tcPr>
            <w:tcW w:w="29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8D76AD1"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516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B299D48"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8" w:history="1">
              <w:r w:rsidRPr="00BB0545">
                <w:rPr>
                  <w:rFonts w:ascii="Times New Roman" w:eastAsia="Times New Roman" w:hAnsi="Times New Roman" w:cs="Times New Roman"/>
                  <w:color w:val="0000FF"/>
                  <w:u w:val="single"/>
                  <w:lang w:eastAsia="ru-RU"/>
                </w:rPr>
                <w:t>https://m.edsoo.ru/7f415e2e</w:t>
              </w:r>
            </w:hyperlink>
          </w:p>
        </w:tc>
      </w:tr>
      <w:tr w:rsidR="00BB0545" w:rsidRPr="00BB0545" w14:paraId="55880F24"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390AFD2"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3</w:t>
            </w:r>
          </w:p>
        </w:tc>
        <w:tc>
          <w:tcPr>
            <w:tcW w:w="23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0B5D3D2"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Параллельные прямые, сумма углов треугольника</w:t>
            </w:r>
          </w:p>
        </w:tc>
        <w:tc>
          <w:tcPr>
            <w:tcW w:w="183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A8BF288"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9 </w:t>
            </w:r>
          </w:p>
        </w:tc>
        <w:tc>
          <w:tcPr>
            <w:tcW w:w="29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5E4440A"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516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1131E8F"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9" w:history="1">
              <w:r w:rsidRPr="00BB0545">
                <w:rPr>
                  <w:rFonts w:ascii="Times New Roman" w:eastAsia="Times New Roman" w:hAnsi="Times New Roman" w:cs="Times New Roman"/>
                  <w:color w:val="0000FF"/>
                  <w:u w:val="single"/>
                  <w:lang w:eastAsia="ru-RU"/>
                </w:rPr>
                <w:t>https://m.edsoo.ru/7f415e2e</w:t>
              </w:r>
            </w:hyperlink>
          </w:p>
        </w:tc>
      </w:tr>
      <w:tr w:rsidR="00BB0545" w:rsidRPr="00BB0545" w14:paraId="3F3F5942"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FB9C4F3"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4</w:t>
            </w:r>
          </w:p>
        </w:tc>
        <w:tc>
          <w:tcPr>
            <w:tcW w:w="23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4C580A8"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Соотношение между сторонами и углами треугольника</w:t>
            </w:r>
          </w:p>
        </w:tc>
        <w:tc>
          <w:tcPr>
            <w:tcW w:w="183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7E599D3"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7 </w:t>
            </w:r>
          </w:p>
        </w:tc>
        <w:tc>
          <w:tcPr>
            <w:tcW w:w="29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E4B29F7"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516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495BB4D" w14:textId="77777777" w:rsidR="00BB0545" w:rsidRPr="00BB0545" w:rsidRDefault="00000000" w:rsidP="00BB0545">
            <w:pPr>
              <w:spacing w:before="100" w:beforeAutospacing="1" w:after="142" w:line="60" w:lineRule="atLeast"/>
              <w:ind w:left="136"/>
              <w:rPr>
                <w:rFonts w:ascii="Times New Roman" w:eastAsia="Times New Roman" w:hAnsi="Times New Roman" w:cs="Times New Roman"/>
                <w:lang w:eastAsia="ru-RU"/>
              </w:rPr>
            </w:pPr>
            <w:hyperlink r:id="rId10" w:history="1">
              <w:r w:rsidR="00BB0545" w:rsidRPr="00BB0545">
                <w:rPr>
                  <w:rFonts w:ascii="Times New Roman" w:eastAsia="Times New Roman" w:hAnsi="Times New Roman" w:cs="Times New Roman"/>
                  <w:color w:val="0000FF"/>
                  <w:u w:val="single"/>
                  <w:lang w:eastAsia="ru-RU"/>
                </w:rPr>
                <w:t>https://m.edsoo.ru/8866e3a2</w:t>
              </w:r>
            </w:hyperlink>
          </w:p>
        </w:tc>
      </w:tr>
      <w:tr w:rsidR="00BB0545" w:rsidRPr="00BB0545" w14:paraId="6E9FFC0B"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C4FFC1C"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5</w:t>
            </w:r>
          </w:p>
        </w:tc>
        <w:tc>
          <w:tcPr>
            <w:tcW w:w="23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387B4C9"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Прямоугольные треугольники</w:t>
            </w:r>
          </w:p>
        </w:tc>
        <w:tc>
          <w:tcPr>
            <w:tcW w:w="183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82F4B2D"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11 </w:t>
            </w:r>
          </w:p>
        </w:tc>
        <w:tc>
          <w:tcPr>
            <w:tcW w:w="29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963D41E"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516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5CD4369" w14:textId="77777777" w:rsidR="00BB0545" w:rsidRPr="00BB0545" w:rsidRDefault="00000000" w:rsidP="00BB0545">
            <w:pPr>
              <w:spacing w:before="100" w:beforeAutospacing="1" w:after="142" w:line="60" w:lineRule="atLeast"/>
              <w:ind w:left="136"/>
              <w:rPr>
                <w:rFonts w:ascii="Times New Roman" w:eastAsia="Times New Roman" w:hAnsi="Times New Roman" w:cs="Times New Roman"/>
                <w:lang w:eastAsia="ru-RU"/>
              </w:rPr>
            </w:pPr>
            <w:hyperlink r:id="rId11" w:history="1">
              <w:r w:rsidR="00BB0545" w:rsidRPr="00BB0545">
                <w:rPr>
                  <w:rFonts w:ascii="Times New Roman" w:eastAsia="Times New Roman" w:hAnsi="Times New Roman" w:cs="Times New Roman"/>
                  <w:color w:val="0000FF"/>
                  <w:u w:val="single"/>
                  <w:lang w:eastAsia="ru-RU"/>
                </w:rPr>
                <w:t>https://foxford.ru/wiki/matematika/pryamougolnye-treugolniki-priznaki-ravenstva</w:t>
              </w:r>
            </w:hyperlink>
          </w:p>
        </w:tc>
      </w:tr>
      <w:tr w:rsidR="00BB0545" w:rsidRPr="00BB0545" w14:paraId="02D5A346"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A95173A"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6</w:t>
            </w:r>
          </w:p>
        </w:tc>
        <w:tc>
          <w:tcPr>
            <w:tcW w:w="23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4A8CED6"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Окружность и круг. Геометрические построения</w:t>
            </w:r>
          </w:p>
        </w:tc>
        <w:tc>
          <w:tcPr>
            <w:tcW w:w="183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B139526"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11 </w:t>
            </w:r>
          </w:p>
        </w:tc>
        <w:tc>
          <w:tcPr>
            <w:tcW w:w="29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94DAF7E"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516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45242B3"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12" w:history="1">
              <w:r w:rsidRPr="00BB0545">
                <w:rPr>
                  <w:rFonts w:ascii="Times New Roman" w:eastAsia="Times New Roman" w:hAnsi="Times New Roman" w:cs="Times New Roman"/>
                  <w:color w:val="0000FF"/>
                  <w:u w:val="single"/>
                  <w:lang w:eastAsia="ru-RU"/>
                </w:rPr>
                <w:t>https://m.edsoo.ru/7f415e2e</w:t>
              </w:r>
            </w:hyperlink>
          </w:p>
        </w:tc>
      </w:tr>
      <w:tr w:rsidR="00BB0545" w:rsidRPr="00BB0545" w14:paraId="728144A6"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8E56A87"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7</w:t>
            </w:r>
          </w:p>
        </w:tc>
        <w:tc>
          <w:tcPr>
            <w:tcW w:w="23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4349C6D"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Повторение, обобщение знаний</w:t>
            </w:r>
          </w:p>
        </w:tc>
        <w:tc>
          <w:tcPr>
            <w:tcW w:w="183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161FB35"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6 </w:t>
            </w:r>
          </w:p>
        </w:tc>
        <w:tc>
          <w:tcPr>
            <w:tcW w:w="29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6EEF29A"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516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7DDC952"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13" w:history="1">
              <w:r w:rsidRPr="00BB0545">
                <w:rPr>
                  <w:rFonts w:ascii="Times New Roman" w:eastAsia="Times New Roman" w:hAnsi="Times New Roman" w:cs="Times New Roman"/>
                  <w:color w:val="0000FF"/>
                  <w:u w:val="single"/>
                  <w:lang w:eastAsia="ru-RU"/>
                </w:rPr>
                <w:t>https://m.edsoo.ru/7f415e2e</w:t>
              </w:r>
            </w:hyperlink>
          </w:p>
        </w:tc>
      </w:tr>
      <w:tr w:rsidR="00BB0545" w:rsidRPr="00BB0545" w14:paraId="7C988D10" w14:textId="77777777" w:rsidTr="00BB0545">
        <w:trPr>
          <w:trHeight w:val="45"/>
          <w:tblCellSpacing w:w="0" w:type="dxa"/>
        </w:trPr>
        <w:tc>
          <w:tcPr>
            <w:tcW w:w="3255"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43389CA" w14:textId="77777777" w:rsidR="00BB0545" w:rsidRPr="00BB0545" w:rsidRDefault="00BB0545" w:rsidP="00BB0545">
            <w:pPr>
              <w:spacing w:before="100" w:beforeAutospacing="1" w:after="142" w:line="45"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ОБЩЕЕ КОЛИЧЕСТВО ЧАСОВ ПО ПРОГРАММЕ</w:t>
            </w:r>
          </w:p>
        </w:tc>
        <w:tc>
          <w:tcPr>
            <w:tcW w:w="183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83A0365" w14:textId="77777777" w:rsidR="00BB0545" w:rsidRPr="00BB0545" w:rsidRDefault="00BB0545" w:rsidP="00BB0545">
            <w:pPr>
              <w:spacing w:before="100" w:beforeAutospacing="1" w:after="142" w:line="45"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70 </w:t>
            </w:r>
          </w:p>
        </w:tc>
        <w:tc>
          <w:tcPr>
            <w:tcW w:w="29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4A0FA94" w14:textId="77777777" w:rsidR="00BB0545" w:rsidRPr="00BB0545" w:rsidRDefault="00BB0545" w:rsidP="00BB0545">
            <w:pPr>
              <w:spacing w:before="100" w:beforeAutospacing="1" w:after="142" w:line="45"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7 </w:t>
            </w:r>
          </w:p>
        </w:tc>
        <w:tc>
          <w:tcPr>
            <w:tcW w:w="516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EB9E525" w14:textId="77777777" w:rsidR="00BB0545" w:rsidRPr="00BB0545" w:rsidRDefault="00BB0545" w:rsidP="00BB0545">
            <w:pPr>
              <w:spacing w:before="100" w:beforeAutospacing="1" w:after="142"/>
              <w:rPr>
                <w:rFonts w:ascii="Times New Roman" w:eastAsia="Times New Roman" w:hAnsi="Times New Roman" w:cs="Times New Roman"/>
                <w:lang w:eastAsia="ru-RU"/>
              </w:rPr>
            </w:pPr>
          </w:p>
        </w:tc>
      </w:tr>
    </w:tbl>
    <w:p w14:paraId="036889BD" w14:textId="77777777" w:rsidR="00BB0545" w:rsidRPr="00BB0545" w:rsidRDefault="00BB0545" w:rsidP="00BB0545">
      <w:pPr>
        <w:pageBreakBefore/>
        <w:spacing w:before="100" w:beforeAutospacing="1" w:after="0"/>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lastRenderedPageBreak/>
        <w:t xml:space="preserve">8 КЛАСС </w:t>
      </w:r>
    </w:p>
    <w:tbl>
      <w:tblPr>
        <w:tblW w:w="13590" w:type="dxa"/>
        <w:tblCellSpacing w:w="0" w:type="dxa"/>
        <w:tblCellMar>
          <w:top w:w="45" w:type="dxa"/>
          <w:left w:w="45" w:type="dxa"/>
          <w:bottom w:w="45" w:type="dxa"/>
          <w:right w:w="45" w:type="dxa"/>
        </w:tblCellMar>
        <w:tblLook w:val="04A0" w:firstRow="1" w:lastRow="0" w:firstColumn="1" w:lastColumn="0" w:noHBand="0" w:noVBand="1"/>
      </w:tblPr>
      <w:tblGrid>
        <w:gridCol w:w="843"/>
        <w:gridCol w:w="2853"/>
        <w:gridCol w:w="1810"/>
        <w:gridCol w:w="3022"/>
        <w:gridCol w:w="5062"/>
      </w:tblGrid>
      <w:tr w:rsidR="00BB0545" w:rsidRPr="00BB0545" w14:paraId="4FAD4E2B" w14:textId="77777777" w:rsidTr="00BB0545">
        <w:trPr>
          <w:tblCellSpacing w:w="0" w:type="dxa"/>
        </w:trPr>
        <w:tc>
          <w:tcPr>
            <w:tcW w:w="825"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C78D2ED"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 </w:t>
            </w:r>
            <w:r w:rsidRPr="00BB0545">
              <w:rPr>
                <w:rFonts w:ascii="Times New Roman" w:eastAsia="Times New Roman" w:hAnsi="Times New Roman" w:cs="Times New Roman"/>
                <w:b/>
                <w:bCs/>
                <w:color w:val="000000"/>
                <w:lang w:eastAsia="ru-RU"/>
              </w:rPr>
              <w:t xml:space="preserve">п/п </w:t>
            </w:r>
          </w:p>
          <w:p w14:paraId="2240C1F0"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2715"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95CE6FC"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Наименование разделов и тем программы </w:t>
            </w:r>
          </w:p>
          <w:p w14:paraId="6C16205E"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4725"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7E4B9A6" w14:textId="77777777" w:rsidR="00BB0545" w:rsidRPr="00BB0545" w:rsidRDefault="00BB0545" w:rsidP="00BB0545">
            <w:pPr>
              <w:spacing w:before="100" w:beforeAutospacing="1" w:after="142"/>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Количество часов</w:t>
            </w:r>
          </w:p>
        </w:tc>
        <w:tc>
          <w:tcPr>
            <w:tcW w:w="4950"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CB2E6C1"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Электронные (цифровые) образовательные ресурсы </w:t>
            </w:r>
          </w:p>
          <w:p w14:paraId="464B3E99"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r>
      <w:tr w:rsidR="00BB0545" w:rsidRPr="00BB0545" w14:paraId="35888F53" w14:textId="77777777" w:rsidTr="00BB054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9CB89D" w14:textId="77777777" w:rsidR="00BB0545" w:rsidRPr="00BB0545" w:rsidRDefault="00BB0545" w:rsidP="00BB0545">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633595" w14:textId="77777777" w:rsidR="00BB0545" w:rsidRPr="00BB0545" w:rsidRDefault="00BB0545" w:rsidP="00BB0545">
            <w:pPr>
              <w:spacing w:after="0" w:line="240" w:lineRule="auto"/>
              <w:rPr>
                <w:rFonts w:ascii="Times New Roman" w:eastAsia="Times New Roman" w:hAnsi="Times New Roman" w:cs="Times New Roman"/>
                <w:lang w:eastAsia="ru-RU"/>
              </w:rPr>
            </w:pPr>
          </w:p>
        </w:tc>
        <w:tc>
          <w:tcPr>
            <w:tcW w:w="17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A0B40BD"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Всего </w:t>
            </w:r>
          </w:p>
          <w:p w14:paraId="2CBF6190"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286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50E8F0E"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Контрольные работы </w:t>
            </w:r>
          </w:p>
          <w:p w14:paraId="5A92D956"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A89C7F" w14:textId="77777777" w:rsidR="00BB0545" w:rsidRPr="00BB0545" w:rsidRDefault="00BB0545" w:rsidP="00BB0545">
            <w:pPr>
              <w:spacing w:after="0" w:line="240" w:lineRule="auto"/>
              <w:rPr>
                <w:rFonts w:ascii="Times New Roman" w:eastAsia="Times New Roman" w:hAnsi="Times New Roman" w:cs="Times New Roman"/>
                <w:lang w:eastAsia="ru-RU"/>
              </w:rPr>
            </w:pPr>
          </w:p>
        </w:tc>
      </w:tr>
      <w:tr w:rsidR="00BB0545" w:rsidRPr="00BB0545" w14:paraId="7BDB8870" w14:textId="77777777" w:rsidTr="00BB0545">
        <w:trPr>
          <w:trHeight w:val="60"/>
          <w:tblCellSpacing w:w="0" w:type="dxa"/>
        </w:trPr>
        <w:tc>
          <w:tcPr>
            <w:tcW w:w="82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2EF3F2A"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1</w:t>
            </w:r>
          </w:p>
        </w:tc>
        <w:tc>
          <w:tcPr>
            <w:tcW w:w="27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F570A32"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Четырёхугольники</w:t>
            </w:r>
          </w:p>
        </w:tc>
        <w:tc>
          <w:tcPr>
            <w:tcW w:w="17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92EF523"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12 </w:t>
            </w:r>
          </w:p>
        </w:tc>
        <w:tc>
          <w:tcPr>
            <w:tcW w:w="286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97EF270"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49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627B1C4"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14" w:history="1">
              <w:r w:rsidRPr="00BB0545">
                <w:rPr>
                  <w:rFonts w:ascii="Times New Roman" w:eastAsia="Times New Roman" w:hAnsi="Times New Roman" w:cs="Times New Roman"/>
                  <w:color w:val="0000FF"/>
                  <w:u w:val="single"/>
                  <w:lang w:eastAsia="ru-RU"/>
                </w:rPr>
                <w:t>https://m.edsoo.ru/7f417e18</w:t>
              </w:r>
            </w:hyperlink>
          </w:p>
        </w:tc>
      </w:tr>
      <w:tr w:rsidR="00BB0545" w:rsidRPr="00BB0545" w14:paraId="78BCC2FF" w14:textId="77777777" w:rsidTr="00BB0545">
        <w:trPr>
          <w:trHeight w:val="60"/>
          <w:tblCellSpacing w:w="0" w:type="dxa"/>
        </w:trPr>
        <w:tc>
          <w:tcPr>
            <w:tcW w:w="82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00E2188"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2</w:t>
            </w:r>
          </w:p>
        </w:tc>
        <w:tc>
          <w:tcPr>
            <w:tcW w:w="27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929272A"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Теорема Фалеса и теорема о пропорциональных отрезках, подобные треугольники</w:t>
            </w:r>
          </w:p>
        </w:tc>
        <w:tc>
          <w:tcPr>
            <w:tcW w:w="17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AD0380C"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15 </w:t>
            </w:r>
          </w:p>
        </w:tc>
        <w:tc>
          <w:tcPr>
            <w:tcW w:w="286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102EA45"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49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7E21E9A"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15" w:history="1">
              <w:r w:rsidRPr="00BB0545">
                <w:rPr>
                  <w:rFonts w:ascii="Times New Roman" w:eastAsia="Times New Roman" w:hAnsi="Times New Roman" w:cs="Times New Roman"/>
                  <w:color w:val="0000FF"/>
                  <w:u w:val="single"/>
                  <w:lang w:eastAsia="ru-RU"/>
                </w:rPr>
                <w:t>https://m.edsoo.ru/7f417e18</w:t>
              </w:r>
            </w:hyperlink>
          </w:p>
        </w:tc>
      </w:tr>
      <w:tr w:rsidR="00BB0545" w:rsidRPr="00BB0545" w14:paraId="62704D41" w14:textId="77777777" w:rsidTr="00BB0545">
        <w:trPr>
          <w:trHeight w:val="60"/>
          <w:tblCellSpacing w:w="0" w:type="dxa"/>
        </w:trPr>
        <w:tc>
          <w:tcPr>
            <w:tcW w:w="82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C91B4A8"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3</w:t>
            </w:r>
          </w:p>
        </w:tc>
        <w:tc>
          <w:tcPr>
            <w:tcW w:w="27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CCC9354"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Площадь. Нахождение площадей треугольников и многоугольных фигур. Площади подобных фигур</w:t>
            </w:r>
          </w:p>
        </w:tc>
        <w:tc>
          <w:tcPr>
            <w:tcW w:w="17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F3CF8EC"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14 </w:t>
            </w:r>
          </w:p>
        </w:tc>
        <w:tc>
          <w:tcPr>
            <w:tcW w:w="286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12655DD"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49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6B90135"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16" w:history="1">
              <w:r w:rsidRPr="00BB0545">
                <w:rPr>
                  <w:rFonts w:ascii="Times New Roman" w:eastAsia="Times New Roman" w:hAnsi="Times New Roman" w:cs="Times New Roman"/>
                  <w:color w:val="0000FF"/>
                  <w:u w:val="single"/>
                  <w:lang w:eastAsia="ru-RU"/>
                </w:rPr>
                <w:t>https://m.edsoo.ru/7f417e18</w:t>
              </w:r>
            </w:hyperlink>
          </w:p>
        </w:tc>
      </w:tr>
      <w:tr w:rsidR="00BB0545" w:rsidRPr="00BB0545" w14:paraId="56099F12" w14:textId="77777777" w:rsidTr="00BB0545">
        <w:trPr>
          <w:trHeight w:val="60"/>
          <w:tblCellSpacing w:w="0" w:type="dxa"/>
        </w:trPr>
        <w:tc>
          <w:tcPr>
            <w:tcW w:w="82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950B240"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4</w:t>
            </w:r>
          </w:p>
        </w:tc>
        <w:tc>
          <w:tcPr>
            <w:tcW w:w="27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7D2E97C"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Теорема Пифагора и начала тригонометрии</w:t>
            </w:r>
          </w:p>
        </w:tc>
        <w:tc>
          <w:tcPr>
            <w:tcW w:w="17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15428A3"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10 </w:t>
            </w:r>
          </w:p>
        </w:tc>
        <w:tc>
          <w:tcPr>
            <w:tcW w:w="286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4A7F950"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49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B1454E4"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17" w:history="1">
              <w:r w:rsidRPr="00BB0545">
                <w:rPr>
                  <w:rFonts w:ascii="Times New Roman" w:eastAsia="Times New Roman" w:hAnsi="Times New Roman" w:cs="Times New Roman"/>
                  <w:color w:val="0000FF"/>
                  <w:u w:val="single"/>
                  <w:lang w:eastAsia="ru-RU"/>
                </w:rPr>
                <w:t>https://m.edsoo.ru/7f417e18</w:t>
              </w:r>
            </w:hyperlink>
          </w:p>
        </w:tc>
      </w:tr>
      <w:tr w:rsidR="00BB0545" w:rsidRPr="00BB0545" w14:paraId="68AC4503" w14:textId="77777777" w:rsidTr="00BB0545">
        <w:trPr>
          <w:trHeight w:val="60"/>
          <w:tblCellSpacing w:w="0" w:type="dxa"/>
        </w:trPr>
        <w:tc>
          <w:tcPr>
            <w:tcW w:w="82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A285346"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5</w:t>
            </w:r>
          </w:p>
        </w:tc>
        <w:tc>
          <w:tcPr>
            <w:tcW w:w="27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80F8730"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Углы в окружности. Вписанные и описанные четырехугольники. Касательные к окружности. Касание окружностей</w:t>
            </w:r>
          </w:p>
        </w:tc>
        <w:tc>
          <w:tcPr>
            <w:tcW w:w="17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6C1FF59"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13 </w:t>
            </w:r>
          </w:p>
        </w:tc>
        <w:tc>
          <w:tcPr>
            <w:tcW w:w="286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B6DDB09"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49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078E313"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18" w:history="1">
              <w:r w:rsidRPr="00BB0545">
                <w:rPr>
                  <w:rFonts w:ascii="Times New Roman" w:eastAsia="Times New Roman" w:hAnsi="Times New Roman" w:cs="Times New Roman"/>
                  <w:color w:val="0000FF"/>
                  <w:u w:val="single"/>
                  <w:lang w:eastAsia="ru-RU"/>
                </w:rPr>
                <w:t>https://m.edsoo.ru/7f417e18</w:t>
              </w:r>
            </w:hyperlink>
          </w:p>
        </w:tc>
      </w:tr>
      <w:tr w:rsidR="00BB0545" w:rsidRPr="00BB0545" w14:paraId="282AF6EE" w14:textId="77777777" w:rsidTr="00BB0545">
        <w:trPr>
          <w:trHeight w:val="60"/>
          <w:tblCellSpacing w:w="0" w:type="dxa"/>
        </w:trPr>
        <w:tc>
          <w:tcPr>
            <w:tcW w:w="82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3E080B2"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6</w:t>
            </w:r>
          </w:p>
        </w:tc>
        <w:tc>
          <w:tcPr>
            <w:tcW w:w="27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6B60920"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Повторение, обобщение знаний</w:t>
            </w:r>
          </w:p>
        </w:tc>
        <w:tc>
          <w:tcPr>
            <w:tcW w:w="17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088F002"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4 </w:t>
            </w:r>
          </w:p>
        </w:tc>
        <w:tc>
          <w:tcPr>
            <w:tcW w:w="286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06C5F55"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49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8921B37"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19" w:history="1">
              <w:r w:rsidRPr="00BB0545">
                <w:rPr>
                  <w:rFonts w:ascii="Times New Roman" w:eastAsia="Times New Roman" w:hAnsi="Times New Roman" w:cs="Times New Roman"/>
                  <w:color w:val="0000FF"/>
                  <w:u w:val="single"/>
                  <w:lang w:eastAsia="ru-RU"/>
                </w:rPr>
                <w:t>https://m.edsoo.ru/7f417e18</w:t>
              </w:r>
            </w:hyperlink>
          </w:p>
        </w:tc>
      </w:tr>
      <w:tr w:rsidR="00BB0545" w:rsidRPr="00BB0545" w14:paraId="1136EE41" w14:textId="77777777" w:rsidTr="00BB0545">
        <w:trPr>
          <w:trHeight w:val="45"/>
          <w:tblCellSpacing w:w="0" w:type="dxa"/>
        </w:trPr>
        <w:tc>
          <w:tcPr>
            <w:tcW w:w="3615"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34FDC29" w14:textId="77777777" w:rsidR="00BB0545" w:rsidRPr="00BB0545" w:rsidRDefault="00BB0545" w:rsidP="00BB0545">
            <w:pPr>
              <w:spacing w:before="100" w:beforeAutospacing="1" w:after="142" w:line="45"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ОБЩЕЕ КОЛИЧЕСТВО ЧАСОВ ПО ПРОГРАММЕ</w:t>
            </w:r>
          </w:p>
        </w:tc>
        <w:tc>
          <w:tcPr>
            <w:tcW w:w="17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9BDC03F" w14:textId="77777777" w:rsidR="00BB0545" w:rsidRPr="00BB0545" w:rsidRDefault="00BB0545" w:rsidP="00BB0545">
            <w:pPr>
              <w:spacing w:before="100" w:beforeAutospacing="1" w:after="142" w:line="45"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68 </w:t>
            </w:r>
          </w:p>
        </w:tc>
        <w:tc>
          <w:tcPr>
            <w:tcW w:w="286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F85294B" w14:textId="77777777" w:rsidR="00BB0545" w:rsidRPr="00BB0545" w:rsidRDefault="00BB0545" w:rsidP="00BB0545">
            <w:pPr>
              <w:spacing w:before="100" w:beforeAutospacing="1" w:after="142" w:line="45"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6 </w:t>
            </w:r>
          </w:p>
        </w:tc>
        <w:tc>
          <w:tcPr>
            <w:tcW w:w="49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28E1E8E" w14:textId="77777777" w:rsidR="00BB0545" w:rsidRPr="00BB0545" w:rsidRDefault="00BB0545" w:rsidP="00BB0545">
            <w:pPr>
              <w:spacing w:before="100" w:beforeAutospacing="1" w:after="142"/>
              <w:rPr>
                <w:rFonts w:ascii="Times New Roman" w:eastAsia="Times New Roman" w:hAnsi="Times New Roman" w:cs="Times New Roman"/>
                <w:lang w:eastAsia="ru-RU"/>
              </w:rPr>
            </w:pPr>
          </w:p>
        </w:tc>
      </w:tr>
    </w:tbl>
    <w:p w14:paraId="035EDDBA" w14:textId="77777777" w:rsidR="00BB0545" w:rsidRPr="00BB0545" w:rsidRDefault="00BB0545" w:rsidP="00BB0545">
      <w:pPr>
        <w:pageBreakBefore/>
        <w:spacing w:before="100" w:beforeAutospacing="1" w:after="0"/>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lastRenderedPageBreak/>
        <w:t xml:space="preserve">9 КЛАСС </w:t>
      </w:r>
    </w:p>
    <w:tbl>
      <w:tblPr>
        <w:tblW w:w="13590" w:type="dxa"/>
        <w:tblCellSpacing w:w="0" w:type="dxa"/>
        <w:tblCellMar>
          <w:top w:w="45" w:type="dxa"/>
          <w:left w:w="45" w:type="dxa"/>
          <w:bottom w:w="45" w:type="dxa"/>
          <w:right w:w="45" w:type="dxa"/>
        </w:tblCellMar>
        <w:tblLook w:val="04A0" w:firstRow="1" w:lastRow="0" w:firstColumn="1" w:lastColumn="0" w:noHBand="0" w:noVBand="1"/>
      </w:tblPr>
      <w:tblGrid>
        <w:gridCol w:w="875"/>
        <w:gridCol w:w="2531"/>
        <w:gridCol w:w="1856"/>
        <w:gridCol w:w="3098"/>
        <w:gridCol w:w="5230"/>
      </w:tblGrid>
      <w:tr w:rsidR="00BB0545" w:rsidRPr="00BB0545" w14:paraId="60F0ED90" w14:textId="77777777" w:rsidTr="00BB0545">
        <w:trPr>
          <w:tblCellSpacing w:w="0" w:type="dxa"/>
        </w:trPr>
        <w:tc>
          <w:tcPr>
            <w:tcW w:w="855"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96CDF31"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 </w:t>
            </w:r>
            <w:r w:rsidRPr="00BB0545">
              <w:rPr>
                <w:rFonts w:ascii="Times New Roman" w:eastAsia="Times New Roman" w:hAnsi="Times New Roman" w:cs="Times New Roman"/>
                <w:b/>
                <w:bCs/>
                <w:color w:val="000000"/>
                <w:lang w:eastAsia="ru-RU"/>
              </w:rPr>
              <w:t xml:space="preserve">п/п </w:t>
            </w:r>
          </w:p>
          <w:p w14:paraId="10BB449A"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2385"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B438DB3"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Наименование разделов и тем программы </w:t>
            </w:r>
          </w:p>
          <w:p w14:paraId="69A01059"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4845"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CA01E25" w14:textId="77777777" w:rsidR="00BB0545" w:rsidRPr="00BB0545" w:rsidRDefault="00BB0545" w:rsidP="00BB0545">
            <w:pPr>
              <w:spacing w:before="100" w:beforeAutospacing="1" w:after="142"/>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Количество часов</w:t>
            </w:r>
          </w:p>
        </w:tc>
        <w:tc>
          <w:tcPr>
            <w:tcW w:w="5115"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5B135ED"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Электронные (цифровые) образовательные ресурсы </w:t>
            </w:r>
          </w:p>
          <w:p w14:paraId="5A6E9FAF"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r>
      <w:tr w:rsidR="00BB0545" w:rsidRPr="00BB0545" w14:paraId="6366839E" w14:textId="77777777" w:rsidTr="00BB054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D6AA39" w14:textId="77777777" w:rsidR="00BB0545" w:rsidRPr="00BB0545" w:rsidRDefault="00BB0545" w:rsidP="00BB0545">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4CF850" w14:textId="77777777" w:rsidR="00BB0545" w:rsidRPr="00BB0545" w:rsidRDefault="00BB0545" w:rsidP="00BB0545">
            <w:pPr>
              <w:spacing w:after="0" w:line="240" w:lineRule="auto"/>
              <w:rPr>
                <w:rFonts w:ascii="Times New Roman" w:eastAsia="Times New Roman" w:hAnsi="Times New Roman" w:cs="Times New Roman"/>
                <w:lang w:eastAsia="ru-RU"/>
              </w:rPr>
            </w:pPr>
          </w:p>
        </w:tc>
        <w:tc>
          <w:tcPr>
            <w:tcW w:w="18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EDF0A54"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Всего </w:t>
            </w:r>
          </w:p>
          <w:p w14:paraId="1D9BF642"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294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3430F3B" w14:textId="77777777" w:rsidR="00BB0545" w:rsidRPr="00BB0545" w:rsidRDefault="00BB0545" w:rsidP="00BB0545">
            <w:pPr>
              <w:spacing w:before="100" w:beforeAutospacing="1" w:after="0"/>
              <w:ind w:left="136"/>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 xml:space="preserve">Контрольные работы </w:t>
            </w:r>
          </w:p>
          <w:p w14:paraId="3EAC0853"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C83357" w14:textId="77777777" w:rsidR="00BB0545" w:rsidRPr="00BB0545" w:rsidRDefault="00BB0545" w:rsidP="00BB0545">
            <w:pPr>
              <w:spacing w:after="0" w:line="240" w:lineRule="auto"/>
              <w:rPr>
                <w:rFonts w:ascii="Times New Roman" w:eastAsia="Times New Roman" w:hAnsi="Times New Roman" w:cs="Times New Roman"/>
                <w:lang w:eastAsia="ru-RU"/>
              </w:rPr>
            </w:pPr>
          </w:p>
        </w:tc>
      </w:tr>
      <w:tr w:rsidR="00BB0545" w:rsidRPr="00BB0545" w14:paraId="4B12917A"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ED43DA1"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1</w:t>
            </w:r>
          </w:p>
        </w:tc>
        <w:tc>
          <w:tcPr>
            <w:tcW w:w="2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F4D45A5"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Тригонометрия. Теоремы косинусов и синусов. Решение треугольников</w:t>
            </w:r>
          </w:p>
        </w:tc>
        <w:tc>
          <w:tcPr>
            <w:tcW w:w="18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275A408"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16 </w:t>
            </w:r>
          </w:p>
        </w:tc>
        <w:tc>
          <w:tcPr>
            <w:tcW w:w="294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6229F9F"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51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95272FF"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20" w:history="1">
              <w:r w:rsidRPr="00BB0545">
                <w:rPr>
                  <w:rFonts w:ascii="Times New Roman" w:eastAsia="Times New Roman" w:hAnsi="Times New Roman" w:cs="Times New Roman"/>
                  <w:color w:val="0000FF"/>
                  <w:u w:val="single"/>
                  <w:lang w:eastAsia="ru-RU"/>
                </w:rPr>
                <w:t>https://m.edsoo.ru/7f41a12c</w:t>
              </w:r>
            </w:hyperlink>
          </w:p>
        </w:tc>
      </w:tr>
      <w:tr w:rsidR="00BB0545" w:rsidRPr="00BB0545" w14:paraId="65AEF777"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263E44B"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2</w:t>
            </w:r>
          </w:p>
        </w:tc>
        <w:tc>
          <w:tcPr>
            <w:tcW w:w="2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D39C518"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Преобразование подобия. Метрические соотношения в окружности</w:t>
            </w:r>
          </w:p>
        </w:tc>
        <w:tc>
          <w:tcPr>
            <w:tcW w:w="18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C4B1E3B"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10 </w:t>
            </w:r>
          </w:p>
        </w:tc>
        <w:tc>
          <w:tcPr>
            <w:tcW w:w="294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8D3A8A8"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51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AFA0C18"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21" w:history="1">
              <w:r w:rsidRPr="00BB0545">
                <w:rPr>
                  <w:rFonts w:ascii="Times New Roman" w:eastAsia="Times New Roman" w:hAnsi="Times New Roman" w:cs="Times New Roman"/>
                  <w:color w:val="0000FF"/>
                  <w:u w:val="single"/>
                  <w:lang w:eastAsia="ru-RU"/>
                </w:rPr>
                <w:t>https://m.edsoo.ru/7f41a12c</w:t>
              </w:r>
            </w:hyperlink>
          </w:p>
        </w:tc>
      </w:tr>
      <w:tr w:rsidR="00BB0545" w:rsidRPr="00BB0545" w14:paraId="30AC7B74"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4588F17"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3</w:t>
            </w:r>
          </w:p>
        </w:tc>
        <w:tc>
          <w:tcPr>
            <w:tcW w:w="2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4760653"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Векторы</w:t>
            </w:r>
          </w:p>
        </w:tc>
        <w:tc>
          <w:tcPr>
            <w:tcW w:w="18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EDD74FE"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12 </w:t>
            </w:r>
          </w:p>
        </w:tc>
        <w:tc>
          <w:tcPr>
            <w:tcW w:w="294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0DE221F"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51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4CFBDAE"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22" w:history="1">
              <w:r w:rsidRPr="00BB0545">
                <w:rPr>
                  <w:rFonts w:ascii="Times New Roman" w:eastAsia="Times New Roman" w:hAnsi="Times New Roman" w:cs="Times New Roman"/>
                  <w:color w:val="0000FF"/>
                  <w:u w:val="single"/>
                  <w:lang w:eastAsia="ru-RU"/>
                </w:rPr>
                <w:t>https://m.edsoo.ru/7f41a12c</w:t>
              </w:r>
            </w:hyperlink>
          </w:p>
        </w:tc>
      </w:tr>
      <w:tr w:rsidR="00BB0545" w:rsidRPr="00BB0545" w14:paraId="4992C8AF"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408D04E"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4</w:t>
            </w:r>
          </w:p>
        </w:tc>
        <w:tc>
          <w:tcPr>
            <w:tcW w:w="2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12C1EE5"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Декартовы координаты на плоскости </w:t>
            </w:r>
          </w:p>
        </w:tc>
        <w:tc>
          <w:tcPr>
            <w:tcW w:w="18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4AA19DF"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9 </w:t>
            </w:r>
          </w:p>
        </w:tc>
        <w:tc>
          <w:tcPr>
            <w:tcW w:w="294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CAF6252"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1 </w:t>
            </w:r>
          </w:p>
        </w:tc>
        <w:tc>
          <w:tcPr>
            <w:tcW w:w="51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F5BA342"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23" w:history="1">
              <w:r w:rsidRPr="00BB0545">
                <w:rPr>
                  <w:rFonts w:ascii="Times New Roman" w:eastAsia="Times New Roman" w:hAnsi="Times New Roman" w:cs="Times New Roman"/>
                  <w:color w:val="0000FF"/>
                  <w:u w:val="single"/>
                  <w:lang w:eastAsia="ru-RU"/>
                </w:rPr>
                <w:t>https://m.edsoo.ru/7f41a12c</w:t>
              </w:r>
            </w:hyperlink>
          </w:p>
        </w:tc>
      </w:tr>
      <w:tr w:rsidR="00BB0545" w:rsidRPr="00BB0545" w14:paraId="4FEDA5AE"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F29B3C6"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5</w:t>
            </w:r>
          </w:p>
        </w:tc>
        <w:tc>
          <w:tcPr>
            <w:tcW w:w="2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DE27060"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Правильные многоугольники. Длина окружности и площадь круга. Вычисление площадей</w:t>
            </w:r>
          </w:p>
        </w:tc>
        <w:tc>
          <w:tcPr>
            <w:tcW w:w="18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2FDC441"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8 </w:t>
            </w:r>
          </w:p>
        </w:tc>
        <w:tc>
          <w:tcPr>
            <w:tcW w:w="294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C5EBFFD"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51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9F82699"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24" w:history="1">
              <w:r w:rsidRPr="00BB0545">
                <w:rPr>
                  <w:rFonts w:ascii="Times New Roman" w:eastAsia="Times New Roman" w:hAnsi="Times New Roman" w:cs="Times New Roman"/>
                  <w:color w:val="0000FF"/>
                  <w:u w:val="single"/>
                  <w:lang w:eastAsia="ru-RU"/>
                </w:rPr>
                <w:t>https://m.edsoo.ru/7f41a12c</w:t>
              </w:r>
            </w:hyperlink>
          </w:p>
        </w:tc>
      </w:tr>
      <w:tr w:rsidR="00BB0545" w:rsidRPr="00BB0545" w14:paraId="0FB9E1B8"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AF9E5D7"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6</w:t>
            </w:r>
          </w:p>
        </w:tc>
        <w:tc>
          <w:tcPr>
            <w:tcW w:w="2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FF35CF3"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Движения плоскости</w:t>
            </w:r>
          </w:p>
        </w:tc>
        <w:tc>
          <w:tcPr>
            <w:tcW w:w="18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64182DD"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6 </w:t>
            </w:r>
          </w:p>
        </w:tc>
        <w:tc>
          <w:tcPr>
            <w:tcW w:w="294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A460EB0" w14:textId="77777777" w:rsidR="00BB0545" w:rsidRPr="00BB0545" w:rsidRDefault="00BB0545" w:rsidP="00BB0545">
            <w:pPr>
              <w:spacing w:before="100" w:beforeAutospacing="1" w:after="142"/>
              <w:ind w:left="136"/>
              <w:rPr>
                <w:rFonts w:ascii="Times New Roman" w:eastAsia="Times New Roman" w:hAnsi="Times New Roman" w:cs="Times New Roman"/>
                <w:lang w:eastAsia="ru-RU"/>
              </w:rPr>
            </w:pPr>
          </w:p>
        </w:tc>
        <w:tc>
          <w:tcPr>
            <w:tcW w:w="51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CAE2479"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25" w:history="1">
              <w:r w:rsidRPr="00BB0545">
                <w:rPr>
                  <w:rFonts w:ascii="Times New Roman" w:eastAsia="Times New Roman" w:hAnsi="Times New Roman" w:cs="Times New Roman"/>
                  <w:color w:val="0000FF"/>
                  <w:u w:val="single"/>
                  <w:lang w:eastAsia="ru-RU"/>
                </w:rPr>
                <w:t>https://m.edsoo.ru/7f41a12c</w:t>
              </w:r>
            </w:hyperlink>
          </w:p>
        </w:tc>
      </w:tr>
      <w:tr w:rsidR="00BB0545" w:rsidRPr="00BB0545" w14:paraId="77F6B42C" w14:textId="77777777" w:rsidTr="00BB0545">
        <w:trPr>
          <w:trHeight w:val="60"/>
          <w:tblCellSpacing w:w="0" w:type="dxa"/>
        </w:trPr>
        <w:tc>
          <w:tcPr>
            <w:tcW w:w="8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9150650" w14:textId="77777777" w:rsidR="00BB0545" w:rsidRPr="00BB0545" w:rsidRDefault="00BB0545" w:rsidP="00BB0545">
            <w:pPr>
              <w:spacing w:before="100" w:beforeAutospacing="1" w:after="142" w:line="60" w:lineRule="atLeast"/>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7</w:t>
            </w:r>
          </w:p>
        </w:tc>
        <w:tc>
          <w:tcPr>
            <w:tcW w:w="2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6A02D49"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Повторение, обобщение, систематизация знаний</w:t>
            </w:r>
          </w:p>
        </w:tc>
        <w:tc>
          <w:tcPr>
            <w:tcW w:w="18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9F63DE3"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7 </w:t>
            </w:r>
          </w:p>
        </w:tc>
        <w:tc>
          <w:tcPr>
            <w:tcW w:w="294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6B0E44F"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2 </w:t>
            </w:r>
          </w:p>
        </w:tc>
        <w:tc>
          <w:tcPr>
            <w:tcW w:w="51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B33A968" w14:textId="77777777" w:rsidR="00BB0545" w:rsidRPr="00BB0545" w:rsidRDefault="00BB0545" w:rsidP="00BB0545">
            <w:pPr>
              <w:spacing w:before="100" w:beforeAutospacing="1" w:after="142" w:line="60"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Библиотека ЦОК </w:t>
            </w:r>
            <w:hyperlink r:id="rId26" w:history="1">
              <w:r w:rsidRPr="00BB0545">
                <w:rPr>
                  <w:rFonts w:ascii="Times New Roman" w:eastAsia="Times New Roman" w:hAnsi="Times New Roman" w:cs="Times New Roman"/>
                  <w:color w:val="0000FF"/>
                  <w:u w:val="single"/>
                  <w:lang w:eastAsia="ru-RU"/>
                </w:rPr>
                <w:t>https://m.edsoo.ru/7f41a12c</w:t>
              </w:r>
            </w:hyperlink>
          </w:p>
        </w:tc>
      </w:tr>
      <w:tr w:rsidR="00BB0545" w:rsidRPr="00BB0545" w14:paraId="226AB5EB" w14:textId="77777777" w:rsidTr="00BB0545">
        <w:trPr>
          <w:trHeight w:val="45"/>
          <w:tblCellSpacing w:w="0" w:type="dxa"/>
        </w:trPr>
        <w:tc>
          <w:tcPr>
            <w:tcW w:w="3330"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E6B016E" w14:textId="77777777" w:rsidR="00BB0545" w:rsidRPr="00BB0545" w:rsidRDefault="00BB0545" w:rsidP="00BB0545">
            <w:pPr>
              <w:spacing w:before="100" w:beforeAutospacing="1" w:after="142" w:line="45"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ОБЩЕЕ КОЛИЧЕСТВО ЧАСОВ ПО ПРОГРАММЕ</w:t>
            </w:r>
          </w:p>
        </w:tc>
        <w:tc>
          <w:tcPr>
            <w:tcW w:w="18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A22C621" w14:textId="77777777" w:rsidR="00BB0545" w:rsidRPr="00BB0545" w:rsidRDefault="00BB0545" w:rsidP="00BB0545">
            <w:pPr>
              <w:spacing w:before="100" w:beforeAutospacing="1" w:after="142" w:line="45"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68 </w:t>
            </w:r>
          </w:p>
        </w:tc>
        <w:tc>
          <w:tcPr>
            <w:tcW w:w="294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317D2C8" w14:textId="77777777" w:rsidR="00BB0545" w:rsidRPr="00BB0545" w:rsidRDefault="00BB0545" w:rsidP="00BB0545">
            <w:pPr>
              <w:spacing w:before="100" w:beforeAutospacing="1" w:after="142" w:line="45" w:lineRule="atLeast"/>
              <w:ind w:left="136"/>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 xml:space="preserve">6 </w:t>
            </w:r>
          </w:p>
        </w:tc>
        <w:tc>
          <w:tcPr>
            <w:tcW w:w="511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3FE009F" w14:textId="77777777" w:rsidR="00BB0545" w:rsidRPr="00BB0545" w:rsidRDefault="00BB0545" w:rsidP="00BB0545">
            <w:pPr>
              <w:spacing w:before="100" w:beforeAutospacing="1" w:after="142"/>
              <w:rPr>
                <w:rFonts w:ascii="Times New Roman" w:eastAsia="Times New Roman" w:hAnsi="Times New Roman" w:cs="Times New Roman"/>
                <w:lang w:eastAsia="ru-RU"/>
              </w:rPr>
            </w:pPr>
          </w:p>
        </w:tc>
      </w:tr>
    </w:tbl>
    <w:p w14:paraId="72D1D042" w14:textId="77777777" w:rsidR="00BB0545" w:rsidRPr="00BB0545" w:rsidRDefault="00BB0545" w:rsidP="00BB0545">
      <w:pPr>
        <w:pageBreakBefore/>
        <w:spacing w:before="100" w:beforeAutospacing="1" w:after="0"/>
        <w:ind w:left="119"/>
        <w:rPr>
          <w:rFonts w:ascii="Times New Roman" w:eastAsia="Times New Roman" w:hAnsi="Times New Roman" w:cs="Times New Roman"/>
          <w:lang w:eastAsia="ru-RU"/>
        </w:rPr>
      </w:pPr>
      <w:bookmarkStart w:id="14" w:name="block-2888777"/>
      <w:bookmarkEnd w:id="14"/>
      <w:r w:rsidRPr="00BB0545">
        <w:rPr>
          <w:rFonts w:ascii="Times New Roman" w:eastAsia="Times New Roman" w:hAnsi="Times New Roman" w:cs="Times New Roman"/>
          <w:b/>
          <w:bCs/>
          <w:color w:val="000000"/>
          <w:lang w:eastAsia="ru-RU"/>
        </w:rPr>
        <w:lastRenderedPageBreak/>
        <w:t>УЧЕБНО-МЕТОДИЧЕСКОЕ ОБЕСПЕЧЕНИЕ ОБРАЗОВАТЕЛЬНОГО ПРОЦЕССА</w:t>
      </w:r>
    </w:p>
    <w:p w14:paraId="762F76A6" w14:textId="77777777" w:rsidR="00BB0545" w:rsidRPr="00BB0545" w:rsidRDefault="00BB0545" w:rsidP="00BB0545">
      <w:pPr>
        <w:spacing w:before="100" w:beforeAutospacing="1" w:after="0" w:line="482"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ОБЯЗАТЕЛЬНЫЕ УЧЕБНЫЕ МАТЕРИАЛЫ ДЛЯ УЧЕНИКА</w:t>
      </w:r>
    </w:p>
    <w:p w14:paraId="15E7B61E" w14:textId="77777777" w:rsidR="00BB0545" w:rsidRPr="00BB0545" w:rsidRDefault="00BB0545" w:rsidP="00BB0545">
      <w:pPr>
        <w:spacing w:before="100" w:beforeAutospacing="1" w:after="0" w:line="482" w:lineRule="atLeast"/>
        <w:ind w:left="119"/>
        <w:rPr>
          <w:rFonts w:ascii="Times New Roman" w:eastAsia="Times New Roman" w:hAnsi="Times New Roman" w:cs="Times New Roman"/>
          <w:lang w:eastAsia="ru-RU"/>
        </w:rPr>
      </w:pPr>
      <w:bookmarkStart w:id="15" w:name="acdc3876-571e-4ea9-a1d0-6bf3dde3985b"/>
      <w:bookmarkEnd w:id="15"/>
      <w:r w:rsidRPr="00BB0545">
        <w:rPr>
          <w:rFonts w:ascii="Times New Roman" w:eastAsia="Times New Roman" w:hAnsi="Times New Roman" w:cs="Times New Roman"/>
          <w:color w:val="000000"/>
          <w:lang w:eastAsia="ru-RU"/>
        </w:rPr>
        <w:t xml:space="preserve">• Геометрия, </w:t>
      </w:r>
      <w:proofErr w:type="gramStart"/>
      <w:r w:rsidRPr="00BB0545">
        <w:rPr>
          <w:rFonts w:ascii="Times New Roman" w:eastAsia="Times New Roman" w:hAnsi="Times New Roman" w:cs="Times New Roman"/>
          <w:color w:val="000000"/>
          <w:lang w:eastAsia="ru-RU"/>
        </w:rPr>
        <w:t>7-9</w:t>
      </w:r>
      <w:proofErr w:type="gramEnd"/>
      <w:r w:rsidRPr="00BB0545">
        <w:rPr>
          <w:rFonts w:ascii="Times New Roman" w:eastAsia="Times New Roman" w:hAnsi="Times New Roman" w:cs="Times New Roman"/>
          <w:color w:val="000000"/>
          <w:lang w:eastAsia="ru-RU"/>
        </w:rPr>
        <w:t xml:space="preserve"> классы/ Атанасян Л.С., Бутузов В.Ф., Кадомцев С.Б. и другие, Акционерное общество «Издательство «Просвещение»</w:t>
      </w:r>
    </w:p>
    <w:p w14:paraId="75426174" w14:textId="77777777" w:rsidR="00BB0545" w:rsidRPr="00BB0545" w:rsidRDefault="00BB0545" w:rsidP="00BB0545">
      <w:pPr>
        <w:spacing w:before="100" w:beforeAutospacing="1" w:after="0" w:line="482" w:lineRule="atLeast"/>
        <w:ind w:left="119"/>
        <w:rPr>
          <w:rFonts w:ascii="Times New Roman" w:eastAsia="Times New Roman" w:hAnsi="Times New Roman" w:cs="Times New Roman"/>
          <w:lang w:eastAsia="ru-RU"/>
        </w:rPr>
      </w:pPr>
    </w:p>
    <w:p w14:paraId="0EA1A710" w14:textId="77777777" w:rsidR="00BB0545" w:rsidRPr="00BB0545" w:rsidRDefault="00BB0545" w:rsidP="00BB0545">
      <w:pPr>
        <w:spacing w:before="100" w:beforeAutospacing="1" w:after="0"/>
        <w:ind w:left="119"/>
        <w:rPr>
          <w:rFonts w:ascii="Times New Roman" w:eastAsia="Times New Roman" w:hAnsi="Times New Roman" w:cs="Times New Roman"/>
          <w:lang w:eastAsia="ru-RU"/>
        </w:rPr>
      </w:pPr>
    </w:p>
    <w:p w14:paraId="6A92D778" w14:textId="77777777" w:rsidR="00B238EF" w:rsidRDefault="00BB0545" w:rsidP="00B238EF">
      <w:pPr>
        <w:rPr>
          <w:rFonts w:ascii="New Roman" w:hAnsi="New Roman"/>
          <w:sz w:val="24"/>
          <w:szCs w:val="24"/>
        </w:rPr>
      </w:pPr>
      <w:r w:rsidRPr="00BB0545">
        <w:rPr>
          <w:rFonts w:ascii="Times New Roman" w:eastAsia="Times New Roman" w:hAnsi="Times New Roman" w:cs="Times New Roman"/>
          <w:b/>
          <w:bCs/>
          <w:color w:val="000000"/>
          <w:lang w:eastAsia="ru-RU"/>
        </w:rPr>
        <w:t>МЕТОДИЧЕСКИЕ МАТЕРИАЛЫ ДЛЯ УЧИТЕЛЯ</w:t>
      </w:r>
      <w:r w:rsidR="006C4627" w:rsidRPr="006C4627">
        <w:rPr>
          <w:rFonts w:ascii="New Roman" w:hAnsi="New Roman"/>
          <w:sz w:val="24"/>
          <w:szCs w:val="24"/>
        </w:rPr>
        <w:t xml:space="preserve"> </w:t>
      </w:r>
    </w:p>
    <w:p w14:paraId="1E60FB73" w14:textId="77777777" w:rsidR="006C4627" w:rsidRPr="00B238EF" w:rsidRDefault="006C4627" w:rsidP="00B238EF">
      <w:pPr>
        <w:pStyle w:val="a8"/>
        <w:numPr>
          <w:ilvl w:val="0"/>
          <w:numId w:val="15"/>
        </w:numPr>
        <w:spacing w:after="160" w:line="259" w:lineRule="auto"/>
        <w:rPr>
          <w:rFonts w:ascii="New Roman" w:hAnsi="New Roman"/>
          <w:sz w:val="24"/>
          <w:szCs w:val="24"/>
        </w:rPr>
      </w:pPr>
      <w:r w:rsidRPr="00B238EF">
        <w:rPr>
          <w:rFonts w:ascii="New Roman" w:hAnsi="New Roman"/>
          <w:sz w:val="24"/>
          <w:szCs w:val="24"/>
        </w:rPr>
        <w:t xml:space="preserve">СДАМ ГИА: РЕШУ ВПР, ОГЭ, ЕГЭ и </w:t>
      </w:r>
      <w:proofErr w:type="spellStart"/>
      <w:r w:rsidRPr="00B238EF">
        <w:rPr>
          <w:rFonts w:ascii="New Roman" w:hAnsi="New Roman"/>
          <w:sz w:val="24"/>
          <w:szCs w:val="24"/>
        </w:rPr>
        <w:t>ЦТ.Образовательный</w:t>
      </w:r>
      <w:proofErr w:type="spellEnd"/>
      <w:r w:rsidRPr="00B238EF">
        <w:rPr>
          <w:rFonts w:ascii="New Roman" w:hAnsi="New Roman"/>
          <w:sz w:val="24"/>
          <w:szCs w:val="24"/>
        </w:rPr>
        <w:t xml:space="preserve"> портал для подготовки к экзаменам</w:t>
      </w:r>
    </w:p>
    <w:p w14:paraId="099B30FD" w14:textId="77777777" w:rsidR="006C4627" w:rsidRPr="00B238EF" w:rsidRDefault="006C4627" w:rsidP="00B238EF">
      <w:pPr>
        <w:pStyle w:val="a8"/>
        <w:numPr>
          <w:ilvl w:val="0"/>
          <w:numId w:val="15"/>
        </w:numPr>
        <w:spacing w:after="160" w:line="259" w:lineRule="auto"/>
        <w:rPr>
          <w:rFonts w:ascii="New Roman" w:hAnsi="New Roman"/>
          <w:sz w:val="24"/>
          <w:szCs w:val="24"/>
        </w:rPr>
      </w:pPr>
      <w:r w:rsidRPr="00B238EF">
        <w:rPr>
          <w:rFonts w:ascii="New Roman" w:hAnsi="New Roman"/>
          <w:sz w:val="24"/>
          <w:szCs w:val="24"/>
        </w:rPr>
        <w:t xml:space="preserve">ОГЭ-2020. Математика. 9 класс. Основной государственный экзамен. /И.Р. Высоцкий, Л.О. Рослова, Л.В. Семенов, П. И. Захаров; под ред. И.В. </w:t>
      </w:r>
      <w:proofErr w:type="gramStart"/>
      <w:r w:rsidRPr="00B238EF">
        <w:rPr>
          <w:rFonts w:ascii="New Roman" w:hAnsi="New Roman"/>
          <w:sz w:val="24"/>
          <w:szCs w:val="24"/>
        </w:rPr>
        <w:t>Ященко.-</w:t>
      </w:r>
      <w:proofErr w:type="gramEnd"/>
      <w:r w:rsidRPr="00B238EF">
        <w:rPr>
          <w:rFonts w:ascii="New Roman" w:hAnsi="New Roman"/>
          <w:sz w:val="24"/>
          <w:szCs w:val="24"/>
        </w:rPr>
        <w:t xml:space="preserve"> М.: Издательство «Экзамен»,МЦНМО,2020.)</w:t>
      </w:r>
    </w:p>
    <w:p w14:paraId="21B314F5" w14:textId="77777777" w:rsidR="006C4627" w:rsidRPr="00B238EF" w:rsidRDefault="006C4627" w:rsidP="00B238EF">
      <w:pPr>
        <w:pStyle w:val="a8"/>
        <w:numPr>
          <w:ilvl w:val="0"/>
          <w:numId w:val="15"/>
        </w:numPr>
        <w:spacing w:after="160" w:line="259" w:lineRule="auto"/>
        <w:rPr>
          <w:rFonts w:ascii="New Roman" w:hAnsi="New Roman"/>
          <w:sz w:val="24"/>
          <w:szCs w:val="24"/>
        </w:rPr>
      </w:pPr>
      <w:proofErr w:type="gramStart"/>
      <w:r w:rsidRPr="00B238EF">
        <w:rPr>
          <w:rFonts w:ascii="New Roman" w:hAnsi="New Roman"/>
          <w:sz w:val="24"/>
          <w:szCs w:val="24"/>
        </w:rPr>
        <w:t>С.С.</w:t>
      </w:r>
      <w:proofErr w:type="gramEnd"/>
      <w:r w:rsidRPr="00B238EF">
        <w:rPr>
          <w:rFonts w:ascii="New Roman" w:hAnsi="New Roman"/>
          <w:sz w:val="24"/>
          <w:szCs w:val="24"/>
        </w:rPr>
        <w:t xml:space="preserve"> Минаева. Дроби и проценты.5-7 классы. ФГОС</w:t>
      </w:r>
      <w:proofErr w:type="gramStart"/>
      <w:r w:rsidRPr="00B238EF">
        <w:rPr>
          <w:rFonts w:ascii="New Roman" w:hAnsi="New Roman"/>
          <w:sz w:val="24"/>
          <w:szCs w:val="24"/>
        </w:rPr>
        <w:t>/.-</w:t>
      </w:r>
      <w:proofErr w:type="gramEnd"/>
      <w:r w:rsidRPr="00B238EF">
        <w:rPr>
          <w:rFonts w:ascii="New Roman" w:hAnsi="New Roman"/>
          <w:sz w:val="24"/>
          <w:szCs w:val="24"/>
        </w:rPr>
        <w:t>М.: Издательство «Экзамен», 2016.- 125 с.</w:t>
      </w:r>
    </w:p>
    <w:p w14:paraId="6E37B393" w14:textId="77777777" w:rsidR="006C4627" w:rsidRPr="00B238EF" w:rsidRDefault="006C4627" w:rsidP="00B238EF">
      <w:pPr>
        <w:pStyle w:val="a8"/>
        <w:numPr>
          <w:ilvl w:val="0"/>
          <w:numId w:val="15"/>
        </w:numPr>
        <w:spacing w:after="160" w:line="259" w:lineRule="auto"/>
        <w:rPr>
          <w:rFonts w:ascii="New Roman" w:hAnsi="New Roman"/>
          <w:sz w:val="24"/>
          <w:szCs w:val="24"/>
        </w:rPr>
      </w:pPr>
      <w:r w:rsidRPr="00B238EF">
        <w:rPr>
          <w:rFonts w:ascii="New Roman" w:hAnsi="New Roman"/>
          <w:sz w:val="24"/>
          <w:szCs w:val="24"/>
        </w:rPr>
        <w:t xml:space="preserve">Калинкина </w:t>
      </w:r>
      <w:proofErr w:type="gramStart"/>
      <w:r w:rsidRPr="00B238EF">
        <w:rPr>
          <w:rFonts w:ascii="New Roman" w:hAnsi="New Roman"/>
          <w:sz w:val="24"/>
          <w:szCs w:val="24"/>
        </w:rPr>
        <w:t>Е.Н.</w:t>
      </w:r>
      <w:proofErr w:type="gramEnd"/>
      <w:r w:rsidRPr="00B238EF">
        <w:rPr>
          <w:rFonts w:ascii="New Roman" w:hAnsi="New Roman"/>
          <w:sz w:val="24"/>
          <w:szCs w:val="24"/>
        </w:rPr>
        <w:t xml:space="preserve"> Сборник заданий по развитию функциональной математической грамотности обучающихся 5-9 классов. -Новокуйбышевск, 2019.</w:t>
      </w:r>
    </w:p>
    <w:p w14:paraId="69F0ED8F" w14:textId="77777777" w:rsidR="00F46314" w:rsidRPr="00B238EF" w:rsidRDefault="006C4627" w:rsidP="00B238EF">
      <w:pPr>
        <w:pStyle w:val="a8"/>
        <w:numPr>
          <w:ilvl w:val="0"/>
          <w:numId w:val="15"/>
        </w:numPr>
        <w:spacing w:after="160" w:line="259" w:lineRule="auto"/>
        <w:rPr>
          <w:rFonts w:ascii="New Roman" w:hAnsi="New Roman"/>
          <w:sz w:val="24"/>
          <w:szCs w:val="24"/>
        </w:rPr>
      </w:pPr>
      <w:r w:rsidRPr="00B238EF">
        <w:rPr>
          <w:rFonts w:ascii="New Roman" w:hAnsi="New Roman"/>
          <w:sz w:val="24"/>
          <w:szCs w:val="24"/>
        </w:rPr>
        <w:t xml:space="preserve">Козлова </w:t>
      </w:r>
      <w:proofErr w:type="gramStart"/>
      <w:r w:rsidRPr="00B238EF">
        <w:rPr>
          <w:rFonts w:ascii="New Roman" w:hAnsi="New Roman"/>
          <w:sz w:val="24"/>
          <w:szCs w:val="24"/>
        </w:rPr>
        <w:t>С.А.</w:t>
      </w:r>
      <w:proofErr w:type="gramEnd"/>
      <w:r w:rsidRPr="00B238EF">
        <w:rPr>
          <w:rFonts w:ascii="New Roman" w:hAnsi="New Roman"/>
          <w:sz w:val="24"/>
          <w:szCs w:val="24"/>
        </w:rPr>
        <w:t xml:space="preserve"> Контрольно-измерительные материалы. Тесты и самостоятельные работы к учебнику «Математика», 5 </w:t>
      </w:r>
      <w:proofErr w:type="spellStart"/>
      <w:r w:rsidRPr="00B238EF">
        <w:rPr>
          <w:rFonts w:ascii="New Roman" w:hAnsi="New Roman"/>
          <w:sz w:val="24"/>
          <w:szCs w:val="24"/>
        </w:rPr>
        <w:t>кл</w:t>
      </w:r>
      <w:proofErr w:type="spellEnd"/>
      <w:r w:rsidRPr="00B238EF">
        <w:rPr>
          <w:rFonts w:ascii="New Roman" w:hAnsi="New Roman"/>
          <w:sz w:val="24"/>
          <w:szCs w:val="24"/>
        </w:rPr>
        <w:t>. /</w:t>
      </w:r>
      <w:proofErr w:type="spellStart"/>
      <w:r w:rsidRPr="00B238EF">
        <w:rPr>
          <w:rFonts w:ascii="New Roman" w:hAnsi="New Roman"/>
          <w:sz w:val="24"/>
          <w:szCs w:val="24"/>
        </w:rPr>
        <w:t>С.А.Козлова</w:t>
      </w:r>
      <w:proofErr w:type="spellEnd"/>
      <w:r w:rsidRPr="00B238EF">
        <w:rPr>
          <w:rFonts w:ascii="New Roman" w:hAnsi="New Roman"/>
          <w:sz w:val="24"/>
          <w:szCs w:val="24"/>
        </w:rPr>
        <w:t xml:space="preserve">, А.Г. Рубин, В.Н. </w:t>
      </w:r>
      <w:proofErr w:type="spellStart"/>
      <w:r w:rsidRPr="00B238EF">
        <w:rPr>
          <w:rFonts w:ascii="New Roman" w:hAnsi="New Roman"/>
          <w:sz w:val="24"/>
          <w:szCs w:val="24"/>
        </w:rPr>
        <w:t>Гераськин</w:t>
      </w:r>
      <w:proofErr w:type="spellEnd"/>
      <w:r w:rsidRPr="00B238EF">
        <w:rPr>
          <w:rFonts w:ascii="New Roman" w:hAnsi="New Roman"/>
          <w:sz w:val="24"/>
          <w:szCs w:val="24"/>
        </w:rPr>
        <w:t xml:space="preserve">.-М.: </w:t>
      </w:r>
      <w:proofErr w:type="spellStart"/>
      <w:r w:rsidRPr="00B238EF">
        <w:rPr>
          <w:rFonts w:ascii="New Roman" w:hAnsi="New Roman"/>
          <w:sz w:val="24"/>
          <w:szCs w:val="24"/>
        </w:rPr>
        <w:t>Баласс</w:t>
      </w:r>
      <w:proofErr w:type="spellEnd"/>
      <w:r w:rsidRPr="00B238EF">
        <w:rPr>
          <w:rFonts w:ascii="New Roman" w:hAnsi="New Roman"/>
          <w:sz w:val="24"/>
          <w:szCs w:val="24"/>
        </w:rPr>
        <w:t>, 2014.-112с.</w:t>
      </w:r>
    </w:p>
    <w:p w14:paraId="5AD67B29" w14:textId="77777777" w:rsidR="006C4627" w:rsidRPr="00B238EF" w:rsidRDefault="00E01835" w:rsidP="00B238EF">
      <w:pPr>
        <w:pStyle w:val="a8"/>
        <w:numPr>
          <w:ilvl w:val="0"/>
          <w:numId w:val="15"/>
        </w:numPr>
        <w:spacing w:after="160" w:line="259" w:lineRule="auto"/>
        <w:rPr>
          <w:rFonts w:ascii="New Roman" w:hAnsi="New Roman"/>
          <w:sz w:val="24"/>
          <w:szCs w:val="24"/>
        </w:rPr>
      </w:pPr>
      <w:r>
        <w:rPr>
          <w:rFonts w:ascii="New Roman" w:hAnsi="New Roman"/>
          <w:sz w:val="24"/>
          <w:szCs w:val="24"/>
        </w:rPr>
        <w:t xml:space="preserve"> О </w:t>
      </w:r>
      <w:r w:rsidR="006C4627" w:rsidRPr="00B238EF">
        <w:rPr>
          <w:rFonts w:ascii="New Roman" w:hAnsi="New Roman"/>
          <w:sz w:val="24"/>
          <w:szCs w:val="24"/>
        </w:rPr>
        <w:t>функциональной грамотности обучающихся основной школы: методическое пос</w:t>
      </w:r>
      <w:r w:rsidR="00F46314" w:rsidRPr="00B238EF">
        <w:rPr>
          <w:rFonts w:ascii="New Roman" w:hAnsi="New Roman"/>
          <w:sz w:val="24"/>
          <w:szCs w:val="24"/>
        </w:rPr>
        <w:t xml:space="preserve">обие для педагогов /Под </w:t>
      </w:r>
      <w:proofErr w:type="spellStart"/>
      <w:r w:rsidR="00F46314" w:rsidRPr="00B238EF">
        <w:rPr>
          <w:rFonts w:ascii="New Roman" w:hAnsi="New Roman"/>
          <w:sz w:val="24"/>
          <w:szCs w:val="24"/>
        </w:rPr>
        <w:t>обще</w:t>
      </w:r>
      <w:r w:rsidR="006C4627" w:rsidRPr="00B238EF">
        <w:rPr>
          <w:rFonts w:ascii="New Roman" w:hAnsi="New Roman"/>
          <w:sz w:val="24"/>
          <w:szCs w:val="24"/>
        </w:rPr>
        <w:t>дакцией</w:t>
      </w:r>
      <w:proofErr w:type="spellEnd"/>
      <w:r w:rsidR="006C4627" w:rsidRPr="00B238EF">
        <w:rPr>
          <w:rFonts w:ascii="New Roman" w:hAnsi="New Roman"/>
          <w:sz w:val="24"/>
          <w:szCs w:val="24"/>
        </w:rPr>
        <w:t xml:space="preserve"> Л.Ю. Панариной, И.В. Сорокиной, О.А. Смагиной, Е.А. </w:t>
      </w:r>
      <w:proofErr w:type="gramStart"/>
      <w:r w:rsidR="00F46314" w:rsidRPr="00B238EF">
        <w:rPr>
          <w:rFonts w:ascii="New Roman" w:hAnsi="New Roman"/>
          <w:sz w:val="24"/>
          <w:szCs w:val="24"/>
        </w:rPr>
        <w:t>8.Развитие</w:t>
      </w:r>
      <w:proofErr w:type="gramEnd"/>
      <w:r w:rsidR="00F46314" w:rsidRPr="00B238EF">
        <w:rPr>
          <w:rFonts w:ascii="New Roman" w:hAnsi="New Roman"/>
          <w:sz w:val="24"/>
          <w:szCs w:val="24"/>
        </w:rPr>
        <w:t xml:space="preserve"> </w:t>
      </w:r>
      <w:r w:rsidR="006C4627" w:rsidRPr="00B238EF">
        <w:rPr>
          <w:rFonts w:ascii="New Roman" w:hAnsi="New Roman"/>
          <w:sz w:val="24"/>
          <w:szCs w:val="24"/>
        </w:rPr>
        <w:t>Зайцевой. – Самара: СИПКРО, 2019. - с.</w:t>
      </w:r>
    </w:p>
    <w:p w14:paraId="713FC987" w14:textId="77777777" w:rsidR="006C4627" w:rsidRPr="00B238EF" w:rsidRDefault="006C4627" w:rsidP="00B238EF">
      <w:pPr>
        <w:pStyle w:val="a8"/>
        <w:numPr>
          <w:ilvl w:val="0"/>
          <w:numId w:val="15"/>
        </w:numPr>
        <w:spacing w:before="100" w:beforeAutospacing="1" w:line="482" w:lineRule="atLeast"/>
        <w:rPr>
          <w:lang w:eastAsia="ru-RU"/>
        </w:rPr>
      </w:pPr>
      <w:r w:rsidRPr="00B238EF">
        <w:rPr>
          <w:rFonts w:ascii="New Roman" w:hAnsi="New Roman"/>
          <w:sz w:val="24"/>
          <w:szCs w:val="24"/>
        </w:rPr>
        <w:t xml:space="preserve">Сергеева Т.Ф. Математика на каждый день.6-8 классы: пособие для общеобразовательных </w:t>
      </w:r>
      <w:proofErr w:type="spellStart"/>
      <w:proofErr w:type="gramStart"/>
      <w:r w:rsidRPr="00B238EF">
        <w:rPr>
          <w:rFonts w:ascii="New Roman" w:hAnsi="New Roman"/>
          <w:sz w:val="24"/>
          <w:szCs w:val="24"/>
        </w:rPr>
        <w:t>организ</w:t>
      </w:r>
      <w:proofErr w:type="spellEnd"/>
      <w:r w:rsidRPr="00B238EF">
        <w:rPr>
          <w:rFonts w:ascii="New Roman" w:hAnsi="New Roman"/>
          <w:sz w:val="24"/>
          <w:szCs w:val="24"/>
        </w:rPr>
        <w:t>./</w:t>
      </w:r>
      <w:proofErr w:type="gramEnd"/>
      <w:r w:rsidRPr="00B238EF">
        <w:rPr>
          <w:rFonts w:ascii="New Roman" w:hAnsi="New Roman"/>
          <w:sz w:val="24"/>
          <w:szCs w:val="24"/>
        </w:rPr>
        <w:t>Т.Ф. Сергеева.- М.: Просвещение, 2020.-</w:t>
      </w:r>
    </w:p>
    <w:p w14:paraId="372346FD" w14:textId="77777777" w:rsidR="006C4627" w:rsidRPr="009363B0" w:rsidRDefault="006C4627" w:rsidP="00B238EF">
      <w:pPr>
        <w:spacing w:after="160" w:line="259" w:lineRule="auto"/>
        <w:ind w:left="360"/>
        <w:rPr>
          <w:rFonts w:ascii="New Roman" w:hAnsi="New Roman"/>
          <w:sz w:val="24"/>
          <w:szCs w:val="24"/>
        </w:rPr>
      </w:pPr>
    </w:p>
    <w:p w14:paraId="5F6736FE" w14:textId="77777777" w:rsidR="00B238EF" w:rsidRPr="00B238EF" w:rsidRDefault="00BB0545" w:rsidP="00B238EF">
      <w:pPr>
        <w:pStyle w:val="a8"/>
        <w:numPr>
          <w:ilvl w:val="0"/>
          <w:numId w:val="15"/>
        </w:numPr>
        <w:spacing w:before="100" w:beforeAutospacing="1" w:line="482" w:lineRule="atLeast"/>
        <w:rPr>
          <w:lang w:eastAsia="ru-RU"/>
        </w:rPr>
      </w:pPr>
      <w:bookmarkStart w:id="16" w:name="810f2c24-8c1c-4af1-98b4-b34d2846533f"/>
      <w:bookmarkStart w:id="17" w:name="810f2c24-8c1c-4af1-98b4-b34d2846533f_Cop"/>
      <w:bookmarkEnd w:id="16"/>
      <w:bookmarkEnd w:id="17"/>
      <w:r w:rsidRPr="00B238EF">
        <w:rPr>
          <w:color w:val="000000"/>
          <w:lang w:eastAsia="ru-RU"/>
        </w:rPr>
        <w:t>Геометрия. Методические рекомендации. 7 класс.</w:t>
      </w:r>
      <w:r w:rsidRPr="00B238EF">
        <w:rPr>
          <w:lang w:eastAsia="ru-RU"/>
        </w:rPr>
        <w:br/>
      </w:r>
      <w:r w:rsidRPr="00B238EF">
        <w:rPr>
          <w:color w:val="000000"/>
          <w:lang w:eastAsia="ru-RU"/>
        </w:rPr>
        <w:t xml:space="preserve">Учеб. пособие для </w:t>
      </w:r>
      <w:proofErr w:type="spellStart"/>
      <w:r w:rsidRPr="00B238EF">
        <w:rPr>
          <w:color w:val="000000"/>
          <w:lang w:eastAsia="ru-RU"/>
        </w:rPr>
        <w:t>общеобразоват</w:t>
      </w:r>
      <w:proofErr w:type="spellEnd"/>
      <w:r w:rsidRPr="00B238EF">
        <w:rPr>
          <w:color w:val="000000"/>
          <w:lang w:eastAsia="ru-RU"/>
        </w:rPr>
        <w:t xml:space="preserve">. организаций </w:t>
      </w:r>
      <w:proofErr w:type="gramStart"/>
      <w:r w:rsidRPr="00B238EF">
        <w:rPr>
          <w:color w:val="000000"/>
          <w:lang w:eastAsia="ru-RU"/>
        </w:rPr>
        <w:t>/[</w:t>
      </w:r>
      <w:proofErr w:type="gramEnd"/>
      <w:r w:rsidRPr="00B238EF">
        <w:rPr>
          <w:color w:val="000000"/>
          <w:lang w:eastAsia="ru-RU"/>
        </w:rPr>
        <w:t>Л. С. Атанасян, В. Ф. Бутузов, Ю. А. Глазков</w:t>
      </w:r>
      <w:r w:rsidRPr="00B238EF">
        <w:rPr>
          <w:lang w:eastAsia="ru-RU"/>
        </w:rPr>
        <w:br/>
      </w:r>
      <w:r w:rsidRPr="00B238EF">
        <w:rPr>
          <w:color w:val="000000"/>
          <w:lang w:eastAsia="ru-RU"/>
        </w:rPr>
        <w:lastRenderedPageBreak/>
        <w:t xml:space="preserve">и др.]. — </w:t>
      </w:r>
      <w:proofErr w:type="gramStart"/>
      <w:r w:rsidRPr="00B238EF">
        <w:rPr>
          <w:color w:val="000000"/>
          <w:lang w:eastAsia="ru-RU"/>
        </w:rPr>
        <w:t>М. :</w:t>
      </w:r>
      <w:proofErr w:type="gramEnd"/>
      <w:r w:rsidRPr="00B238EF">
        <w:rPr>
          <w:color w:val="000000"/>
          <w:lang w:eastAsia="ru-RU"/>
        </w:rPr>
        <w:t xml:space="preserve"> Просвещение, 2015. — 95 </w:t>
      </w:r>
      <w:proofErr w:type="gramStart"/>
      <w:r w:rsidRPr="00B238EF">
        <w:rPr>
          <w:color w:val="000000"/>
          <w:lang w:eastAsia="ru-RU"/>
        </w:rPr>
        <w:t>с. :</w:t>
      </w:r>
      <w:proofErr w:type="gramEnd"/>
      <w:r w:rsidRPr="00B238EF">
        <w:rPr>
          <w:color w:val="000000"/>
          <w:lang w:eastAsia="ru-RU"/>
        </w:rPr>
        <w:t xml:space="preserve"> ил. </w:t>
      </w:r>
      <w:r w:rsidR="00B238EF" w:rsidRPr="00B238EF">
        <w:rPr>
          <w:color w:val="000000"/>
          <w:lang w:eastAsia="ru-RU"/>
        </w:rPr>
        <w:t xml:space="preserve">Гаврилова </w:t>
      </w:r>
      <w:proofErr w:type="spellStart"/>
      <w:r w:rsidR="00B238EF" w:rsidRPr="00B238EF">
        <w:rPr>
          <w:color w:val="000000"/>
          <w:lang w:eastAsia="ru-RU"/>
        </w:rPr>
        <w:t>Н.Ф.Поурочные</w:t>
      </w:r>
      <w:proofErr w:type="spellEnd"/>
      <w:r w:rsidR="00B238EF" w:rsidRPr="00B238EF">
        <w:rPr>
          <w:color w:val="000000"/>
          <w:lang w:eastAsia="ru-RU"/>
        </w:rPr>
        <w:t xml:space="preserve"> разработки по геометрии. 7 </w:t>
      </w:r>
      <w:proofErr w:type="gramStart"/>
      <w:r w:rsidR="00B238EF" w:rsidRPr="00B238EF">
        <w:rPr>
          <w:color w:val="000000"/>
          <w:lang w:eastAsia="ru-RU"/>
        </w:rPr>
        <w:t>класс :</w:t>
      </w:r>
      <w:proofErr w:type="gramEnd"/>
      <w:r w:rsidR="00B238EF" w:rsidRPr="00B238EF">
        <w:rPr>
          <w:color w:val="000000"/>
          <w:lang w:eastAsia="ru-RU"/>
        </w:rPr>
        <w:t xml:space="preserve"> </w:t>
      </w:r>
      <w:proofErr w:type="spellStart"/>
      <w:r w:rsidR="00B238EF" w:rsidRPr="00B238EF">
        <w:rPr>
          <w:color w:val="000000"/>
          <w:lang w:eastAsia="ru-RU"/>
        </w:rPr>
        <w:t>пособиедля</w:t>
      </w:r>
      <w:proofErr w:type="spellEnd"/>
      <w:r w:rsidR="00B238EF" w:rsidRPr="00B238EF">
        <w:rPr>
          <w:color w:val="000000"/>
          <w:lang w:eastAsia="ru-RU"/>
        </w:rPr>
        <w:t xml:space="preserve"> учителя / Н.Ф. Гаврилова. – 5-е изд., эл. – 1 файл </w:t>
      </w:r>
      <w:proofErr w:type="spellStart"/>
      <w:proofErr w:type="gramStart"/>
      <w:r w:rsidR="00B238EF" w:rsidRPr="00B238EF">
        <w:rPr>
          <w:color w:val="000000"/>
          <w:lang w:eastAsia="ru-RU"/>
        </w:rPr>
        <w:t>pdf</w:t>
      </w:r>
      <w:proofErr w:type="spellEnd"/>
      <w:r w:rsidR="00B238EF" w:rsidRPr="00B238EF">
        <w:rPr>
          <w:color w:val="000000"/>
          <w:lang w:eastAsia="ru-RU"/>
        </w:rPr>
        <w:t xml:space="preserve"> :</w:t>
      </w:r>
      <w:proofErr w:type="gramEnd"/>
      <w:r w:rsidR="00B238EF" w:rsidRPr="00B238EF">
        <w:rPr>
          <w:lang w:eastAsia="ru-RU"/>
        </w:rPr>
        <w:br/>
      </w:r>
      <w:r w:rsidR="00B238EF" w:rsidRPr="00B238EF">
        <w:rPr>
          <w:color w:val="000000"/>
          <w:lang w:eastAsia="ru-RU"/>
        </w:rPr>
        <w:t>369 с. – Москва : ВАКО, 2020. –</w:t>
      </w:r>
      <w:r w:rsidR="00B238EF" w:rsidRPr="00B238EF">
        <w:rPr>
          <w:b/>
          <w:bCs/>
          <w:color w:val="000000"/>
          <w:lang w:eastAsia="ru-RU"/>
        </w:rPr>
        <w:t xml:space="preserve"> </w:t>
      </w:r>
      <w:proofErr w:type="spellStart"/>
      <w:r w:rsidR="00B238EF" w:rsidRPr="009363B0">
        <w:rPr>
          <w:rFonts w:ascii="New Roman" w:hAnsi="New Roman"/>
          <w:sz w:val="24"/>
          <w:szCs w:val="24"/>
        </w:rPr>
        <w:t>оf</w:t>
      </w:r>
      <w:proofErr w:type="spellEnd"/>
      <w:r w:rsidR="00B238EF" w:rsidRPr="009363B0">
        <w:rPr>
          <w:rFonts w:ascii="New Roman" w:hAnsi="New Roman"/>
          <w:sz w:val="24"/>
          <w:szCs w:val="24"/>
        </w:rPr>
        <w:t>. fipi.ru Федеральный институт педагогических измерений. Банк открытых заданий.</w:t>
      </w:r>
    </w:p>
    <w:p w14:paraId="15B59B5F" w14:textId="77777777" w:rsidR="00B238EF" w:rsidRPr="00AD4C49" w:rsidRDefault="00AD4C49" w:rsidP="00AD4C49">
      <w:pPr>
        <w:pStyle w:val="a8"/>
        <w:numPr>
          <w:ilvl w:val="0"/>
          <w:numId w:val="15"/>
        </w:numPr>
        <w:spacing w:after="160" w:line="259" w:lineRule="auto"/>
        <w:rPr>
          <w:rFonts w:ascii="New Roman" w:hAnsi="New Roman"/>
          <w:sz w:val="24"/>
          <w:szCs w:val="24"/>
        </w:rPr>
      </w:pPr>
      <w:r w:rsidRPr="00AD4C49">
        <w:rPr>
          <w:rFonts w:ascii="New Roman" w:hAnsi="New Roman"/>
          <w:sz w:val="24"/>
          <w:szCs w:val="24"/>
        </w:rPr>
        <w:t>hpps://oge.sdamgia.ru/Образовательный портал</w:t>
      </w:r>
    </w:p>
    <w:p w14:paraId="731650F8" w14:textId="77777777" w:rsidR="00307B47" w:rsidRDefault="00B238EF" w:rsidP="00307B47">
      <w:pPr>
        <w:spacing w:before="100" w:beforeAutospacing="1" w:after="0" w:line="482"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b/>
          <w:bCs/>
          <w:color w:val="000000"/>
          <w:lang w:eastAsia="ru-RU"/>
        </w:rPr>
        <w:t>ЦИФРОВЫЕ ОБРАЗОВАТЕЛЬНЫЕ РЕСУРСЫ И РЕСУРСЫ СЕТИ ИНТЕРНЕТ</w:t>
      </w:r>
      <w:r w:rsidR="00BB0545" w:rsidRPr="00BB0545">
        <w:rPr>
          <w:rFonts w:ascii="Times New Roman" w:eastAsia="Times New Roman" w:hAnsi="Times New Roman" w:cs="Times New Roman"/>
          <w:lang w:eastAsia="ru-RU"/>
        </w:rPr>
        <w:br/>
      </w:r>
      <w:r w:rsidR="00BB0545" w:rsidRPr="00BB0545">
        <w:rPr>
          <w:rFonts w:ascii="Times New Roman" w:eastAsia="Times New Roman" w:hAnsi="Times New Roman" w:cs="Times New Roman"/>
          <w:color w:val="000000"/>
          <w:lang w:eastAsia="ru-RU"/>
        </w:rPr>
        <w:t xml:space="preserve">https://docs.yandex.ru/docs/view?tm=1725826202 </w:t>
      </w:r>
      <w:proofErr w:type="spellStart"/>
      <w:r w:rsidR="00BB0545" w:rsidRPr="00BB0545">
        <w:rPr>
          <w:rFonts w:ascii="Times New Roman" w:eastAsia="Times New Roman" w:hAnsi="Times New Roman" w:cs="Times New Roman"/>
          <w:color w:val="000000"/>
          <w:lang w:eastAsia="ru-RU"/>
        </w:rPr>
        <w:t>tld</w:t>
      </w:r>
      <w:proofErr w:type="spellEnd"/>
      <w:r w:rsidR="00BB0545" w:rsidRPr="00BB0545">
        <w:rPr>
          <w:rFonts w:ascii="Times New Roman" w:eastAsia="Times New Roman" w:hAnsi="Times New Roman" w:cs="Times New Roman"/>
          <w:color w:val="000000"/>
          <w:lang w:eastAsia="ru-RU"/>
        </w:rPr>
        <w:t>=</w:t>
      </w:r>
      <w:proofErr w:type="spellStart"/>
      <w:r w:rsidR="00BB0545" w:rsidRPr="00BB0545">
        <w:rPr>
          <w:rFonts w:ascii="Times New Roman" w:eastAsia="Times New Roman" w:hAnsi="Times New Roman" w:cs="Times New Roman"/>
          <w:color w:val="000000"/>
          <w:lang w:eastAsia="ru-RU"/>
        </w:rPr>
        <w:t>ru</w:t>
      </w:r>
      <w:proofErr w:type="spellEnd"/>
      <w:r w:rsidR="00BB0545" w:rsidRPr="00BB0545">
        <w:rPr>
          <w:rFonts w:ascii="Times New Roman" w:eastAsia="Times New Roman" w:hAnsi="Times New Roman" w:cs="Times New Roman"/>
          <w:color w:val="000000"/>
          <w:lang w:eastAsia="ru-RU"/>
        </w:rPr>
        <w:t xml:space="preserve"> name=geometrija-8_klass-pourochnye_plany_k_uchebniku_at.pdf </w:t>
      </w:r>
      <w:proofErr w:type="spellStart"/>
      <w:r w:rsidR="00BB0545" w:rsidRPr="00BB0545">
        <w:rPr>
          <w:rFonts w:ascii="Times New Roman" w:eastAsia="Times New Roman" w:hAnsi="Times New Roman" w:cs="Times New Roman"/>
          <w:color w:val="000000"/>
          <w:lang w:eastAsia="ru-RU"/>
        </w:rPr>
        <w:t>text</w:t>
      </w:r>
      <w:proofErr w:type="spellEnd"/>
      <w:r w:rsidR="00BB0545" w:rsidRPr="00BB0545">
        <w:rPr>
          <w:rFonts w:ascii="Times New Roman" w:eastAsia="Times New Roman" w:hAnsi="Times New Roman" w:cs="Times New Roman"/>
          <w:color w:val="000000"/>
          <w:lang w:eastAsia="ru-RU"/>
        </w:rPr>
        <w:t xml:space="preserve">=поурочные%20разработки%20геометрия%208%20атанасян url=https%3A%2F%2Fksjusche-holodowa.narod.ru%2Fmatematika%2Fgeometrija-8_klass-pourochnye_plany_k_uchebniku_at.pdf </w:t>
      </w:r>
      <w:proofErr w:type="spellStart"/>
      <w:r w:rsidR="00BB0545" w:rsidRPr="00BB0545">
        <w:rPr>
          <w:rFonts w:ascii="Times New Roman" w:eastAsia="Times New Roman" w:hAnsi="Times New Roman" w:cs="Times New Roman"/>
          <w:color w:val="000000"/>
          <w:lang w:eastAsia="ru-RU"/>
        </w:rPr>
        <w:t>lr</w:t>
      </w:r>
      <w:proofErr w:type="spellEnd"/>
      <w:r w:rsidR="00BB0545" w:rsidRPr="00BB0545">
        <w:rPr>
          <w:rFonts w:ascii="Times New Roman" w:eastAsia="Times New Roman" w:hAnsi="Times New Roman" w:cs="Times New Roman"/>
          <w:color w:val="000000"/>
          <w:lang w:eastAsia="ru-RU"/>
        </w:rPr>
        <w:t xml:space="preserve">=128059 </w:t>
      </w:r>
      <w:proofErr w:type="spellStart"/>
      <w:r w:rsidR="00BB0545" w:rsidRPr="00BB0545">
        <w:rPr>
          <w:rFonts w:ascii="Times New Roman" w:eastAsia="Times New Roman" w:hAnsi="Times New Roman" w:cs="Times New Roman"/>
          <w:color w:val="000000"/>
          <w:lang w:eastAsia="ru-RU"/>
        </w:rPr>
        <w:t>mime</w:t>
      </w:r>
      <w:proofErr w:type="spellEnd"/>
      <w:r w:rsidR="00BB0545" w:rsidRPr="00BB0545">
        <w:rPr>
          <w:rFonts w:ascii="Times New Roman" w:eastAsia="Times New Roman" w:hAnsi="Times New Roman" w:cs="Times New Roman"/>
          <w:color w:val="000000"/>
          <w:lang w:eastAsia="ru-RU"/>
        </w:rPr>
        <w:t>=</w:t>
      </w:r>
      <w:proofErr w:type="spellStart"/>
      <w:r w:rsidR="00BB0545" w:rsidRPr="00BB0545">
        <w:rPr>
          <w:rFonts w:ascii="Times New Roman" w:eastAsia="Times New Roman" w:hAnsi="Times New Roman" w:cs="Times New Roman"/>
          <w:color w:val="000000"/>
          <w:lang w:eastAsia="ru-RU"/>
        </w:rPr>
        <w:t>pdf</w:t>
      </w:r>
      <w:proofErr w:type="spellEnd"/>
      <w:r w:rsidR="00BB0545" w:rsidRPr="00BB0545">
        <w:rPr>
          <w:rFonts w:ascii="Times New Roman" w:eastAsia="Times New Roman" w:hAnsi="Times New Roman" w:cs="Times New Roman"/>
          <w:color w:val="000000"/>
          <w:lang w:eastAsia="ru-RU"/>
        </w:rPr>
        <w:t xml:space="preserve"> l10n=</w:t>
      </w:r>
      <w:proofErr w:type="spellStart"/>
      <w:r w:rsidR="00BB0545" w:rsidRPr="00BB0545">
        <w:rPr>
          <w:rFonts w:ascii="Times New Roman" w:eastAsia="Times New Roman" w:hAnsi="Times New Roman" w:cs="Times New Roman"/>
          <w:color w:val="000000"/>
          <w:lang w:eastAsia="ru-RU"/>
        </w:rPr>
        <w:t>ru</w:t>
      </w:r>
      <w:proofErr w:type="spellEnd"/>
      <w:r w:rsidR="00BB0545" w:rsidRPr="00BB0545">
        <w:rPr>
          <w:rFonts w:ascii="Times New Roman" w:eastAsia="Times New Roman" w:hAnsi="Times New Roman" w:cs="Times New Roman"/>
          <w:color w:val="000000"/>
          <w:lang w:eastAsia="ru-RU"/>
        </w:rPr>
        <w:t xml:space="preserve"> </w:t>
      </w:r>
      <w:proofErr w:type="spellStart"/>
      <w:r w:rsidR="00BB0545" w:rsidRPr="00BB0545">
        <w:rPr>
          <w:rFonts w:ascii="Times New Roman" w:eastAsia="Times New Roman" w:hAnsi="Times New Roman" w:cs="Times New Roman"/>
          <w:color w:val="000000"/>
          <w:lang w:eastAsia="ru-RU"/>
        </w:rPr>
        <w:t>sign</w:t>
      </w:r>
      <w:proofErr w:type="spellEnd"/>
      <w:r w:rsidR="00BB0545" w:rsidRPr="00BB0545">
        <w:rPr>
          <w:rFonts w:ascii="Times New Roman" w:eastAsia="Times New Roman" w:hAnsi="Times New Roman" w:cs="Times New Roman"/>
          <w:color w:val="000000"/>
          <w:lang w:eastAsia="ru-RU"/>
        </w:rPr>
        <w:t xml:space="preserve">=3a67f61320fce931940f13be79173c45 </w:t>
      </w:r>
      <w:proofErr w:type="spellStart"/>
      <w:r w:rsidR="00BB0545" w:rsidRPr="00BB0545">
        <w:rPr>
          <w:rFonts w:ascii="Times New Roman" w:eastAsia="Times New Roman" w:hAnsi="Times New Roman" w:cs="Times New Roman"/>
          <w:color w:val="000000"/>
          <w:lang w:eastAsia="ru-RU"/>
        </w:rPr>
        <w:t>keyno</w:t>
      </w:r>
      <w:proofErr w:type="spellEnd"/>
      <w:r w:rsidR="00BB0545" w:rsidRPr="00BB0545">
        <w:rPr>
          <w:rFonts w:ascii="Times New Roman" w:eastAsia="Times New Roman" w:hAnsi="Times New Roman" w:cs="Times New Roman"/>
          <w:color w:val="000000"/>
          <w:lang w:eastAsia="ru-RU"/>
        </w:rPr>
        <w:t xml:space="preserve">=0 </w:t>
      </w:r>
      <w:proofErr w:type="spellStart"/>
      <w:r w:rsidR="00BB0545" w:rsidRPr="00BB0545">
        <w:rPr>
          <w:rFonts w:ascii="Times New Roman" w:eastAsia="Times New Roman" w:hAnsi="Times New Roman" w:cs="Times New Roman"/>
          <w:color w:val="000000"/>
          <w:lang w:eastAsia="ru-RU"/>
        </w:rPr>
        <w:t>nosw</w:t>
      </w:r>
      <w:proofErr w:type="spellEnd"/>
      <w:r w:rsidR="00BB0545" w:rsidRPr="00BB0545">
        <w:rPr>
          <w:rFonts w:ascii="Times New Roman" w:eastAsia="Times New Roman" w:hAnsi="Times New Roman" w:cs="Times New Roman"/>
          <w:color w:val="000000"/>
          <w:lang w:eastAsia="ru-RU"/>
        </w:rPr>
        <w:t>=1 serpParams=tm%3D1725826202%26tld%3Dru%26name%3Dgeometrija-8_klass-pourochnye_plany_k_uchebniku_at.pdf%26text%3D%25D0%25BF%25D0%25BE%25D1%2583%25D1%2580%25D0%25BE%25D1%2587%25D0%25BD%25D1%258B%25D0%25B5%2B%25D1%2580%25D0%25B0%25D0%25B7%25D1%2580%25D0%25B0%25D0%25B1%25D0%25BE%25D1%2582%25D0%25BA%25D0%25B8%2B%25D0%25B3%25D0%25B5%25D0%25BE%25D0%25BC%25D0%25B5%25D1%2582%25D1%2580%25D0%25B8%25D1%258F%2B8%2B%25D0%25B0%25D1%2582%25D0%25B0%25D0%25BD%25D0%25B0%25D1%2581%25D1%258F%25D0%25BD%26url%3Dhttps%253A%2F%2Fksjusche-holodowa.narod.ru%2Fmatematika%2Fgeometrija-8_klass-pourochnye_plany_k_uchebniku_at.pdf%26lr%3D128059%26mime%3Dpdf%26l10n%3Dru%26sign%3D3a67f61320fce931940f13be79173c45%26keyno%3D0%26nosw%3D1</w:t>
      </w:r>
      <w:bookmarkStart w:id="18" w:name="0cfb5cb7-6334-48ba-8ea7-205ab2d8be80"/>
      <w:bookmarkStart w:id="19" w:name="0cfb5cb7-6334-48ba-8ea7-205ab2d8be80_Cop"/>
      <w:bookmarkEnd w:id="18"/>
      <w:bookmarkEnd w:id="19"/>
    </w:p>
    <w:p w14:paraId="3A2D228B" w14:textId="77777777" w:rsidR="00BB0545" w:rsidRPr="00BB0545" w:rsidRDefault="00BB0545" w:rsidP="00307B47">
      <w:pPr>
        <w:spacing w:before="100" w:beforeAutospacing="1" w:after="0" w:line="482" w:lineRule="atLeast"/>
        <w:ind w:left="119"/>
        <w:rPr>
          <w:rFonts w:ascii="Times New Roman" w:eastAsia="Times New Roman" w:hAnsi="Times New Roman" w:cs="Times New Roman"/>
          <w:lang w:eastAsia="ru-RU"/>
        </w:rPr>
      </w:pPr>
      <w:r w:rsidRPr="00BB0545">
        <w:rPr>
          <w:rFonts w:ascii="Times New Roman" w:eastAsia="Times New Roman" w:hAnsi="Times New Roman" w:cs="Times New Roman"/>
          <w:color w:val="000000"/>
          <w:lang w:eastAsia="ru-RU"/>
        </w:rPr>
        <w:t>https://m.edsoo.ru/8866b724</w:t>
      </w:r>
      <w:r w:rsidRPr="00BB0545">
        <w:rPr>
          <w:rFonts w:ascii="Times New Roman" w:eastAsia="Times New Roman" w:hAnsi="Times New Roman" w:cs="Times New Roman"/>
          <w:lang w:eastAsia="ru-RU"/>
        </w:rPr>
        <w:br/>
      </w:r>
      <w:r w:rsidRPr="00BB0545">
        <w:rPr>
          <w:rFonts w:ascii="Times New Roman" w:eastAsia="Times New Roman" w:hAnsi="Times New Roman" w:cs="Times New Roman"/>
          <w:color w:val="000000"/>
          <w:lang w:eastAsia="ru-RU"/>
        </w:rPr>
        <w:t>https://foxford.ru/wiki/matematika/pryamougolnye-treugolniki-priznaki-ravenstva</w:t>
      </w:r>
      <w:r w:rsidRPr="00BB0545">
        <w:rPr>
          <w:rFonts w:ascii="Times New Roman" w:eastAsia="Times New Roman" w:hAnsi="Times New Roman" w:cs="Times New Roman"/>
          <w:lang w:eastAsia="ru-RU"/>
        </w:rPr>
        <w:br/>
      </w:r>
      <w:r w:rsidRPr="00BB0545">
        <w:rPr>
          <w:rFonts w:ascii="Times New Roman" w:eastAsia="Times New Roman" w:hAnsi="Times New Roman" w:cs="Times New Roman"/>
          <w:color w:val="000000"/>
          <w:lang w:eastAsia="ru-RU"/>
        </w:rPr>
        <w:t>https://resh.edu.ru/subject/lesson/7314/conspect/297085/</w:t>
      </w:r>
    </w:p>
    <w:p w14:paraId="7093106D" w14:textId="77777777" w:rsidR="00BB0545" w:rsidRPr="00BB0545" w:rsidRDefault="00BB0545" w:rsidP="00BB0545">
      <w:pPr>
        <w:rPr>
          <w:rFonts w:ascii="Times New Roman" w:hAnsi="Times New Roman" w:cs="Times New Roman"/>
        </w:rPr>
      </w:pPr>
    </w:p>
    <w:p w14:paraId="54EA0EF2" w14:textId="77777777" w:rsidR="00BB0545" w:rsidRPr="00BB0545" w:rsidRDefault="00BB0545" w:rsidP="00BB0545">
      <w:pPr>
        <w:pageBreakBefore/>
        <w:spacing w:before="100" w:beforeAutospacing="1" w:after="0"/>
        <w:ind w:left="119"/>
        <w:rPr>
          <w:rFonts w:ascii="Times New Roman" w:hAnsi="Times New Roman" w:cs="Times New Roman"/>
        </w:rPr>
      </w:pPr>
      <w:r w:rsidRPr="00BB0545">
        <w:rPr>
          <w:rFonts w:ascii="Times New Roman" w:eastAsia="Times New Roman" w:hAnsi="Times New Roman" w:cs="Times New Roman"/>
          <w:lang w:eastAsia="ru-RU"/>
        </w:rPr>
        <w:lastRenderedPageBreak/>
        <w:br w:type="page"/>
      </w:r>
      <w:r w:rsidRPr="00BB0545">
        <w:rPr>
          <w:rFonts w:ascii="Times New Roman" w:hAnsi="Times New Roman" w:cs="Times New Roman"/>
        </w:rPr>
        <w:lastRenderedPageBreak/>
        <w:t xml:space="preserve"> </w:t>
      </w:r>
    </w:p>
    <w:p w14:paraId="324C42BD" w14:textId="77777777" w:rsidR="00BB0545" w:rsidRPr="00BB0545" w:rsidRDefault="00BB0545" w:rsidP="00BB0545">
      <w:pPr>
        <w:pageBreakBefore/>
        <w:spacing w:before="100" w:beforeAutospacing="1" w:after="0"/>
        <w:ind w:left="119"/>
        <w:rPr>
          <w:rFonts w:ascii="Times New Roman" w:hAnsi="Times New Roman" w:cs="Times New Roman"/>
        </w:rPr>
      </w:pPr>
      <w:r w:rsidRPr="00BB0545">
        <w:rPr>
          <w:rFonts w:ascii="Times New Roman" w:eastAsia="Times New Roman" w:hAnsi="Times New Roman" w:cs="Times New Roman"/>
          <w:lang w:eastAsia="ru-RU"/>
        </w:rPr>
        <w:lastRenderedPageBreak/>
        <w:br w:type="page"/>
      </w:r>
      <w:r w:rsidRPr="00BB0545">
        <w:rPr>
          <w:rFonts w:ascii="Times New Roman" w:hAnsi="Times New Roman" w:cs="Times New Roman"/>
        </w:rPr>
        <w:lastRenderedPageBreak/>
        <w:t xml:space="preserve"> </w:t>
      </w:r>
    </w:p>
    <w:p w14:paraId="32A92AEC" w14:textId="77777777" w:rsidR="00BB0545" w:rsidRPr="00BB0545" w:rsidRDefault="00BB0545" w:rsidP="00BB0545">
      <w:pPr>
        <w:pageBreakBefore/>
        <w:spacing w:before="100" w:beforeAutospacing="1" w:after="198"/>
        <w:rPr>
          <w:rFonts w:ascii="Times New Roman" w:eastAsia="Times New Roman" w:hAnsi="Times New Roman" w:cs="Times New Roman"/>
          <w:lang w:eastAsia="ru-RU"/>
        </w:rPr>
      </w:pPr>
    </w:p>
    <w:p w14:paraId="1EE0668B" w14:textId="77777777" w:rsidR="00BB0545" w:rsidRPr="00BB0545" w:rsidRDefault="00BB0545">
      <w:pPr>
        <w:rPr>
          <w:rFonts w:ascii="Times New Roman" w:hAnsi="Times New Roman" w:cs="Times New Roman"/>
        </w:rPr>
      </w:pPr>
      <w:bookmarkStart w:id="20" w:name="block-2888778_Copy_1"/>
      <w:bookmarkEnd w:id="20"/>
    </w:p>
    <w:sectPr w:rsidR="00BB0545" w:rsidRPr="00BB0545" w:rsidSect="00BB0545">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9148F"/>
    <w:multiLevelType w:val="multilevel"/>
    <w:tmpl w:val="EC12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22ABA"/>
    <w:multiLevelType w:val="hybridMultilevel"/>
    <w:tmpl w:val="A0DA74E6"/>
    <w:lvl w:ilvl="0" w:tplc="364434D6">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E4D28ED"/>
    <w:multiLevelType w:val="multilevel"/>
    <w:tmpl w:val="785A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06891"/>
    <w:multiLevelType w:val="multilevel"/>
    <w:tmpl w:val="A682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52EDD"/>
    <w:multiLevelType w:val="multilevel"/>
    <w:tmpl w:val="3876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6502D"/>
    <w:multiLevelType w:val="hybridMultilevel"/>
    <w:tmpl w:val="7D84D652"/>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15:restartNumberingAfterBreak="0">
    <w:nsid w:val="5A0D7B8E"/>
    <w:multiLevelType w:val="hybridMultilevel"/>
    <w:tmpl w:val="7D84D652"/>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6594201B"/>
    <w:multiLevelType w:val="multilevel"/>
    <w:tmpl w:val="B382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AF4DF8"/>
    <w:multiLevelType w:val="hybridMultilevel"/>
    <w:tmpl w:val="ACBC5A8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F752BFB"/>
    <w:multiLevelType w:val="multilevel"/>
    <w:tmpl w:val="0302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17840"/>
    <w:multiLevelType w:val="hybridMultilevel"/>
    <w:tmpl w:val="20E8BC7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DF1668"/>
    <w:multiLevelType w:val="hybridMultilevel"/>
    <w:tmpl w:val="B15CB44A"/>
    <w:lvl w:ilvl="0" w:tplc="1F823422">
      <w:numFmt w:val="bullet"/>
      <w:lvlText w:val="–"/>
      <w:lvlJc w:val="left"/>
      <w:pPr>
        <w:ind w:left="119" w:hanging="288"/>
      </w:pPr>
      <w:rPr>
        <w:rFonts w:ascii="Times New Roman" w:eastAsia="Times New Roman" w:hAnsi="Times New Roman" w:cs="Times New Roman" w:hint="default"/>
        <w:w w:val="100"/>
        <w:sz w:val="28"/>
        <w:szCs w:val="28"/>
        <w:lang w:val="ru-RU" w:eastAsia="en-US" w:bidi="ar-SA"/>
      </w:rPr>
    </w:lvl>
    <w:lvl w:ilvl="1" w:tplc="80D602FA">
      <w:numFmt w:val="bullet"/>
      <w:lvlText w:val="•"/>
      <w:lvlJc w:val="left"/>
      <w:pPr>
        <w:ind w:left="1096" w:hanging="288"/>
      </w:pPr>
      <w:rPr>
        <w:rFonts w:hint="default"/>
        <w:lang w:val="ru-RU" w:eastAsia="en-US" w:bidi="ar-SA"/>
      </w:rPr>
    </w:lvl>
    <w:lvl w:ilvl="2" w:tplc="969A3020">
      <w:numFmt w:val="bullet"/>
      <w:lvlText w:val="•"/>
      <w:lvlJc w:val="left"/>
      <w:pPr>
        <w:ind w:left="2073" w:hanging="288"/>
      </w:pPr>
      <w:rPr>
        <w:rFonts w:hint="default"/>
        <w:lang w:val="ru-RU" w:eastAsia="en-US" w:bidi="ar-SA"/>
      </w:rPr>
    </w:lvl>
    <w:lvl w:ilvl="3" w:tplc="99C8F74C">
      <w:numFmt w:val="bullet"/>
      <w:lvlText w:val="•"/>
      <w:lvlJc w:val="left"/>
      <w:pPr>
        <w:ind w:left="3050" w:hanging="288"/>
      </w:pPr>
      <w:rPr>
        <w:rFonts w:hint="default"/>
        <w:lang w:val="ru-RU" w:eastAsia="en-US" w:bidi="ar-SA"/>
      </w:rPr>
    </w:lvl>
    <w:lvl w:ilvl="4" w:tplc="E67E27B2">
      <w:numFmt w:val="bullet"/>
      <w:lvlText w:val="•"/>
      <w:lvlJc w:val="left"/>
      <w:pPr>
        <w:ind w:left="4027" w:hanging="288"/>
      </w:pPr>
      <w:rPr>
        <w:rFonts w:hint="default"/>
        <w:lang w:val="ru-RU" w:eastAsia="en-US" w:bidi="ar-SA"/>
      </w:rPr>
    </w:lvl>
    <w:lvl w:ilvl="5" w:tplc="5A165CEA">
      <w:numFmt w:val="bullet"/>
      <w:lvlText w:val="•"/>
      <w:lvlJc w:val="left"/>
      <w:pPr>
        <w:ind w:left="5004" w:hanging="288"/>
      </w:pPr>
      <w:rPr>
        <w:rFonts w:hint="default"/>
        <w:lang w:val="ru-RU" w:eastAsia="en-US" w:bidi="ar-SA"/>
      </w:rPr>
    </w:lvl>
    <w:lvl w:ilvl="6" w:tplc="D5581EB0">
      <w:numFmt w:val="bullet"/>
      <w:lvlText w:val="•"/>
      <w:lvlJc w:val="left"/>
      <w:pPr>
        <w:ind w:left="5981" w:hanging="288"/>
      </w:pPr>
      <w:rPr>
        <w:rFonts w:hint="default"/>
        <w:lang w:val="ru-RU" w:eastAsia="en-US" w:bidi="ar-SA"/>
      </w:rPr>
    </w:lvl>
    <w:lvl w:ilvl="7" w:tplc="CEEA706C">
      <w:numFmt w:val="bullet"/>
      <w:lvlText w:val="•"/>
      <w:lvlJc w:val="left"/>
      <w:pPr>
        <w:ind w:left="6958" w:hanging="288"/>
      </w:pPr>
      <w:rPr>
        <w:rFonts w:hint="default"/>
        <w:lang w:val="ru-RU" w:eastAsia="en-US" w:bidi="ar-SA"/>
      </w:rPr>
    </w:lvl>
    <w:lvl w:ilvl="8" w:tplc="58DECF28">
      <w:numFmt w:val="bullet"/>
      <w:lvlText w:val="•"/>
      <w:lvlJc w:val="left"/>
      <w:pPr>
        <w:ind w:left="7935" w:hanging="288"/>
      </w:pPr>
      <w:rPr>
        <w:rFonts w:hint="default"/>
        <w:lang w:val="ru-RU" w:eastAsia="en-US" w:bidi="ar-SA"/>
      </w:rPr>
    </w:lvl>
  </w:abstractNum>
  <w:abstractNum w:abstractNumId="12" w15:restartNumberingAfterBreak="0">
    <w:nsid w:val="79DD7330"/>
    <w:multiLevelType w:val="hybridMultilevel"/>
    <w:tmpl w:val="7B226CD4"/>
    <w:lvl w:ilvl="0" w:tplc="0419000F">
      <w:start w:val="1"/>
      <w:numFmt w:val="decimal"/>
      <w:lvlText w:val="%1."/>
      <w:lvlJc w:val="left"/>
      <w:pPr>
        <w:ind w:left="107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B5369F8"/>
    <w:multiLevelType w:val="multilevel"/>
    <w:tmpl w:val="44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A68D2"/>
    <w:multiLevelType w:val="multilevel"/>
    <w:tmpl w:val="393A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5791">
    <w:abstractNumId w:val="3"/>
  </w:num>
  <w:num w:numId="2" w16cid:durableId="532691773">
    <w:abstractNumId w:val="14"/>
  </w:num>
  <w:num w:numId="3" w16cid:durableId="534467551">
    <w:abstractNumId w:val="4"/>
  </w:num>
  <w:num w:numId="4" w16cid:durableId="1446729976">
    <w:abstractNumId w:val="9"/>
  </w:num>
  <w:num w:numId="5" w16cid:durableId="43916839">
    <w:abstractNumId w:val="2"/>
  </w:num>
  <w:num w:numId="6" w16cid:durableId="1935742220">
    <w:abstractNumId w:val="0"/>
  </w:num>
  <w:num w:numId="7" w16cid:durableId="468325939">
    <w:abstractNumId w:val="11"/>
  </w:num>
  <w:num w:numId="8" w16cid:durableId="732974194">
    <w:abstractNumId w:val="1"/>
  </w:num>
  <w:num w:numId="9" w16cid:durableId="627511293">
    <w:abstractNumId w:val="13"/>
  </w:num>
  <w:num w:numId="10" w16cid:durableId="916325097">
    <w:abstractNumId w:val="7"/>
  </w:num>
  <w:num w:numId="11" w16cid:durableId="756177277">
    <w:abstractNumId w:val="8"/>
  </w:num>
  <w:num w:numId="12" w16cid:durableId="81993619">
    <w:abstractNumId w:val="6"/>
  </w:num>
  <w:num w:numId="13" w16cid:durableId="672730297">
    <w:abstractNumId w:val="5"/>
  </w:num>
  <w:num w:numId="14" w16cid:durableId="544223609">
    <w:abstractNumId w:val="10"/>
  </w:num>
  <w:num w:numId="15" w16cid:durableId="18930325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45"/>
    <w:rsid w:val="00232E60"/>
    <w:rsid w:val="002B1AB5"/>
    <w:rsid w:val="00307B47"/>
    <w:rsid w:val="004D1F5D"/>
    <w:rsid w:val="0054705B"/>
    <w:rsid w:val="00631E67"/>
    <w:rsid w:val="006C4627"/>
    <w:rsid w:val="009A6E16"/>
    <w:rsid w:val="00AD4C49"/>
    <w:rsid w:val="00B238EF"/>
    <w:rsid w:val="00BB0545"/>
    <w:rsid w:val="00BD072C"/>
    <w:rsid w:val="00BE2413"/>
    <w:rsid w:val="00C06F30"/>
    <w:rsid w:val="00CE038A"/>
    <w:rsid w:val="00E01835"/>
    <w:rsid w:val="00F46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DFF9"/>
  <w15:docId w15:val="{358A0BE6-403B-4135-BD71-96030FE1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E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0545"/>
    <w:rPr>
      <w:color w:val="0000FF"/>
      <w:u w:val="single"/>
    </w:rPr>
  </w:style>
  <w:style w:type="character" w:styleId="a4">
    <w:name w:val="FollowedHyperlink"/>
    <w:basedOn w:val="a0"/>
    <w:uiPriority w:val="99"/>
    <w:semiHidden/>
    <w:unhideWhenUsed/>
    <w:rsid w:val="00BB0545"/>
    <w:rPr>
      <w:color w:val="800000"/>
      <w:u w:val="single"/>
    </w:rPr>
  </w:style>
  <w:style w:type="paragraph" w:styleId="a5">
    <w:name w:val="Normal (Web)"/>
    <w:basedOn w:val="a"/>
    <w:uiPriority w:val="99"/>
    <w:unhideWhenUsed/>
    <w:rsid w:val="00BB0545"/>
    <w:pPr>
      <w:spacing w:before="100" w:beforeAutospacing="1" w:after="142"/>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4D1F5D"/>
    <w:pPr>
      <w:widowControl w:val="0"/>
      <w:autoSpaceDE w:val="0"/>
      <w:autoSpaceDN w:val="0"/>
      <w:spacing w:after="0" w:line="240" w:lineRule="auto"/>
      <w:ind w:left="119" w:firstLine="706"/>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4D1F5D"/>
    <w:rPr>
      <w:rFonts w:ascii="Times New Roman" w:eastAsia="Times New Roman" w:hAnsi="Times New Roman" w:cs="Times New Roman"/>
      <w:sz w:val="28"/>
      <w:szCs w:val="28"/>
    </w:rPr>
  </w:style>
  <w:style w:type="paragraph" w:styleId="a8">
    <w:name w:val="List Paragraph"/>
    <w:basedOn w:val="a"/>
    <w:link w:val="a9"/>
    <w:uiPriority w:val="1"/>
    <w:qFormat/>
    <w:rsid w:val="004D1F5D"/>
    <w:pPr>
      <w:widowControl w:val="0"/>
      <w:autoSpaceDE w:val="0"/>
      <w:autoSpaceDN w:val="0"/>
      <w:spacing w:after="0" w:line="240" w:lineRule="auto"/>
      <w:ind w:left="119" w:right="124" w:firstLine="706"/>
      <w:jc w:val="both"/>
    </w:pPr>
    <w:rPr>
      <w:rFonts w:ascii="Times New Roman" w:eastAsia="Times New Roman" w:hAnsi="Times New Roman" w:cs="Times New Roman"/>
    </w:rPr>
  </w:style>
  <w:style w:type="character" w:customStyle="1" w:styleId="a9">
    <w:name w:val="Абзац списка Знак"/>
    <w:link w:val="a8"/>
    <w:uiPriority w:val="1"/>
    <w:locked/>
    <w:rsid w:val="004D1F5D"/>
    <w:rPr>
      <w:rFonts w:ascii="Times New Roman" w:eastAsia="Times New Roman" w:hAnsi="Times New Roman" w:cs="Times New Roman"/>
    </w:rPr>
  </w:style>
  <w:style w:type="character" w:customStyle="1" w:styleId="s1">
    <w:name w:val="s1"/>
    <w:basedOn w:val="a0"/>
    <w:qFormat/>
    <w:rsid w:val="004D1F5D"/>
  </w:style>
  <w:style w:type="paragraph" w:styleId="aa">
    <w:name w:val="Balloon Text"/>
    <w:basedOn w:val="a"/>
    <w:link w:val="ab"/>
    <w:uiPriority w:val="99"/>
    <w:semiHidden/>
    <w:unhideWhenUsed/>
    <w:rsid w:val="006C46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4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26"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edsoo.ru/rabochie-programmy/" TargetMode="External"/><Relationship Id="rId11" Type="http://schemas.openxmlformats.org/officeDocument/2006/relationships/hyperlink" Target="https://foxford.ru/wiki/matematika/pryamougolnye-treugolniki-priznaki-ravenstva" TargetMode="External"/><Relationship Id="rId24" Type="http://schemas.openxmlformats.org/officeDocument/2006/relationships/hyperlink" Target="https://m.edsoo.ru/7f41a12c" TargetMode="External"/><Relationship Id="rId5" Type="http://schemas.openxmlformats.org/officeDocument/2006/relationships/image" Target="media/image1.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theme" Target="theme/theme1.xml"/><Relationship Id="rId10" Type="http://schemas.openxmlformats.org/officeDocument/2006/relationships/hyperlink" Target="https://m.edsoo.ru/8866e3a2" TargetMode="External"/><Relationship Id="rId19" Type="http://schemas.openxmlformats.org/officeDocument/2006/relationships/hyperlink" Target="https://m.edsoo.ru/7f417e18"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4631</Words>
  <Characters>26401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365 Pro Plus</cp:lastModifiedBy>
  <cp:revision>2</cp:revision>
  <dcterms:created xsi:type="dcterms:W3CDTF">2024-09-09T19:24:00Z</dcterms:created>
  <dcterms:modified xsi:type="dcterms:W3CDTF">2024-09-09T19:24:00Z</dcterms:modified>
</cp:coreProperties>
</file>