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C6F0C" w14:textId="77777777" w:rsidR="00810B43" w:rsidRPr="003E7827" w:rsidRDefault="00471E6F">
      <w:pPr>
        <w:spacing w:after="0" w:line="408" w:lineRule="auto"/>
        <w:ind w:left="120"/>
        <w:jc w:val="center"/>
        <w:rPr>
          <w:lang w:val="ru-RU"/>
        </w:rPr>
      </w:pPr>
      <w:bookmarkStart w:id="0" w:name="block-2888925"/>
      <w:r w:rsidRPr="003E78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4ED0389" w14:textId="77777777" w:rsidR="00810B43" w:rsidRPr="003E7827" w:rsidRDefault="00471E6F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3E78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3E78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3AD995A" w14:textId="77777777" w:rsidR="00810B43" w:rsidRPr="009E0FDE" w:rsidRDefault="00471E6F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9E0F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муниципального района</w:t>
      </w:r>
      <w:bookmarkEnd w:id="2"/>
    </w:p>
    <w:p w14:paraId="75E0F1D3" w14:textId="77777777" w:rsidR="00810B43" w:rsidRDefault="00471E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Петровская СОШ</w:t>
      </w:r>
    </w:p>
    <w:p w14:paraId="51AA2D94" w14:textId="77777777" w:rsidR="00810B43" w:rsidRDefault="00810B43">
      <w:pPr>
        <w:spacing w:after="0"/>
        <w:ind w:left="120"/>
      </w:pPr>
    </w:p>
    <w:p w14:paraId="08A35F69" w14:textId="3F0E696F" w:rsidR="00810B43" w:rsidRDefault="00120A7C">
      <w:pPr>
        <w:spacing w:after="0"/>
        <w:ind w:left="120"/>
      </w:pPr>
      <w:r>
        <w:rPr>
          <w:noProof/>
        </w:rPr>
        <w:drawing>
          <wp:inline distT="0" distB="0" distL="0" distR="0" wp14:anchorId="23C76AC0" wp14:editId="2247FF00">
            <wp:extent cx="5937885" cy="1645920"/>
            <wp:effectExtent l="0" t="0" r="5715" b="0"/>
            <wp:docPr id="20531755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04741" w14:textId="77777777" w:rsidR="00810B43" w:rsidRPr="009E0FDE" w:rsidRDefault="00810B43">
      <w:pPr>
        <w:spacing w:after="0"/>
        <w:ind w:left="120"/>
        <w:rPr>
          <w:lang w:val="ru-RU"/>
        </w:rPr>
      </w:pPr>
    </w:p>
    <w:p w14:paraId="6C0A757B" w14:textId="77777777" w:rsidR="00810B43" w:rsidRPr="009E0FDE" w:rsidRDefault="00810B43">
      <w:pPr>
        <w:spacing w:after="0"/>
        <w:ind w:left="120"/>
        <w:rPr>
          <w:lang w:val="ru-RU"/>
        </w:rPr>
      </w:pPr>
    </w:p>
    <w:p w14:paraId="6849ECF6" w14:textId="77777777" w:rsidR="00810B43" w:rsidRPr="009E0FDE" w:rsidRDefault="00810B43">
      <w:pPr>
        <w:spacing w:after="0"/>
        <w:ind w:left="120"/>
        <w:rPr>
          <w:lang w:val="ru-RU"/>
        </w:rPr>
      </w:pPr>
    </w:p>
    <w:p w14:paraId="77148E2D" w14:textId="77777777" w:rsidR="00810B43" w:rsidRPr="009E0FDE" w:rsidRDefault="00810B43">
      <w:pPr>
        <w:spacing w:after="0"/>
        <w:ind w:left="120"/>
        <w:rPr>
          <w:lang w:val="ru-RU"/>
        </w:rPr>
      </w:pPr>
    </w:p>
    <w:p w14:paraId="6A9F5B5E" w14:textId="77777777" w:rsidR="00810B43" w:rsidRPr="009E0FDE" w:rsidRDefault="00810B43">
      <w:pPr>
        <w:spacing w:after="0"/>
        <w:ind w:left="120"/>
        <w:rPr>
          <w:lang w:val="ru-RU"/>
        </w:rPr>
      </w:pPr>
    </w:p>
    <w:p w14:paraId="7E810B46" w14:textId="77777777" w:rsidR="00810B43" w:rsidRPr="009E0FDE" w:rsidRDefault="00471E6F">
      <w:pPr>
        <w:spacing w:after="0" w:line="408" w:lineRule="auto"/>
        <w:ind w:left="120"/>
        <w:jc w:val="center"/>
        <w:rPr>
          <w:lang w:val="ru-RU"/>
        </w:rPr>
      </w:pPr>
      <w:r w:rsidRPr="009E0F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79A6C60" w14:textId="77777777" w:rsidR="00810B43" w:rsidRPr="009E0FDE" w:rsidRDefault="00471E6F">
      <w:pPr>
        <w:spacing w:after="0" w:line="408" w:lineRule="auto"/>
        <w:ind w:left="120"/>
        <w:jc w:val="center"/>
        <w:rPr>
          <w:lang w:val="ru-RU"/>
        </w:rPr>
      </w:pPr>
      <w:r w:rsidRPr="009E0F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0FDE">
        <w:rPr>
          <w:rFonts w:ascii="Times New Roman" w:hAnsi="Times New Roman"/>
          <w:color w:val="000000"/>
          <w:sz w:val="28"/>
          <w:lang w:val="ru-RU"/>
        </w:rPr>
        <w:t xml:space="preserve"> 412204)</w:t>
      </w:r>
    </w:p>
    <w:p w14:paraId="3A3C60BD" w14:textId="77777777" w:rsidR="00810B43" w:rsidRPr="009E0FDE" w:rsidRDefault="00810B43">
      <w:pPr>
        <w:spacing w:after="0"/>
        <w:ind w:left="120"/>
        <w:jc w:val="center"/>
        <w:rPr>
          <w:lang w:val="ru-RU"/>
        </w:rPr>
      </w:pPr>
    </w:p>
    <w:p w14:paraId="3957FF8A" w14:textId="77777777" w:rsidR="00810B43" w:rsidRPr="009E0FDE" w:rsidRDefault="00471E6F">
      <w:pPr>
        <w:spacing w:after="0" w:line="408" w:lineRule="auto"/>
        <w:ind w:left="120"/>
        <w:jc w:val="center"/>
        <w:rPr>
          <w:lang w:val="ru-RU"/>
        </w:rPr>
      </w:pPr>
      <w:r w:rsidRPr="009E0FD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7FF3128B" w14:textId="77777777" w:rsidR="00810B43" w:rsidRPr="009E0FDE" w:rsidRDefault="00471E6F">
      <w:pPr>
        <w:spacing w:after="0" w:line="408" w:lineRule="auto"/>
        <w:ind w:left="120"/>
        <w:jc w:val="center"/>
        <w:rPr>
          <w:lang w:val="ru-RU"/>
        </w:rPr>
      </w:pPr>
      <w:r w:rsidRPr="009E0FD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2B1B4E4A" w14:textId="77777777" w:rsidR="00810B43" w:rsidRPr="009E0FDE" w:rsidRDefault="00810B43">
      <w:pPr>
        <w:spacing w:after="0"/>
        <w:ind w:left="120"/>
        <w:jc w:val="center"/>
        <w:rPr>
          <w:lang w:val="ru-RU"/>
        </w:rPr>
      </w:pPr>
    </w:p>
    <w:p w14:paraId="51974705" w14:textId="77777777" w:rsidR="00810B43" w:rsidRPr="009E0FDE" w:rsidRDefault="00810B43" w:rsidP="009E0FDE">
      <w:pPr>
        <w:spacing w:after="0"/>
        <w:rPr>
          <w:lang w:val="ru-RU"/>
        </w:rPr>
      </w:pPr>
    </w:p>
    <w:p w14:paraId="338C785D" w14:textId="77777777" w:rsidR="00810B43" w:rsidRPr="009E0FDE" w:rsidRDefault="00810B43" w:rsidP="009E0FDE">
      <w:pPr>
        <w:spacing w:after="0"/>
        <w:rPr>
          <w:lang w:val="ru-RU"/>
        </w:rPr>
      </w:pPr>
    </w:p>
    <w:p w14:paraId="2EF250B1" w14:textId="77777777" w:rsidR="00810B43" w:rsidRPr="009E0FDE" w:rsidRDefault="00810B43">
      <w:pPr>
        <w:spacing w:after="0"/>
        <w:ind w:left="120"/>
        <w:jc w:val="center"/>
        <w:rPr>
          <w:lang w:val="ru-RU"/>
        </w:rPr>
      </w:pPr>
    </w:p>
    <w:p w14:paraId="210E6607" w14:textId="77777777" w:rsidR="00810B43" w:rsidRPr="009E0FDE" w:rsidRDefault="00810B43">
      <w:pPr>
        <w:spacing w:after="0"/>
        <w:ind w:left="120"/>
        <w:jc w:val="center"/>
        <w:rPr>
          <w:lang w:val="ru-RU"/>
        </w:rPr>
      </w:pPr>
    </w:p>
    <w:p w14:paraId="406CD836" w14:textId="77777777" w:rsidR="00810B43" w:rsidRPr="009E0FDE" w:rsidRDefault="00810B43">
      <w:pPr>
        <w:spacing w:after="0"/>
        <w:ind w:left="120"/>
        <w:jc w:val="center"/>
        <w:rPr>
          <w:lang w:val="ru-RU"/>
        </w:rPr>
      </w:pPr>
    </w:p>
    <w:p w14:paraId="2AAF55E7" w14:textId="77777777" w:rsidR="00810B43" w:rsidRPr="009E0FDE" w:rsidRDefault="00810B43">
      <w:pPr>
        <w:spacing w:after="0"/>
        <w:ind w:left="120"/>
        <w:jc w:val="center"/>
        <w:rPr>
          <w:lang w:val="ru-RU"/>
        </w:rPr>
      </w:pPr>
    </w:p>
    <w:p w14:paraId="237F40EF" w14:textId="77777777" w:rsidR="00810B43" w:rsidRPr="009E0FDE" w:rsidRDefault="00810B43">
      <w:pPr>
        <w:spacing w:after="0"/>
        <w:ind w:left="120"/>
        <w:jc w:val="center"/>
        <w:rPr>
          <w:lang w:val="ru-RU"/>
        </w:rPr>
      </w:pPr>
    </w:p>
    <w:p w14:paraId="63EAC546" w14:textId="77777777" w:rsidR="00810B43" w:rsidRPr="009E0FDE" w:rsidRDefault="00810B43">
      <w:pPr>
        <w:spacing w:after="0"/>
        <w:ind w:left="120"/>
        <w:jc w:val="center"/>
        <w:rPr>
          <w:lang w:val="ru-RU"/>
        </w:rPr>
      </w:pPr>
    </w:p>
    <w:p w14:paraId="409EEDF7" w14:textId="77777777" w:rsidR="00810B43" w:rsidRPr="009E0FDE" w:rsidRDefault="00471E6F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9E0FDE">
        <w:rPr>
          <w:rFonts w:ascii="Times New Roman" w:hAnsi="Times New Roman"/>
          <w:b/>
          <w:color w:val="000000"/>
          <w:sz w:val="28"/>
          <w:lang w:val="ru-RU"/>
        </w:rPr>
        <w:t>р.п.Петровское</w:t>
      </w:r>
      <w:bookmarkEnd w:id="3"/>
      <w:r w:rsidRPr="009E0F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9E0FD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C1BE6E9" w14:textId="77777777" w:rsidR="00810B43" w:rsidRPr="009E0FDE" w:rsidRDefault="00810B43">
      <w:pPr>
        <w:spacing w:after="0"/>
        <w:ind w:left="120"/>
        <w:rPr>
          <w:lang w:val="ru-RU"/>
        </w:rPr>
      </w:pPr>
    </w:p>
    <w:p w14:paraId="45764BBD" w14:textId="77777777" w:rsidR="00EC3AE0" w:rsidRDefault="00EC3AE0" w:rsidP="00EC3AE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9E0FD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ПОЯСНИТЕЛЬНАЯ ЗАПИСКА</w:t>
      </w:r>
    </w:p>
    <w:p w14:paraId="66447C5B" w14:textId="77777777" w:rsidR="003E3E1D" w:rsidRPr="00BE12B5" w:rsidRDefault="003E3E1D" w:rsidP="003E3E1D">
      <w:pPr>
        <w:pStyle w:val="ae"/>
        <w:spacing w:before="201" w:line="372" w:lineRule="auto"/>
        <w:ind w:right="120"/>
        <w:rPr>
          <w:sz w:val="22"/>
          <w:szCs w:val="22"/>
        </w:rPr>
      </w:pPr>
      <w:r w:rsidRPr="00BE12B5">
        <w:rPr>
          <w:sz w:val="22"/>
          <w:szCs w:val="22"/>
        </w:rPr>
        <w:t>Организация преподавания учебного предмета «Математика» на уровн</w:t>
      </w:r>
      <w:r>
        <w:rPr>
          <w:sz w:val="22"/>
          <w:szCs w:val="22"/>
        </w:rPr>
        <w:t>е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 xml:space="preserve">основного </w:t>
      </w:r>
      <w:r w:rsidRPr="00BE12B5">
        <w:rPr>
          <w:sz w:val="22"/>
          <w:szCs w:val="22"/>
        </w:rPr>
        <w:lastRenderedPageBreak/>
        <w:t>общего образования в 2024/2025 учебном году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осуществляется</w:t>
      </w:r>
      <w:r w:rsidRPr="00BE12B5">
        <w:rPr>
          <w:spacing w:val="-2"/>
          <w:sz w:val="22"/>
          <w:szCs w:val="22"/>
        </w:rPr>
        <w:t xml:space="preserve"> </w:t>
      </w:r>
      <w:r w:rsidRPr="00BE12B5">
        <w:rPr>
          <w:sz w:val="22"/>
          <w:szCs w:val="22"/>
        </w:rPr>
        <w:t>в</w:t>
      </w:r>
      <w:r w:rsidRPr="00BE12B5">
        <w:rPr>
          <w:spacing w:val="-5"/>
          <w:sz w:val="22"/>
          <w:szCs w:val="22"/>
        </w:rPr>
        <w:t xml:space="preserve"> </w:t>
      </w:r>
      <w:r w:rsidRPr="00BE12B5">
        <w:rPr>
          <w:sz w:val="22"/>
          <w:szCs w:val="22"/>
        </w:rPr>
        <w:t>соответствии</w:t>
      </w:r>
      <w:r w:rsidRPr="00BE12B5">
        <w:rPr>
          <w:spacing w:val="-1"/>
          <w:sz w:val="22"/>
          <w:szCs w:val="22"/>
        </w:rPr>
        <w:t xml:space="preserve"> </w:t>
      </w:r>
      <w:r w:rsidRPr="00BE12B5">
        <w:rPr>
          <w:sz w:val="22"/>
          <w:szCs w:val="22"/>
        </w:rPr>
        <w:t>со</w:t>
      </w:r>
      <w:r w:rsidRPr="00BE12B5">
        <w:rPr>
          <w:spacing w:val="-6"/>
          <w:sz w:val="22"/>
          <w:szCs w:val="22"/>
        </w:rPr>
        <w:t xml:space="preserve"> </w:t>
      </w:r>
      <w:r w:rsidRPr="00BE12B5">
        <w:rPr>
          <w:sz w:val="22"/>
          <w:szCs w:val="22"/>
        </w:rPr>
        <w:t>следующими</w:t>
      </w:r>
      <w:r w:rsidRPr="00BE12B5">
        <w:rPr>
          <w:spacing w:val="-1"/>
          <w:sz w:val="22"/>
          <w:szCs w:val="22"/>
        </w:rPr>
        <w:t xml:space="preserve"> </w:t>
      </w:r>
      <w:r w:rsidRPr="00BE12B5">
        <w:rPr>
          <w:sz w:val="22"/>
          <w:szCs w:val="22"/>
        </w:rPr>
        <w:t>нормативно-правовыми</w:t>
      </w:r>
      <w:r w:rsidRPr="00BE12B5">
        <w:rPr>
          <w:spacing w:val="-1"/>
          <w:sz w:val="22"/>
          <w:szCs w:val="22"/>
        </w:rPr>
        <w:t xml:space="preserve"> </w:t>
      </w:r>
      <w:r w:rsidRPr="00BE12B5">
        <w:rPr>
          <w:sz w:val="22"/>
          <w:szCs w:val="22"/>
        </w:rPr>
        <w:t>актами:</w:t>
      </w:r>
    </w:p>
    <w:p w14:paraId="6C63A212" w14:textId="77777777" w:rsidR="003E3E1D" w:rsidRPr="00BE12B5" w:rsidRDefault="003E3E1D" w:rsidP="003E3E1D">
      <w:pPr>
        <w:pStyle w:val="af0"/>
        <w:numPr>
          <w:ilvl w:val="0"/>
          <w:numId w:val="7"/>
        </w:numPr>
        <w:tabs>
          <w:tab w:val="left" w:pos="1114"/>
        </w:tabs>
        <w:spacing w:line="369" w:lineRule="auto"/>
        <w:ind w:right="132" w:firstLine="706"/>
      </w:pPr>
      <w:r w:rsidRPr="00BE12B5">
        <w:t>Федеральный закон от 29</w:t>
      </w:r>
      <w:r w:rsidRPr="00BE12B5">
        <w:rPr>
          <w:spacing w:val="1"/>
        </w:rPr>
        <w:t xml:space="preserve"> </w:t>
      </w:r>
      <w:r w:rsidRPr="00BE12B5">
        <w:t>декабря 2012</w:t>
      </w:r>
      <w:r w:rsidRPr="00BE12B5">
        <w:rPr>
          <w:spacing w:val="70"/>
        </w:rPr>
        <w:t xml:space="preserve"> </w:t>
      </w:r>
      <w:r w:rsidRPr="00BE12B5">
        <w:t>г.</w:t>
      </w:r>
      <w:r w:rsidRPr="00BE12B5">
        <w:rPr>
          <w:spacing w:val="70"/>
        </w:rPr>
        <w:t xml:space="preserve"> </w:t>
      </w:r>
      <w:r w:rsidRPr="00BE12B5">
        <w:t>№ 273-ФЗ</w:t>
      </w:r>
      <w:r w:rsidRPr="00BE12B5">
        <w:rPr>
          <w:spacing w:val="70"/>
        </w:rPr>
        <w:t xml:space="preserve"> </w:t>
      </w:r>
      <w:r w:rsidRPr="00BE12B5">
        <w:t>«Об образовании</w:t>
      </w:r>
      <w:r w:rsidRPr="00BE12B5">
        <w:rPr>
          <w:spacing w:val="-67"/>
        </w:rPr>
        <w:t xml:space="preserve"> </w:t>
      </w:r>
      <w:r w:rsidRPr="00BE12B5">
        <w:t>в</w:t>
      </w:r>
      <w:r w:rsidRPr="00BE12B5">
        <w:rPr>
          <w:spacing w:val="-3"/>
        </w:rPr>
        <w:t xml:space="preserve"> </w:t>
      </w:r>
      <w:r w:rsidRPr="00BE12B5">
        <w:t>Российской</w:t>
      </w:r>
      <w:r w:rsidRPr="00BE12B5">
        <w:rPr>
          <w:spacing w:val="2"/>
        </w:rPr>
        <w:t xml:space="preserve"> </w:t>
      </w:r>
      <w:r w:rsidRPr="00BE12B5">
        <w:t>Федерации»;</w:t>
      </w:r>
    </w:p>
    <w:p w14:paraId="454D85C6" w14:textId="77777777" w:rsidR="003E3E1D" w:rsidRPr="00BE12B5" w:rsidRDefault="003E3E1D" w:rsidP="003E3E1D">
      <w:pPr>
        <w:pStyle w:val="af0"/>
        <w:numPr>
          <w:ilvl w:val="0"/>
          <w:numId w:val="7"/>
        </w:numPr>
        <w:tabs>
          <w:tab w:val="left" w:pos="1114"/>
        </w:tabs>
        <w:spacing w:before="10" w:line="369" w:lineRule="auto"/>
        <w:ind w:right="125" w:firstLine="706"/>
      </w:pPr>
      <w:r w:rsidRPr="00BE12B5">
        <w:t>Федеральный</w:t>
      </w:r>
      <w:r w:rsidRPr="00BE12B5">
        <w:rPr>
          <w:spacing w:val="1"/>
        </w:rPr>
        <w:t xml:space="preserve"> </w:t>
      </w:r>
      <w:r w:rsidRPr="00BE12B5">
        <w:t>закон</w:t>
      </w:r>
      <w:r w:rsidRPr="00BE12B5">
        <w:rPr>
          <w:spacing w:val="1"/>
        </w:rPr>
        <w:t xml:space="preserve"> </w:t>
      </w:r>
      <w:r w:rsidRPr="00BE12B5">
        <w:t>от</w:t>
      </w:r>
      <w:r w:rsidRPr="00BE12B5">
        <w:rPr>
          <w:spacing w:val="1"/>
        </w:rPr>
        <w:t xml:space="preserve"> </w:t>
      </w:r>
      <w:r w:rsidRPr="00BE12B5">
        <w:t>19</w:t>
      </w:r>
      <w:r w:rsidRPr="00BE12B5">
        <w:rPr>
          <w:spacing w:val="1"/>
        </w:rPr>
        <w:t xml:space="preserve"> </w:t>
      </w:r>
      <w:r w:rsidRPr="00BE12B5">
        <w:t>декабря</w:t>
      </w:r>
      <w:r w:rsidRPr="00BE12B5">
        <w:rPr>
          <w:spacing w:val="1"/>
        </w:rPr>
        <w:t xml:space="preserve"> </w:t>
      </w:r>
      <w:r w:rsidRPr="00BE12B5">
        <w:t>2023</w:t>
      </w:r>
      <w:r w:rsidRPr="00BE12B5">
        <w:rPr>
          <w:spacing w:val="1"/>
        </w:rPr>
        <w:t xml:space="preserve"> </w:t>
      </w:r>
      <w:r w:rsidRPr="00BE12B5">
        <w:t>г.</w:t>
      </w:r>
      <w:r w:rsidRPr="00BE12B5">
        <w:rPr>
          <w:spacing w:val="1"/>
        </w:rPr>
        <w:t xml:space="preserve"> </w:t>
      </w:r>
      <w:r w:rsidRPr="00BE12B5">
        <w:t>№</w:t>
      </w:r>
      <w:r w:rsidRPr="00BE12B5">
        <w:rPr>
          <w:spacing w:val="1"/>
        </w:rPr>
        <w:t xml:space="preserve"> </w:t>
      </w:r>
      <w:r w:rsidRPr="00BE12B5">
        <w:t>618-ФЗ</w:t>
      </w:r>
      <w:r w:rsidRPr="00BE12B5">
        <w:rPr>
          <w:spacing w:val="1"/>
        </w:rPr>
        <w:t xml:space="preserve"> </w:t>
      </w:r>
      <w:r w:rsidRPr="00BE12B5">
        <w:t>«О</w:t>
      </w:r>
      <w:r w:rsidRPr="00BE12B5">
        <w:rPr>
          <w:spacing w:val="1"/>
        </w:rPr>
        <w:t xml:space="preserve"> </w:t>
      </w:r>
      <w:r w:rsidRPr="00BE12B5">
        <w:t>внесении</w:t>
      </w:r>
      <w:r w:rsidRPr="00BE12B5">
        <w:rPr>
          <w:spacing w:val="1"/>
        </w:rPr>
        <w:t xml:space="preserve"> </w:t>
      </w:r>
      <w:r w:rsidRPr="00BE12B5">
        <w:t>изменений</w:t>
      </w:r>
      <w:r w:rsidRPr="00BE12B5">
        <w:rPr>
          <w:spacing w:val="-2"/>
        </w:rPr>
        <w:t xml:space="preserve"> </w:t>
      </w:r>
      <w:r w:rsidRPr="00BE12B5">
        <w:t>в</w:t>
      </w:r>
      <w:r w:rsidRPr="00BE12B5">
        <w:rPr>
          <w:spacing w:val="-5"/>
        </w:rPr>
        <w:t xml:space="preserve"> </w:t>
      </w:r>
      <w:r w:rsidRPr="00BE12B5">
        <w:t>Федеральный</w:t>
      </w:r>
      <w:r w:rsidRPr="00BE12B5">
        <w:rPr>
          <w:spacing w:val="-1"/>
        </w:rPr>
        <w:t xml:space="preserve"> </w:t>
      </w:r>
      <w:r w:rsidRPr="00BE12B5">
        <w:t>закон</w:t>
      </w:r>
      <w:r w:rsidRPr="00BE12B5">
        <w:rPr>
          <w:spacing w:val="-1"/>
        </w:rPr>
        <w:t xml:space="preserve"> </w:t>
      </w:r>
      <w:r w:rsidRPr="00BE12B5">
        <w:t>«Об</w:t>
      </w:r>
      <w:r w:rsidRPr="00BE12B5">
        <w:rPr>
          <w:spacing w:val="-1"/>
        </w:rPr>
        <w:t xml:space="preserve"> </w:t>
      </w:r>
      <w:r w:rsidRPr="00BE12B5">
        <w:t>образовании</w:t>
      </w:r>
      <w:r w:rsidRPr="00BE12B5">
        <w:rPr>
          <w:spacing w:val="-2"/>
        </w:rPr>
        <w:t xml:space="preserve"> </w:t>
      </w:r>
      <w:r w:rsidRPr="00BE12B5">
        <w:t>в</w:t>
      </w:r>
      <w:r w:rsidRPr="00BE12B5">
        <w:rPr>
          <w:spacing w:val="-5"/>
        </w:rPr>
        <w:t xml:space="preserve"> </w:t>
      </w:r>
      <w:r w:rsidRPr="00BE12B5">
        <w:t>Российской</w:t>
      </w:r>
      <w:r w:rsidRPr="00BE12B5">
        <w:rPr>
          <w:spacing w:val="-1"/>
        </w:rPr>
        <w:t xml:space="preserve"> </w:t>
      </w:r>
      <w:r w:rsidRPr="00BE12B5">
        <w:t>Федерации»;</w:t>
      </w:r>
    </w:p>
    <w:p w14:paraId="4A11D2DF" w14:textId="77777777" w:rsidR="003E3E1D" w:rsidRPr="00BE12B5" w:rsidRDefault="003E3E1D" w:rsidP="003E3E1D">
      <w:pPr>
        <w:pStyle w:val="af0"/>
        <w:numPr>
          <w:ilvl w:val="0"/>
          <w:numId w:val="7"/>
        </w:numPr>
        <w:tabs>
          <w:tab w:val="left" w:pos="1114"/>
        </w:tabs>
        <w:spacing w:before="3" w:line="376" w:lineRule="auto"/>
        <w:ind w:firstLine="706"/>
      </w:pPr>
      <w:r w:rsidRPr="00BE12B5">
        <w:t>Федеральный</w:t>
      </w:r>
      <w:r w:rsidRPr="00BE12B5">
        <w:rPr>
          <w:spacing w:val="1"/>
        </w:rPr>
        <w:t xml:space="preserve"> </w:t>
      </w:r>
      <w:r w:rsidRPr="00BE12B5">
        <w:t>государственный</w:t>
      </w:r>
      <w:r w:rsidRPr="00BE12B5">
        <w:rPr>
          <w:spacing w:val="1"/>
        </w:rPr>
        <w:t xml:space="preserve"> </w:t>
      </w:r>
      <w:r w:rsidRPr="00BE12B5">
        <w:t>образовательный</w:t>
      </w:r>
      <w:r w:rsidRPr="00BE12B5">
        <w:rPr>
          <w:spacing w:val="1"/>
        </w:rPr>
        <w:t xml:space="preserve"> </w:t>
      </w:r>
      <w:r w:rsidRPr="00BE12B5">
        <w:t>стандарт</w:t>
      </w:r>
      <w:r w:rsidRPr="00BE12B5">
        <w:rPr>
          <w:spacing w:val="1"/>
        </w:rPr>
        <w:t xml:space="preserve"> </w:t>
      </w:r>
      <w:r w:rsidRPr="00BE12B5">
        <w:t>основного</w:t>
      </w:r>
      <w:r w:rsidRPr="00BE12B5">
        <w:rPr>
          <w:spacing w:val="-67"/>
        </w:rPr>
        <w:t xml:space="preserve"> </w:t>
      </w:r>
      <w:r w:rsidRPr="00BE12B5">
        <w:t>общего</w:t>
      </w:r>
      <w:r w:rsidRPr="00BE12B5">
        <w:rPr>
          <w:spacing w:val="14"/>
        </w:rPr>
        <w:t xml:space="preserve"> </w:t>
      </w:r>
      <w:r w:rsidRPr="00BE12B5">
        <w:t>образования</w:t>
      </w:r>
      <w:r w:rsidRPr="00BE12B5">
        <w:rPr>
          <w:spacing w:val="18"/>
        </w:rPr>
        <w:t xml:space="preserve"> </w:t>
      </w:r>
      <w:r w:rsidRPr="00BE12B5">
        <w:t>(утв.</w:t>
      </w:r>
      <w:r w:rsidRPr="00BE12B5">
        <w:rPr>
          <w:spacing w:val="18"/>
        </w:rPr>
        <w:t xml:space="preserve"> </w:t>
      </w:r>
      <w:r w:rsidRPr="00BE12B5">
        <w:t>приказом</w:t>
      </w:r>
      <w:r w:rsidRPr="00BE12B5">
        <w:rPr>
          <w:spacing w:val="20"/>
        </w:rPr>
        <w:t xml:space="preserve"> </w:t>
      </w:r>
      <w:r w:rsidRPr="00BE12B5">
        <w:t>Минпросвещения</w:t>
      </w:r>
      <w:r w:rsidRPr="00BE12B5">
        <w:rPr>
          <w:spacing w:val="18"/>
        </w:rPr>
        <w:t xml:space="preserve"> </w:t>
      </w:r>
      <w:r w:rsidRPr="00BE12B5">
        <w:t>России</w:t>
      </w:r>
      <w:r w:rsidRPr="00BE12B5">
        <w:rPr>
          <w:spacing w:val="31"/>
        </w:rPr>
        <w:t xml:space="preserve"> </w:t>
      </w:r>
      <w:r w:rsidRPr="00BE12B5">
        <w:t>от</w:t>
      </w:r>
      <w:r w:rsidRPr="00BE12B5">
        <w:rPr>
          <w:spacing w:val="17"/>
        </w:rPr>
        <w:t xml:space="preserve"> </w:t>
      </w:r>
      <w:r w:rsidRPr="00BE12B5">
        <w:t>31</w:t>
      </w:r>
      <w:r w:rsidRPr="00BE12B5">
        <w:rPr>
          <w:spacing w:val="16"/>
        </w:rPr>
        <w:t xml:space="preserve"> </w:t>
      </w:r>
      <w:r w:rsidRPr="00BE12B5">
        <w:t>мая</w:t>
      </w:r>
      <w:r w:rsidRPr="00BE12B5">
        <w:rPr>
          <w:spacing w:val="12"/>
        </w:rPr>
        <w:t xml:space="preserve"> </w:t>
      </w:r>
      <w:r w:rsidRPr="00BE12B5">
        <w:t>2021</w:t>
      </w:r>
      <w:r w:rsidRPr="00BE12B5">
        <w:rPr>
          <w:spacing w:val="14"/>
        </w:rPr>
        <w:t xml:space="preserve"> </w:t>
      </w:r>
      <w:r w:rsidRPr="00BE12B5">
        <w:t>г.</w:t>
      </w:r>
    </w:p>
    <w:p w14:paraId="28D39BF7" w14:textId="77777777" w:rsidR="003E3E1D" w:rsidRPr="00BE12B5" w:rsidRDefault="003E3E1D" w:rsidP="003E3E1D">
      <w:pPr>
        <w:pStyle w:val="ae"/>
        <w:spacing w:line="312" w:lineRule="exact"/>
        <w:ind w:firstLine="0"/>
        <w:jc w:val="left"/>
        <w:rPr>
          <w:sz w:val="22"/>
          <w:szCs w:val="22"/>
        </w:rPr>
      </w:pPr>
      <w:r w:rsidRPr="00BE12B5">
        <w:rPr>
          <w:sz w:val="22"/>
          <w:szCs w:val="22"/>
        </w:rPr>
        <w:t>№</w:t>
      </w:r>
      <w:r w:rsidRPr="00BE12B5">
        <w:rPr>
          <w:spacing w:val="-1"/>
          <w:sz w:val="22"/>
          <w:szCs w:val="22"/>
        </w:rPr>
        <w:t xml:space="preserve"> </w:t>
      </w:r>
      <w:r w:rsidRPr="00BE12B5">
        <w:rPr>
          <w:sz w:val="22"/>
          <w:szCs w:val="22"/>
        </w:rPr>
        <w:t>287)</w:t>
      </w:r>
      <w:r w:rsidRPr="00BE12B5">
        <w:rPr>
          <w:spacing w:val="2"/>
          <w:sz w:val="22"/>
          <w:szCs w:val="22"/>
        </w:rPr>
        <w:t xml:space="preserve"> </w:t>
      </w:r>
      <w:r w:rsidRPr="00BE12B5">
        <w:rPr>
          <w:sz w:val="22"/>
          <w:szCs w:val="22"/>
        </w:rPr>
        <w:t>(далее –</w:t>
      </w:r>
      <w:r w:rsidRPr="00BE12B5">
        <w:rPr>
          <w:spacing w:val="-3"/>
          <w:sz w:val="22"/>
          <w:szCs w:val="22"/>
        </w:rPr>
        <w:t xml:space="preserve"> </w:t>
      </w:r>
      <w:r w:rsidRPr="00BE12B5">
        <w:rPr>
          <w:sz w:val="22"/>
          <w:szCs w:val="22"/>
        </w:rPr>
        <w:t>ФГОС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ООО);</w:t>
      </w:r>
    </w:p>
    <w:p w14:paraId="59131C3C" w14:textId="77777777" w:rsidR="003E3E1D" w:rsidRPr="00BE12B5" w:rsidRDefault="003E3E1D" w:rsidP="003E3E1D">
      <w:pPr>
        <w:pStyle w:val="af0"/>
        <w:numPr>
          <w:ilvl w:val="0"/>
          <w:numId w:val="7"/>
        </w:numPr>
        <w:tabs>
          <w:tab w:val="left" w:pos="1114"/>
        </w:tabs>
        <w:spacing w:before="176" w:line="374" w:lineRule="auto"/>
        <w:ind w:right="122" w:firstLine="706"/>
      </w:pPr>
      <w:r w:rsidRPr="00BE12B5">
        <w:t>Федеральная</w:t>
      </w:r>
      <w:r w:rsidRPr="00BE12B5">
        <w:rPr>
          <w:spacing w:val="1"/>
        </w:rPr>
        <w:t xml:space="preserve"> </w:t>
      </w:r>
      <w:r w:rsidRPr="00BE12B5">
        <w:t>образовательная</w:t>
      </w:r>
      <w:r w:rsidRPr="00BE12B5">
        <w:rPr>
          <w:spacing w:val="1"/>
        </w:rPr>
        <w:t xml:space="preserve"> </w:t>
      </w:r>
      <w:r w:rsidRPr="00BE12B5">
        <w:t>программа</w:t>
      </w:r>
      <w:r w:rsidRPr="00BE12B5">
        <w:rPr>
          <w:spacing w:val="1"/>
        </w:rPr>
        <w:t xml:space="preserve"> </w:t>
      </w:r>
      <w:r w:rsidRPr="00BE12B5">
        <w:t>основного</w:t>
      </w:r>
      <w:r w:rsidRPr="00BE12B5">
        <w:rPr>
          <w:spacing w:val="1"/>
        </w:rPr>
        <w:t xml:space="preserve"> </w:t>
      </w:r>
      <w:r w:rsidRPr="00BE12B5">
        <w:t>общего</w:t>
      </w:r>
      <w:r w:rsidRPr="00BE12B5">
        <w:rPr>
          <w:spacing w:val="-67"/>
        </w:rPr>
        <w:t xml:space="preserve"> </w:t>
      </w:r>
      <w:r w:rsidRPr="00BE12B5">
        <w:t>образования (утв. приказом Минпросвещения России от 18 мая 2023 г. № 370)</w:t>
      </w:r>
      <w:r w:rsidRPr="00BE12B5">
        <w:rPr>
          <w:spacing w:val="1"/>
        </w:rPr>
        <w:t xml:space="preserve"> </w:t>
      </w:r>
      <w:r w:rsidRPr="00BE12B5">
        <w:t>(далее</w:t>
      </w:r>
      <w:r w:rsidRPr="00BE12B5">
        <w:rPr>
          <w:spacing w:val="-1"/>
        </w:rPr>
        <w:t xml:space="preserve"> </w:t>
      </w:r>
      <w:r w:rsidRPr="00BE12B5">
        <w:t>–</w:t>
      </w:r>
      <w:r w:rsidRPr="00BE12B5">
        <w:rPr>
          <w:spacing w:val="5"/>
        </w:rPr>
        <w:t xml:space="preserve"> </w:t>
      </w:r>
      <w:r w:rsidRPr="00BE12B5">
        <w:t>ФОП</w:t>
      </w:r>
      <w:r w:rsidRPr="00BE12B5">
        <w:rPr>
          <w:spacing w:val="-7"/>
        </w:rPr>
        <w:t xml:space="preserve"> </w:t>
      </w:r>
      <w:r w:rsidRPr="00BE12B5">
        <w:t>ООО);</w:t>
      </w:r>
    </w:p>
    <w:p w14:paraId="4D2F0AE7" w14:textId="77777777" w:rsidR="003E3E1D" w:rsidRPr="00BE12B5" w:rsidRDefault="003E3E1D" w:rsidP="003E3E1D">
      <w:pPr>
        <w:pStyle w:val="af0"/>
        <w:tabs>
          <w:tab w:val="left" w:pos="1114"/>
          <w:tab w:val="left" w:pos="3624"/>
          <w:tab w:val="left" w:pos="4667"/>
          <w:tab w:val="left" w:pos="5127"/>
          <w:tab w:val="left" w:pos="5616"/>
          <w:tab w:val="left" w:pos="6875"/>
          <w:tab w:val="left" w:pos="8032"/>
        </w:tabs>
        <w:ind w:left="1113" w:right="139" w:firstLine="0"/>
        <w:jc w:val="center"/>
      </w:pPr>
      <w:r w:rsidRPr="00BE12B5">
        <w:t>приказ</w:t>
      </w:r>
      <w:r w:rsidRPr="00BE12B5">
        <w:rPr>
          <w:spacing w:val="122"/>
        </w:rPr>
        <w:t xml:space="preserve"> </w:t>
      </w:r>
      <w:r w:rsidRPr="00BE12B5">
        <w:t>Минпросвещения</w:t>
      </w:r>
      <w:r w:rsidRPr="00BE12B5">
        <w:tab/>
        <w:t>России</w:t>
      </w:r>
      <w:r w:rsidRPr="00BE12B5">
        <w:tab/>
        <w:t>от</w:t>
      </w:r>
      <w:r w:rsidRPr="00BE12B5">
        <w:tab/>
        <w:t>21</w:t>
      </w:r>
      <w:r w:rsidRPr="00BE12B5">
        <w:tab/>
      </w:r>
      <w:r w:rsidRPr="00BE12B5">
        <w:rPr>
          <w:spacing w:val="-1"/>
        </w:rPr>
        <w:t xml:space="preserve">сентября  </w:t>
      </w:r>
      <w:r w:rsidRPr="00BE12B5">
        <w:t>2022</w:t>
      </w:r>
      <w:r w:rsidRPr="00BE12B5">
        <w:rPr>
          <w:spacing w:val="132"/>
        </w:rPr>
        <w:t xml:space="preserve"> </w:t>
      </w:r>
      <w:r w:rsidRPr="00BE12B5">
        <w:t>г.№</w:t>
      </w:r>
      <w:r w:rsidRPr="00BE12B5">
        <w:rPr>
          <w:spacing w:val="130"/>
        </w:rPr>
        <w:t xml:space="preserve"> </w:t>
      </w:r>
      <w:r w:rsidRPr="00BE12B5">
        <w:t>858</w:t>
      </w:r>
    </w:p>
    <w:p w14:paraId="20C22958" w14:textId="77777777" w:rsidR="003E3E1D" w:rsidRPr="00BE12B5" w:rsidRDefault="003E3E1D" w:rsidP="003E3E1D">
      <w:pPr>
        <w:pStyle w:val="ae"/>
        <w:tabs>
          <w:tab w:val="left" w:pos="907"/>
          <w:tab w:val="left" w:pos="2893"/>
          <w:tab w:val="left" w:pos="4958"/>
          <w:tab w:val="left" w:pos="6347"/>
          <w:tab w:val="left" w:pos="8088"/>
        </w:tabs>
        <w:spacing w:before="167"/>
        <w:ind w:left="0" w:right="142" w:firstLine="0"/>
        <w:jc w:val="right"/>
        <w:rPr>
          <w:sz w:val="22"/>
          <w:szCs w:val="22"/>
        </w:rPr>
      </w:pPr>
      <w:r w:rsidRPr="00BE12B5">
        <w:rPr>
          <w:sz w:val="22"/>
          <w:szCs w:val="22"/>
        </w:rPr>
        <w:t>«Об</w:t>
      </w:r>
      <w:r w:rsidRPr="00BE12B5">
        <w:rPr>
          <w:sz w:val="22"/>
          <w:szCs w:val="22"/>
        </w:rPr>
        <w:tab/>
        <w:t>утверждении</w:t>
      </w:r>
      <w:r w:rsidRPr="00BE12B5">
        <w:rPr>
          <w:sz w:val="22"/>
          <w:szCs w:val="22"/>
        </w:rPr>
        <w:tab/>
        <w:t>федерального</w:t>
      </w:r>
      <w:r w:rsidRPr="00BE12B5">
        <w:rPr>
          <w:sz w:val="22"/>
          <w:szCs w:val="22"/>
        </w:rPr>
        <w:tab/>
        <w:t>перечня</w:t>
      </w:r>
      <w:r w:rsidRPr="00BE12B5">
        <w:rPr>
          <w:sz w:val="22"/>
          <w:szCs w:val="22"/>
        </w:rPr>
        <w:tab/>
        <w:t>учебников,</w:t>
      </w:r>
      <w:r w:rsidRPr="00BE12B5">
        <w:rPr>
          <w:sz w:val="22"/>
          <w:szCs w:val="22"/>
        </w:rPr>
        <w:tab/>
        <w:t>допущенных</w:t>
      </w:r>
    </w:p>
    <w:p w14:paraId="53B8DE3F" w14:textId="77777777" w:rsidR="003E3E1D" w:rsidRPr="00BE12B5" w:rsidRDefault="003E3E1D" w:rsidP="003E3E1D">
      <w:pPr>
        <w:pStyle w:val="ae"/>
        <w:spacing w:before="69" w:line="372" w:lineRule="auto"/>
        <w:ind w:left="0" w:right="118" w:firstLine="0"/>
        <w:rPr>
          <w:sz w:val="22"/>
          <w:szCs w:val="22"/>
        </w:rPr>
      </w:pPr>
      <w:r w:rsidRPr="00BE12B5">
        <w:rPr>
          <w:sz w:val="22"/>
          <w:szCs w:val="22"/>
        </w:rPr>
        <w:t>к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использованию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при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реализации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имеющих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государственную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аккредитацию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образовательных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программ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начального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общего,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основного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общего,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среднего</w:t>
      </w:r>
      <w:r w:rsidRPr="00BE12B5">
        <w:rPr>
          <w:spacing w:val="-67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общего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образования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организациями,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осуществляющими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образовательную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деятельность и установления предельного срока использования исключённых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учебников»;</w:t>
      </w:r>
    </w:p>
    <w:p w14:paraId="76330973" w14:textId="77777777" w:rsidR="003E3E1D" w:rsidRPr="00BE12B5" w:rsidRDefault="003E3E1D" w:rsidP="003E3E1D">
      <w:pPr>
        <w:pStyle w:val="af0"/>
        <w:numPr>
          <w:ilvl w:val="0"/>
          <w:numId w:val="7"/>
        </w:numPr>
        <w:tabs>
          <w:tab w:val="left" w:pos="1114"/>
        </w:tabs>
        <w:spacing w:before="4" w:line="369" w:lineRule="auto"/>
        <w:ind w:right="131" w:firstLine="706"/>
      </w:pPr>
      <w:r w:rsidRPr="00BE12B5">
        <w:t>приказ Минпросвещения России от 21 мая 2024 г. № 347 «О внесении</w:t>
      </w:r>
      <w:r w:rsidRPr="00BE12B5">
        <w:rPr>
          <w:spacing w:val="1"/>
        </w:rPr>
        <w:t xml:space="preserve"> </w:t>
      </w:r>
      <w:r w:rsidRPr="00BE12B5">
        <w:t>изменений</w:t>
      </w:r>
      <w:r w:rsidRPr="00BE12B5">
        <w:rPr>
          <w:spacing w:val="55"/>
        </w:rPr>
        <w:t xml:space="preserve"> </w:t>
      </w:r>
      <w:r w:rsidRPr="00BE12B5">
        <w:t>в</w:t>
      </w:r>
      <w:r w:rsidRPr="00BE12B5">
        <w:rPr>
          <w:spacing w:val="53"/>
        </w:rPr>
        <w:t xml:space="preserve"> </w:t>
      </w:r>
      <w:r w:rsidRPr="00BE12B5">
        <w:t>приказ</w:t>
      </w:r>
      <w:r w:rsidRPr="00BE12B5">
        <w:rPr>
          <w:spacing w:val="53"/>
        </w:rPr>
        <w:t xml:space="preserve"> </w:t>
      </w:r>
      <w:r w:rsidRPr="00BE12B5">
        <w:t>Минпросвещения</w:t>
      </w:r>
      <w:r w:rsidRPr="00BE12B5">
        <w:rPr>
          <w:spacing w:val="56"/>
        </w:rPr>
        <w:t xml:space="preserve"> </w:t>
      </w:r>
      <w:r w:rsidRPr="00BE12B5">
        <w:t>России</w:t>
      </w:r>
      <w:r w:rsidRPr="00BE12B5">
        <w:rPr>
          <w:spacing w:val="56"/>
        </w:rPr>
        <w:t xml:space="preserve"> </w:t>
      </w:r>
      <w:r w:rsidRPr="00BE12B5">
        <w:t>от</w:t>
      </w:r>
      <w:r w:rsidRPr="00BE12B5">
        <w:rPr>
          <w:spacing w:val="55"/>
        </w:rPr>
        <w:t xml:space="preserve"> </w:t>
      </w:r>
      <w:r w:rsidRPr="00BE12B5">
        <w:t>21</w:t>
      </w:r>
      <w:r w:rsidRPr="00BE12B5">
        <w:rPr>
          <w:spacing w:val="52"/>
        </w:rPr>
        <w:t xml:space="preserve"> </w:t>
      </w:r>
      <w:r w:rsidRPr="00BE12B5">
        <w:t>сентября</w:t>
      </w:r>
      <w:r w:rsidRPr="00BE12B5">
        <w:rPr>
          <w:spacing w:val="55"/>
        </w:rPr>
        <w:t xml:space="preserve"> </w:t>
      </w:r>
      <w:r w:rsidRPr="00BE12B5">
        <w:t>2022</w:t>
      </w:r>
      <w:r w:rsidRPr="00BE12B5">
        <w:rPr>
          <w:spacing w:val="52"/>
        </w:rPr>
        <w:t xml:space="preserve"> </w:t>
      </w:r>
      <w:r w:rsidRPr="00BE12B5">
        <w:t>г.</w:t>
      </w:r>
      <w:r w:rsidRPr="00BE12B5">
        <w:rPr>
          <w:spacing w:val="58"/>
        </w:rPr>
        <w:t xml:space="preserve"> </w:t>
      </w:r>
      <w:r w:rsidRPr="00BE12B5">
        <w:t>№</w:t>
      </w:r>
      <w:r w:rsidRPr="00BE12B5">
        <w:rPr>
          <w:spacing w:val="47"/>
        </w:rPr>
        <w:t xml:space="preserve"> </w:t>
      </w:r>
      <w:r w:rsidRPr="00BE12B5">
        <w:t>858</w:t>
      </w:r>
    </w:p>
    <w:p w14:paraId="1EFE7691" w14:textId="77777777" w:rsidR="003E3E1D" w:rsidRPr="00BE12B5" w:rsidRDefault="003E3E1D" w:rsidP="003E3E1D">
      <w:pPr>
        <w:pStyle w:val="ae"/>
        <w:spacing w:before="2" w:line="372" w:lineRule="auto"/>
        <w:ind w:right="118" w:firstLine="0"/>
        <w:rPr>
          <w:sz w:val="22"/>
          <w:szCs w:val="22"/>
        </w:rPr>
      </w:pPr>
      <w:r w:rsidRPr="00BE12B5">
        <w:rPr>
          <w:sz w:val="22"/>
          <w:szCs w:val="22"/>
        </w:rPr>
        <w:t>«Об      утверждении      федерального     перечня      учебников,      допущенных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к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использованию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при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реализации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имеющих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государственную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аккредитацию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образовательных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программ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начального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общего,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основного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общего,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среднего</w:t>
      </w:r>
      <w:r w:rsidRPr="00BE12B5">
        <w:rPr>
          <w:spacing w:val="-67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общего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образования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организациями,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осуществляющими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образовательную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деятельность и установления предельного срока использования исключённых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учебников»»;</w:t>
      </w:r>
    </w:p>
    <w:p w14:paraId="231760D5" w14:textId="77777777" w:rsidR="003E3E1D" w:rsidRPr="00BE12B5" w:rsidRDefault="003E3E1D" w:rsidP="003E3E1D">
      <w:pPr>
        <w:pStyle w:val="af0"/>
        <w:numPr>
          <w:ilvl w:val="0"/>
          <w:numId w:val="7"/>
        </w:numPr>
        <w:tabs>
          <w:tab w:val="left" w:pos="1114"/>
        </w:tabs>
        <w:spacing w:before="2"/>
        <w:ind w:left="1113" w:right="0" w:hanging="289"/>
      </w:pPr>
      <w:r w:rsidRPr="00BE12B5">
        <w:t>приказ</w:t>
      </w:r>
      <w:r w:rsidRPr="00BE12B5">
        <w:rPr>
          <w:spacing w:val="92"/>
        </w:rPr>
        <w:t xml:space="preserve"> </w:t>
      </w:r>
      <w:r w:rsidRPr="00BE12B5">
        <w:t xml:space="preserve">Минпросвещения  </w:t>
      </w:r>
      <w:r w:rsidRPr="00BE12B5">
        <w:rPr>
          <w:spacing w:val="23"/>
        </w:rPr>
        <w:t xml:space="preserve"> </w:t>
      </w:r>
      <w:r w:rsidRPr="00BE12B5">
        <w:t xml:space="preserve">России  </w:t>
      </w:r>
      <w:r w:rsidRPr="00BE12B5">
        <w:rPr>
          <w:spacing w:val="23"/>
        </w:rPr>
        <w:t xml:space="preserve"> </w:t>
      </w:r>
      <w:r w:rsidRPr="00BE12B5">
        <w:t xml:space="preserve">от  </w:t>
      </w:r>
      <w:r w:rsidRPr="00BE12B5">
        <w:rPr>
          <w:spacing w:val="16"/>
        </w:rPr>
        <w:t xml:space="preserve"> </w:t>
      </w:r>
      <w:r w:rsidRPr="00BE12B5">
        <w:t xml:space="preserve">4  </w:t>
      </w:r>
      <w:r w:rsidRPr="00BE12B5">
        <w:rPr>
          <w:spacing w:val="19"/>
        </w:rPr>
        <w:t xml:space="preserve"> </w:t>
      </w:r>
      <w:r w:rsidRPr="00BE12B5">
        <w:t xml:space="preserve">октября  </w:t>
      </w:r>
      <w:r w:rsidRPr="00BE12B5">
        <w:rPr>
          <w:spacing w:val="17"/>
        </w:rPr>
        <w:t xml:space="preserve"> </w:t>
      </w:r>
      <w:r w:rsidRPr="00BE12B5">
        <w:t xml:space="preserve">2023  </w:t>
      </w:r>
      <w:r w:rsidRPr="00BE12B5">
        <w:rPr>
          <w:spacing w:val="12"/>
        </w:rPr>
        <w:t xml:space="preserve"> </w:t>
      </w:r>
      <w:r w:rsidRPr="00BE12B5">
        <w:t xml:space="preserve">г.  </w:t>
      </w:r>
      <w:r w:rsidRPr="00BE12B5">
        <w:rPr>
          <w:spacing w:val="25"/>
        </w:rPr>
        <w:t xml:space="preserve"> </w:t>
      </w:r>
      <w:r w:rsidRPr="00BE12B5">
        <w:t xml:space="preserve">№  </w:t>
      </w:r>
      <w:r w:rsidRPr="00BE12B5">
        <w:rPr>
          <w:spacing w:val="14"/>
        </w:rPr>
        <w:t xml:space="preserve"> </w:t>
      </w:r>
      <w:r w:rsidRPr="00BE12B5">
        <w:t>738</w:t>
      </w:r>
    </w:p>
    <w:p w14:paraId="52EAA225" w14:textId="77777777" w:rsidR="003E3E1D" w:rsidRPr="00BE12B5" w:rsidRDefault="003E3E1D" w:rsidP="003E3E1D">
      <w:pPr>
        <w:pStyle w:val="ae"/>
        <w:spacing w:before="175" w:line="372" w:lineRule="auto"/>
        <w:ind w:right="132" w:firstLine="0"/>
        <w:rPr>
          <w:sz w:val="22"/>
          <w:szCs w:val="22"/>
        </w:rPr>
      </w:pPr>
      <w:r w:rsidRPr="00BE12B5">
        <w:rPr>
          <w:sz w:val="22"/>
          <w:szCs w:val="22"/>
        </w:rPr>
        <w:t>«Об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утверждении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федерального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перечня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электронных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образовательных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ресурсов,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допущенных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к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использованию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при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реализации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имеющих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государственную</w:t>
      </w:r>
      <w:r w:rsidRPr="00BE12B5">
        <w:rPr>
          <w:spacing w:val="-10"/>
          <w:sz w:val="22"/>
          <w:szCs w:val="22"/>
        </w:rPr>
        <w:t xml:space="preserve"> </w:t>
      </w:r>
      <w:r w:rsidRPr="00BE12B5">
        <w:rPr>
          <w:sz w:val="22"/>
          <w:szCs w:val="22"/>
        </w:rPr>
        <w:t>аккредитацию</w:t>
      </w:r>
      <w:r w:rsidRPr="00BE12B5">
        <w:rPr>
          <w:spacing w:val="-10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образовательных</w:t>
      </w:r>
      <w:r w:rsidRPr="00BE12B5">
        <w:rPr>
          <w:spacing w:val="-12"/>
          <w:sz w:val="22"/>
          <w:szCs w:val="22"/>
        </w:rPr>
        <w:t xml:space="preserve"> </w:t>
      </w:r>
      <w:r w:rsidRPr="00BE12B5">
        <w:rPr>
          <w:sz w:val="22"/>
          <w:szCs w:val="22"/>
        </w:rPr>
        <w:t>программ</w:t>
      </w:r>
      <w:r w:rsidRPr="00BE12B5">
        <w:rPr>
          <w:spacing w:val="-7"/>
          <w:sz w:val="22"/>
          <w:szCs w:val="22"/>
        </w:rPr>
        <w:t xml:space="preserve"> </w:t>
      </w:r>
      <w:r w:rsidRPr="00BE12B5">
        <w:rPr>
          <w:sz w:val="22"/>
          <w:szCs w:val="22"/>
        </w:rPr>
        <w:t>начального</w:t>
      </w:r>
      <w:r w:rsidRPr="00BE12B5">
        <w:rPr>
          <w:spacing w:val="-12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общего,</w:t>
      </w:r>
      <w:r w:rsidRPr="00BE12B5">
        <w:rPr>
          <w:spacing w:val="-67"/>
          <w:sz w:val="22"/>
          <w:szCs w:val="22"/>
        </w:rPr>
        <w:t xml:space="preserve"> </w:t>
      </w:r>
      <w:r w:rsidRPr="00BE12B5">
        <w:rPr>
          <w:sz w:val="22"/>
          <w:szCs w:val="22"/>
        </w:rPr>
        <w:t>основного</w:t>
      </w:r>
      <w:r w:rsidRPr="00BE12B5">
        <w:rPr>
          <w:spacing w:val="-4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общего,</w:t>
      </w:r>
      <w:r w:rsidRPr="00BE12B5">
        <w:rPr>
          <w:spacing w:val="3"/>
          <w:sz w:val="22"/>
          <w:szCs w:val="22"/>
        </w:rPr>
        <w:t xml:space="preserve"> </w:t>
      </w:r>
      <w:r w:rsidRPr="00BE12B5">
        <w:rPr>
          <w:sz w:val="22"/>
          <w:szCs w:val="22"/>
        </w:rPr>
        <w:t>среднего</w:t>
      </w:r>
      <w:r w:rsidRPr="00BE12B5">
        <w:rPr>
          <w:spacing w:val="-4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общего</w:t>
      </w:r>
      <w:r w:rsidRPr="00BE12B5">
        <w:rPr>
          <w:spacing w:val="-3"/>
          <w:sz w:val="22"/>
          <w:szCs w:val="22"/>
        </w:rPr>
        <w:t xml:space="preserve"> </w:t>
      </w:r>
      <w:r w:rsidRPr="00BE12B5">
        <w:rPr>
          <w:sz w:val="22"/>
          <w:szCs w:val="22"/>
        </w:rPr>
        <w:t>образования»;</w:t>
      </w:r>
    </w:p>
    <w:p w14:paraId="0E5B4C52" w14:textId="77777777" w:rsidR="003E3E1D" w:rsidRPr="00BE12B5" w:rsidRDefault="003E3E1D" w:rsidP="003E3E1D">
      <w:pPr>
        <w:pStyle w:val="af0"/>
        <w:numPr>
          <w:ilvl w:val="0"/>
          <w:numId w:val="7"/>
        </w:numPr>
        <w:tabs>
          <w:tab w:val="left" w:pos="1114"/>
        </w:tabs>
        <w:spacing w:before="7" w:line="369" w:lineRule="auto"/>
        <w:ind w:right="129" w:firstLine="706"/>
      </w:pPr>
      <w:r w:rsidRPr="00BE12B5">
        <w:t>Концепция</w:t>
      </w:r>
      <w:r w:rsidRPr="00BE12B5">
        <w:rPr>
          <w:spacing w:val="1"/>
        </w:rPr>
        <w:t xml:space="preserve"> </w:t>
      </w:r>
      <w:r w:rsidRPr="00BE12B5">
        <w:t>развития</w:t>
      </w:r>
      <w:r w:rsidRPr="00BE12B5">
        <w:rPr>
          <w:spacing w:val="1"/>
        </w:rPr>
        <w:t xml:space="preserve"> </w:t>
      </w:r>
      <w:r w:rsidRPr="00BE12B5">
        <w:t>математического</w:t>
      </w:r>
      <w:r w:rsidRPr="00BE12B5">
        <w:rPr>
          <w:spacing w:val="1"/>
        </w:rPr>
        <w:t xml:space="preserve"> </w:t>
      </w:r>
      <w:r w:rsidRPr="00BE12B5">
        <w:t>образования</w:t>
      </w:r>
      <w:r w:rsidRPr="00BE12B5">
        <w:rPr>
          <w:spacing w:val="1"/>
        </w:rPr>
        <w:t xml:space="preserve"> </w:t>
      </w:r>
      <w:r w:rsidRPr="00BE12B5">
        <w:t>в</w:t>
      </w:r>
      <w:r w:rsidRPr="00BE12B5">
        <w:rPr>
          <w:spacing w:val="1"/>
        </w:rPr>
        <w:t xml:space="preserve"> </w:t>
      </w:r>
      <w:r w:rsidRPr="00BE12B5">
        <w:t>Российской</w:t>
      </w:r>
      <w:r w:rsidRPr="00BE12B5">
        <w:rPr>
          <w:spacing w:val="1"/>
        </w:rPr>
        <w:t xml:space="preserve"> </w:t>
      </w:r>
      <w:r w:rsidRPr="00BE12B5">
        <w:t>Федерации</w:t>
      </w:r>
      <w:r w:rsidRPr="00BE12B5">
        <w:rPr>
          <w:spacing w:val="1"/>
        </w:rPr>
        <w:t xml:space="preserve"> </w:t>
      </w:r>
      <w:r w:rsidRPr="00BE12B5">
        <w:t>(утв.</w:t>
      </w:r>
      <w:r w:rsidRPr="00BE12B5">
        <w:rPr>
          <w:spacing w:val="1"/>
        </w:rPr>
        <w:t xml:space="preserve"> </w:t>
      </w:r>
      <w:r w:rsidRPr="00BE12B5">
        <w:t>распоряжением</w:t>
      </w:r>
      <w:r w:rsidRPr="00BE12B5">
        <w:rPr>
          <w:spacing w:val="1"/>
        </w:rPr>
        <w:t xml:space="preserve"> </w:t>
      </w:r>
      <w:r w:rsidRPr="00BE12B5">
        <w:t>Правительства</w:t>
      </w:r>
      <w:r w:rsidRPr="00BE12B5">
        <w:rPr>
          <w:spacing w:val="1"/>
        </w:rPr>
        <w:t xml:space="preserve"> </w:t>
      </w:r>
      <w:r w:rsidRPr="00BE12B5">
        <w:t>Российской</w:t>
      </w:r>
      <w:r w:rsidRPr="00BE12B5">
        <w:rPr>
          <w:spacing w:val="1"/>
        </w:rPr>
        <w:t xml:space="preserve"> </w:t>
      </w:r>
      <w:r w:rsidRPr="00BE12B5">
        <w:t>Федерации;</w:t>
      </w:r>
      <w:r w:rsidRPr="00BE12B5">
        <w:rPr>
          <w:spacing w:val="1"/>
        </w:rPr>
        <w:t xml:space="preserve"> </w:t>
      </w:r>
      <w:r w:rsidRPr="00BE12B5">
        <w:t>протокол</w:t>
      </w:r>
      <w:r w:rsidRPr="00BE12B5">
        <w:rPr>
          <w:spacing w:val="-3"/>
        </w:rPr>
        <w:t xml:space="preserve"> </w:t>
      </w:r>
      <w:r w:rsidRPr="00BE12B5">
        <w:t>от</w:t>
      </w:r>
      <w:r w:rsidRPr="00BE12B5">
        <w:rPr>
          <w:spacing w:val="1"/>
        </w:rPr>
        <w:t xml:space="preserve"> </w:t>
      </w:r>
      <w:r w:rsidRPr="00BE12B5">
        <w:t>24</w:t>
      </w:r>
      <w:r w:rsidRPr="00BE12B5">
        <w:rPr>
          <w:spacing w:val="4"/>
        </w:rPr>
        <w:t xml:space="preserve"> </w:t>
      </w:r>
      <w:r w:rsidRPr="00BE12B5">
        <w:t>декабря</w:t>
      </w:r>
      <w:r w:rsidRPr="00BE12B5">
        <w:rPr>
          <w:spacing w:val="2"/>
        </w:rPr>
        <w:t xml:space="preserve"> </w:t>
      </w:r>
      <w:r w:rsidRPr="00BE12B5">
        <w:t>2013</w:t>
      </w:r>
      <w:r w:rsidRPr="00BE12B5">
        <w:rPr>
          <w:spacing w:val="4"/>
        </w:rPr>
        <w:t xml:space="preserve"> </w:t>
      </w:r>
      <w:r w:rsidRPr="00BE12B5">
        <w:t>г.</w:t>
      </w:r>
      <w:r w:rsidRPr="00BE12B5">
        <w:rPr>
          <w:spacing w:val="-4"/>
        </w:rPr>
        <w:t xml:space="preserve"> </w:t>
      </w:r>
      <w:r w:rsidRPr="00BE12B5">
        <w:t>№</w:t>
      </w:r>
      <w:r w:rsidRPr="00BE12B5">
        <w:rPr>
          <w:spacing w:val="-8"/>
        </w:rPr>
        <w:t xml:space="preserve"> </w:t>
      </w:r>
      <w:r w:rsidRPr="00BE12B5">
        <w:t>2506-р).</w:t>
      </w:r>
    </w:p>
    <w:p w14:paraId="5F8BA853" w14:textId="77777777" w:rsidR="003E3E1D" w:rsidRPr="00BE12B5" w:rsidRDefault="003E3E1D" w:rsidP="003E3E1D">
      <w:pPr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BE12B5">
        <w:rPr>
          <w:rFonts w:ascii="Times New Roman" w:hAnsi="Times New Roman" w:cs="Times New Roman"/>
          <w:lang w:val="ru-RU"/>
        </w:rPr>
        <w:t xml:space="preserve">   </w:t>
      </w:r>
      <w:r w:rsidRPr="00BE12B5">
        <w:rPr>
          <w:rFonts w:ascii="Times New Roman" w:hAnsi="Times New Roman" w:cs="Times New Roman"/>
          <w:bCs/>
          <w:lang w:val="ru-RU"/>
        </w:rPr>
        <w:t>Основная образовательная программа МОУ Петровская СОШ</w:t>
      </w:r>
    </w:p>
    <w:p w14:paraId="0BC55D62" w14:textId="77777777" w:rsidR="003E3E1D" w:rsidRPr="00BE12B5" w:rsidRDefault="003E3E1D" w:rsidP="003E3E1D">
      <w:pPr>
        <w:numPr>
          <w:ilvl w:val="0"/>
          <w:numId w:val="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BE12B5">
        <w:rPr>
          <w:rFonts w:ascii="Times New Roman" w:hAnsi="Times New Roman" w:cs="Times New Roman"/>
          <w:bCs/>
          <w:lang w:val="ru-RU"/>
        </w:rPr>
        <w:t xml:space="preserve">   Положение о рабочих программах по МОУ Петровская СОШ на 2024-2025</w:t>
      </w:r>
    </w:p>
    <w:p w14:paraId="2D9C3B4A" w14:textId="77777777" w:rsidR="003E3E1D" w:rsidRPr="00BE12B5" w:rsidRDefault="003E3E1D" w:rsidP="003E3E1D">
      <w:pPr>
        <w:tabs>
          <w:tab w:val="left" w:pos="708"/>
        </w:tabs>
        <w:suppressAutoHyphens/>
        <w:spacing w:after="0" w:line="240" w:lineRule="auto"/>
        <w:ind w:left="1287"/>
        <w:jc w:val="both"/>
        <w:rPr>
          <w:rStyle w:val="s1"/>
          <w:rFonts w:ascii="Times New Roman" w:hAnsi="Times New Roman" w:cs="Times New Roman"/>
          <w:lang w:val="ru-RU" w:eastAsia="ru-RU"/>
        </w:rPr>
      </w:pPr>
      <w:r w:rsidRPr="00BE12B5">
        <w:rPr>
          <w:rFonts w:ascii="Times New Roman" w:hAnsi="Times New Roman" w:cs="Times New Roman"/>
          <w:bCs/>
          <w:lang w:val="ru-RU"/>
        </w:rPr>
        <w:t>уч.г.</w:t>
      </w:r>
    </w:p>
    <w:p w14:paraId="5D9B52AF" w14:textId="77777777" w:rsidR="003E3E1D" w:rsidRPr="00BE12B5" w:rsidRDefault="003E3E1D" w:rsidP="003E3E1D">
      <w:pPr>
        <w:pStyle w:val="af0"/>
        <w:numPr>
          <w:ilvl w:val="0"/>
          <w:numId w:val="7"/>
        </w:numPr>
        <w:tabs>
          <w:tab w:val="left" w:pos="1114"/>
        </w:tabs>
        <w:spacing w:before="2"/>
        <w:ind w:right="0"/>
      </w:pPr>
      <w:r w:rsidRPr="00BE12B5">
        <w:rPr>
          <w:rStyle w:val="s1"/>
        </w:rPr>
        <w:t xml:space="preserve">Методическое письмо о преподавании учебного предмета «Математика» в общеобразовательных </w:t>
      </w:r>
      <w:r w:rsidRPr="00BE12B5">
        <w:rPr>
          <w:rStyle w:val="s1"/>
        </w:rPr>
        <w:lastRenderedPageBreak/>
        <w:t>учреждениях Ярославской области</w:t>
      </w:r>
      <w:r w:rsidRPr="00BE12B5">
        <w:t xml:space="preserve"> </w:t>
      </w:r>
      <w:r w:rsidRPr="00BE12B5">
        <w:rPr>
          <w:rStyle w:val="s1"/>
        </w:rPr>
        <w:t>в 2024-2025 уч.году</w:t>
      </w:r>
    </w:p>
    <w:p w14:paraId="2ABFE462" w14:textId="77777777" w:rsidR="003E3E1D" w:rsidRPr="00BE12B5" w:rsidRDefault="003E3E1D" w:rsidP="003E3E1D">
      <w:pPr>
        <w:pStyle w:val="ae"/>
        <w:spacing w:before="10" w:line="369" w:lineRule="auto"/>
        <w:ind w:right="127"/>
        <w:rPr>
          <w:sz w:val="22"/>
          <w:szCs w:val="22"/>
        </w:rPr>
      </w:pPr>
      <w:r w:rsidRPr="00BE12B5">
        <w:rPr>
          <w:sz w:val="22"/>
          <w:szCs w:val="22"/>
        </w:rPr>
        <w:t>На сайте «Единое содержание общего образования» в разделе «Рабочие</w:t>
      </w:r>
      <w:r w:rsidRPr="00BE12B5">
        <w:rPr>
          <w:spacing w:val="1"/>
          <w:sz w:val="22"/>
          <w:szCs w:val="22"/>
        </w:rPr>
        <w:t xml:space="preserve"> </w:t>
      </w:r>
      <w:r w:rsidRPr="00BE12B5">
        <w:rPr>
          <w:sz w:val="22"/>
          <w:szCs w:val="22"/>
        </w:rPr>
        <w:t>программы»</w:t>
      </w:r>
      <w:r w:rsidRPr="00BE12B5">
        <w:rPr>
          <w:spacing w:val="-2"/>
          <w:sz w:val="22"/>
          <w:szCs w:val="22"/>
        </w:rPr>
        <w:t xml:space="preserve"> </w:t>
      </w:r>
      <w:r w:rsidRPr="00BE12B5">
        <w:rPr>
          <w:sz w:val="22"/>
          <w:szCs w:val="22"/>
        </w:rPr>
        <w:t>(</w:t>
      </w:r>
      <w:hyperlink r:id="rId6">
        <w:r w:rsidRPr="00BE12B5">
          <w:rPr>
            <w:color w:val="0000FF"/>
            <w:sz w:val="22"/>
            <w:szCs w:val="22"/>
            <w:u w:val="single" w:color="0000FF"/>
            <w:shd w:val="clear" w:color="auto" w:fill="F8F8F8"/>
          </w:rPr>
          <w:t>https://edsoo.ru/rabochie-programmy/</w:t>
        </w:r>
      </w:hyperlink>
      <w:r w:rsidRPr="00BE12B5">
        <w:rPr>
          <w:color w:val="363636"/>
          <w:sz w:val="22"/>
          <w:szCs w:val="22"/>
          <w:shd w:val="clear" w:color="auto" w:fill="F8F8F8"/>
        </w:rPr>
        <w:t xml:space="preserve">) </w:t>
      </w:r>
      <w:r w:rsidRPr="00BE12B5">
        <w:rPr>
          <w:sz w:val="22"/>
          <w:szCs w:val="22"/>
        </w:rPr>
        <w:t>представлены:</w:t>
      </w:r>
    </w:p>
    <w:p w14:paraId="1EA95128" w14:textId="77777777" w:rsidR="003E3E1D" w:rsidRPr="00BE12B5" w:rsidRDefault="003E3E1D" w:rsidP="003E3E1D">
      <w:pPr>
        <w:spacing w:before="3"/>
        <w:ind w:left="825"/>
        <w:jc w:val="both"/>
        <w:rPr>
          <w:i/>
          <w:lang w:val="ru-RU"/>
        </w:rPr>
      </w:pPr>
      <w:r w:rsidRPr="00BE12B5">
        <w:rPr>
          <w:i/>
          <w:lang w:val="ru-RU"/>
        </w:rPr>
        <w:t>Основное</w:t>
      </w:r>
      <w:r w:rsidRPr="00BE12B5">
        <w:rPr>
          <w:i/>
          <w:spacing w:val="-2"/>
          <w:lang w:val="ru-RU"/>
        </w:rPr>
        <w:t xml:space="preserve"> </w:t>
      </w:r>
      <w:r w:rsidRPr="00BE12B5">
        <w:rPr>
          <w:i/>
          <w:lang w:val="ru-RU"/>
        </w:rPr>
        <w:t>общее</w:t>
      </w:r>
      <w:r w:rsidRPr="00BE12B5">
        <w:rPr>
          <w:i/>
          <w:spacing w:val="-1"/>
          <w:lang w:val="ru-RU"/>
        </w:rPr>
        <w:t xml:space="preserve"> </w:t>
      </w:r>
      <w:r w:rsidRPr="00BE12B5">
        <w:rPr>
          <w:i/>
          <w:lang w:val="ru-RU"/>
        </w:rPr>
        <w:t>образование:</w:t>
      </w:r>
    </w:p>
    <w:p w14:paraId="609B1EEE" w14:textId="77777777" w:rsidR="003E3E1D" w:rsidRPr="00BE12B5" w:rsidRDefault="003E3E1D" w:rsidP="003E3E1D">
      <w:pPr>
        <w:pStyle w:val="af0"/>
        <w:numPr>
          <w:ilvl w:val="0"/>
          <w:numId w:val="7"/>
        </w:numPr>
        <w:tabs>
          <w:tab w:val="left" w:pos="1114"/>
        </w:tabs>
        <w:spacing w:before="175" w:line="376" w:lineRule="auto"/>
        <w:ind w:right="134" w:firstLine="706"/>
      </w:pPr>
      <w:r w:rsidRPr="00BE12B5">
        <w:t>Федеральная рабочая программа по учебному предмету «Математика»</w:t>
      </w:r>
      <w:r w:rsidRPr="00BE12B5">
        <w:rPr>
          <w:spacing w:val="1"/>
        </w:rPr>
        <w:t xml:space="preserve"> </w:t>
      </w:r>
      <w:r w:rsidRPr="00BE12B5">
        <w:t>(базовый</w:t>
      </w:r>
      <w:r w:rsidRPr="00BE12B5">
        <w:rPr>
          <w:spacing w:val="8"/>
        </w:rPr>
        <w:t xml:space="preserve"> </w:t>
      </w:r>
      <w:r w:rsidRPr="00BE12B5">
        <w:t>уровень);</w:t>
      </w:r>
    </w:p>
    <w:p w14:paraId="39FE8187" w14:textId="77777777" w:rsidR="003E3E1D" w:rsidRPr="00F177FF" w:rsidRDefault="003E3E1D" w:rsidP="003E3E1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177FF">
        <w:rPr>
          <w:rFonts w:ascii="Times New Roman" w:hAnsi="Times New Roman" w:cs="Times New Roman"/>
          <w:color w:val="000000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3BBF58D" w14:textId="77777777" w:rsidR="003E3E1D" w:rsidRPr="00F177FF" w:rsidRDefault="003E3E1D" w:rsidP="003E3E1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177FF">
        <w:rPr>
          <w:rFonts w:ascii="Times New Roman" w:hAnsi="Times New Roman" w:cs="Times New Roman"/>
          <w:color w:val="000000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0CC81671" w14:textId="77777777" w:rsidR="003E3E1D" w:rsidRPr="00F177FF" w:rsidRDefault="003E3E1D" w:rsidP="003E3E1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177FF">
        <w:rPr>
          <w:rFonts w:ascii="Times New Roman" w:hAnsi="Times New Roman" w:cs="Times New Roman"/>
          <w:color w:val="000000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73119609" w14:textId="77777777" w:rsidR="003E3E1D" w:rsidRPr="00F177FF" w:rsidRDefault="003E3E1D" w:rsidP="003E3E1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177FF">
        <w:rPr>
          <w:rFonts w:ascii="Times New Roman" w:hAnsi="Times New Roman" w:cs="Times New Roman"/>
          <w:color w:val="000000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4B5BED3" w14:textId="77777777" w:rsidR="003E3E1D" w:rsidRPr="00F177FF" w:rsidRDefault="003E3E1D" w:rsidP="003E3E1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177FF">
        <w:rPr>
          <w:rFonts w:ascii="Times New Roman" w:hAnsi="Times New Roman" w:cs="Times New Roman"/>
          <w:color w:val="000000"/>
          <w:lang w:val="ru-RU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</w:t>
      </w:r>
      <w:r w:rsidRPr="00F177FF">
        <w:rPr>
          <w:rFonts w:ascii="Times New Roman" w:hAnsi="Times New Roman" w:cs="Times New Roman"/>
          <w:color w:val="000000"/>
          <w:lang w:val="ru-RU"/>
        </w:rPr>
        <w:lastRenderedPageBreak/>
        <w:t>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4B665954" w14:textId="77777777" w:rsidR="003E3E1D" w:rsidRPr="00F177FF" w:rsidRDefault="003E3E1D" w:rsidP="003E3E1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177FF">
        <w:rPr>
          <w:rFonts w:ascii="Times New Roman" w:hAnsi="Times New Roman" w:cs="Times New Roman"/>
          <w:color w:val="000000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07DB998" w14:textId="77777777" w:rsidR="003E3E1D" w:rsidRPr="00F177FF" w:rsidRDefault="003E3E1D" w:rsidP="003E3E1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177FF">
        <w:rPr>
          <w:rFonts w:ascii="Times New Roman" w:hAnsi="Times New Roman" w:cs="Times New Roman"/>
          <w:color w:val="000000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</w:t>
      </w:r>
      <w:bookmarkStart w:id="5" w:name="88e7274f-146c-45cf-bb6c-0aa84ae038d1"/>
      <w:r w:rsidRPr="00F177FF">
        <w:rPr>
          <w:rFonts w:ascii="Times New Roman" w:hAnsi="Times New Roman" w:cs="Times New Roman"/>
          <w:color w:val="000000"/>
          <w:lang w:val="ru-RU"/>
        </w:rPr>
        <w:t>– 102 часа (3 часа в неделю).</w:t>
      </w:r>
      <w:bookmarkEnd w:id="5"/>
    </w:p>
    <w:p w14:paraId="6245BA08" w14:textId="77777777" w:rsidR="003E3E1D" w:rsidRDefault="003E3E1D" w:rsidP="003E3E1D">
      <w:pPr>
        <w:jc w:val="center"/>
        <w:rPr>
          <w:lang w:val="ru-RU"/>
        </w:rPr>
      </w:pPr>
    </w:p>
    <w:p w14:paraId="27FEBF7E" w14:textId="77777777" w:rsidR="003E3E1D" w:rsidRPr="00461E82" w:rsidRDefault="003E3E1D" w:rsidP="003E3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61E82">
        <w:rPr>
          <w:rFonts w:ascii="Times New Roman" w:hAnsi="Times New Roman" w:cs="Times New Roman"/>
          <w:lang w:val="ru-RU"/>
        </w:rPr>
        <w:t xml:space="preserve">В соответствии с календарным планом воспитательной работы на уроках </w:t>
      </w:r>
      <w:r>
        <w:rPr>
          <w:rFonts w:ascii="Times New Roman" w:hAnsi="Times New Roman" w:cs="Times New Roman"/>
          <w:lang w:val="ru-RU"/>
        </w:rPr>
        <w:t xml:space="preserve">математики </w:t>
      </w:r>
      <w:r w:rsidRPr="00461E82">
        <w:rPr>
          <w:rFonts w:ascii="Times New Roman" w:hAnsi="Times New Roman" w:cs="Times New Roman"/>
          <w:lang w:val="ru-RU"/>
        </w:rPr>
        <w:t>используются дополнительные тексты, посвященные следующим праздничным/памятным датам, например:</w:t>
      </w:r>
    </w:p>
    <w:p w14:paraId="7304FE8A" w14:textId="77777777" w:rsidR="003E3E1D" w:rsidRPr="00461E82" w:rsidRDefault="003E3E1D" w:rsidP="003E3E1D">
      <w:pPr>
        <w:pStyle w:val="af0"/>
        <w:widowControl/>
        <w:numPr>
          <w:ilvl w:val="0"/>
          <w:numId w:val="8"/>
        </w:numPr>
        <w:adjustRightInd w:val="0"/>
        <w:ind w:right="0"/>
        <w:contextualSpacing/>
      </w:pPr>
      <w:r w:rsidRPr="00461E82">
        <w:t>8 сентября - международный день распространения грамотности</w:t>
      </w:r>
    </w:p>
    <w:p w14:paraId="21A5F610" w14:textId="77777777" w:rsidR="003E3E1D" w:rsidRPr="00461E82" w:rsidRDefault="003E3E1D" w:rsidP="003E3E1D">
      <w:pPr>
        <w:pStyle w:val="af0"/>
        <w:widowControl/>
        <w:numPr>
          <w:ilvl w:val="0"/>
          <w:numId w:val="8"/>
        </w:numPr>
        <w:adjustRightInd w:val="0"/>
        <w:ind w:right="0"/>
        <w:contextualSpacing/>
      </w:pPr>
      <w:r w:rsidRPr="00461E82">
        <w:t>5 октября - День учителя</w:t>
      </w:r>
    </w:p>
    <w:p w14:paraId="76DD7616" w14:textId="77777777" w:rsidR="003E3E1D" w:rsidRPr="00461E82" w:rsidRDefault="003E3E1D" w:rsidP="003E3E1D">
      <w:pPr>
        <w:pStyle w:val="af0"/>
        <w:widowControl/>
        <w:numPr>
          <w:ilvl w:val="0"/>
          <w:numId w:val="8"/>
        </w:numPr>
        <w:adjustRightInd w:val="0"/>
        <w:ind w:right="0"/>
        <w:contextualSpacing/>
      </w:pPr>
      <w:r w:rsidRPr="00461E82">
        <w:t>4 ноября - День народного единства</w:t>
      </w:r>
    </w:p>
    <w:p w14:paraId="290825A0" w14:textId="77777777" w:rsidR="003E3E1D" w:rsidRPr="00461E82" w:rsidRDefault="003E3E1D" w:rsidP="003E3E1D">
      <w:pPr>
        <w:pStyle w:val="af0"/>
        <w:widowControl/>
        <w:numPr>
          <w:ilvl w:val="0"/>
          <w:numId w:val="8"/>
        </w:numPr>
        <w:adjustRightInd w:val="0"/>
        <w:ind w:right="0"/>
        <w:contextualSpacing/>
      </w:pPr>
      <w:r w:rsidRPr="00461E82">
        <w:t>27 ноября - День матери в России</w:t>
      </w:r>
    </w:p>
    <w:p w14:paraId="389839E0" w14:textId="77777777" w:rsidR="003E3E1D" w:rsidRPr="00461E82" w:rsidRDefault="003E3E1D" w:rsidP="003E3E1D">
      <w:pPr>
        <w:pStyle w:val="af0"/>
        <w:widowControl/>
        <w:numPr>
          <w:ilvl w:val="0"/>
          <w:numId w:val="8"/>
        </w:numPr>
        <w:adjustRightInd w:val="0"/>
        <w:ind w:right="0"/>
        <w:contextualSpacing/>
      </w:pPr>
      <w:r w:rsidRPr="00461E82">
        <w:t>21 февраля - Международный день родного языка</w:t>
      </w:r>
    </w:p>
    <w:p w14:paraId="42F11C8B" w14:textId="77777777" w:rsidR="003E3E1D" w:rsidRPr="00461E82" w:rsidRDefault="003E3E1D" w:rsidP="003E3E1D">
      <w:pPr>
        <w:pStyle w:val="af0"/>
        <w:widowControl/>
        <w:numPr>
          <w:ilvl w:val="0"/>
          <w:numId w:val="8"/>
        </w:numPr>
        <w:adjustRightInd w:val="0"/>
        <w:ind w:right="0"/>
        <w:contextualSpacing/>
      </w:pPr>
      <w:r w:rsidRPr="00461E82">
        <w:t>23 февраля - День защитника Отечества</w:t>
      </w:r>
    </w:p>
    <w:p w14:paraId="36E0D5FD" w14:textId="77777777" w:rsidR="003E3E1D" w:rsidRPr="00461E82" w:rsidRDefault="003E3E1D" w:rsidP="003E3E1D">
      <w:pPr>
        <w:pStyle w:val="af0"/>
        <w:widowControl/>
        <w:numPr>
          <w:ilvl w:val="0"/>
          <w:numId w:val="8"/>
        </w:numPr>
        <w:adjustRightInd w:val="0"/>
        <w:ind w:right="0"/>
        <w:contextualSpacing/>
      </w:pPr>
      <w:r w:rsidRPr="00461E82">
        <w:t>8 марта - Международный женский день</w:t>
      </w:r>
    </w:p>
    <w:p w14:paraId="6A7E2E6A" w14:textId="77777777" w:rsidR="003E3E1D" w:rsidRPr="00461E82" w:rsidRDefault="003E3E1D" w:rsidP="003E3E1D">
      <w:pPr>
        <w:pStyle w:val="af0"/>
        <w:widowControl/>
        <w:numPr>
          <w:ilvl w:val="0"/>
          <w:numId w:val="8"/>
        </w:numPr>
        <w:adjustRightInd w:val="0"/>
        <w:ind w:right="0"/>
        <w:contextualSpacing/>
      </w:pPr>
      <w:r w:rsidRPr="00461E82">
        <w:t>24 мая - День славянской письменности и культуры</w:t>
      </w:r>
    </w:p>
    <w:p w14:paraId="05C77ABE" w14:textId="77777777" w:rsidR="003E3E1D" w:rsidRPr="00461E82" w:rsidRDefault="003E3E1D" w:rsidP="003E3E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461E82">
        <w:rPr>
          <w:rFonts w:ascii="Times New Roman" w:hAnsi="Times New Roman" w:cs="Times New Roman"/>
          <w:lang w:val="ru-RU"/>
        </w:rPr>
        <w:t>Формирование ценностной языковой картины осуществляется на уроках с использованием диалога как метода обучения.</w:t>
      </w:r>
    </w:p>
    <w:p w14:paraId="50BC8385" w14:textId="77777777" w:rsidR="003E3E1D" w:rsidRDefault="003E3E1D" w:rsidP="003E3E1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461E82">
        <w:rPr>
          <w:rFonts w:ascii="Times New Roman" w:hAnsi="Times New Roman" w:cs="Times New Roman"/>
          <w:lang w:val="ru-RU"/>
        </w:rPr>
        <w:t>На уроках применяются игровые технологии, проблемный метод обучения; метод обучения в сотрудничестве.</w:t>
      </w:r>
      <w:r w:rsidRPr="00461E82">
        <w:rPr>
          <w:rFonts w:ascii="Times New Roman" w:hAnsi="Times New Roman" w:cs="Times New Roman"/>
          <w:color w:val="000000"/>
          <w:lang w:val="ru-RU"/>
        </w:rPr>
        <w:t>‌‌</w:t>
      </w:r>
    </w:p>
    <w:p w14:paraId="6B0E5D81" w14:textId="77777777" w:rsidR="003E7827" w:rsidRDefault="003E7827" w:rsidP="003E3E1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126160D" w14:textId="77777777" w:rsidR="003E7827" w:rsidRPr="003E7827" w:rsidRDefault="003E7827" w:rsidP="003E78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формировании функциональной грамотности обучающихся</w:t>
      </w:r>
    </w:p>
    <w:p w14:paraId="4D28B1AF" w14:textId="77777777" w:rsidR="003E7827" w:rsidRPr="003E7827" w:rsidRDefault="003E7827" w:rsidP="003E7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3572EC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Функциональная грамотность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14:paraId="7686943C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В настоящее время формируются 6 видов функциональной грамотности: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23F1AD19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3E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Читательская грамотность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– это способность ребенка использовать тексты для достижения своих целей, пополнения знаний, приобретения навыков. Для формирования читательской грамотности важно уметь находить и извлекать из текста информацию, размышлять над ним, читать между строк.</w:t>
      </w:r>
    </w:p>
    <w:p w14:paraId="098A4FC2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 М</w:t>
      </w:r>
      <w:r w:rsidRPr="003E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атематическая грамотность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явления.</w:t>
      </w:r>
    </w:p>
    <w:p w14:paraId="1A227762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Pr="003E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Естественно-научная грамотность</w:t>
      </w: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ребенка формировать мнение о проблемах, связанных с естественными науками.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</w:t>
      </w:r>
    </w:p>
    <w:p w14:paraId="374A9D07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3E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Глобальные компетенции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– это способность ребенка работать в одиночку или в группе</w:t>
      </w: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решения глобальной проблемы.</w:t>
      </w: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Для этого важно уметь управлять своим поведением,</w:t>
      </w: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эмоционально воспринимать новую информацию и быть</w:t>
      </w: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открытым ей.</w:t>
      </w: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Глобальные компетенции подразумевают развитие</w:t>
      </w: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аналитического и критического мышления, эмпатии и</w:t>
      </w: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 сотрудничать.</w:t>
      </w:r>
    </w:p>
    <w:p w14:paraId="4476F8C0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5.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Креативное мышление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3E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это способность</w:t>
      </w:r>
      <w:r w:rsidRPr="003E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ребенка самостоятельно или в команде придумывать и</w:t>
      </w:r>
      <w:r w:rsidRPr="003E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улучшать идеи.</w:t>
      </w:r>
      <w:r w:rsidRPr="003E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Например, предлагать инновационные и эффективные</w:t>
      </w:r>
      <w:r w:rsidRPr="003E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решения, использовать воображение. Кроме того, важно</w:t>
      </w:r>
      <w:r w:rsidRPr="003E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критически взглянуть на свои идеи, увидеть и сильные и слабые стороны.</w:t>
      </w:r>
    </w:p>
    <w:p w14:paraId="2331A41C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6. Финансовая грамотность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– сочетание осведомленности, знаний, навыков, установок и поведения, связанных с финансами и необходимых для принятия разумных финансовых решений, а также достижения личного финансового благополучия; набор компетенций человека, которые образуют основу для разумного принятия финансовых решений.</w:t>
      </w:r>
    </w:p>
    <w:p w14:paraId="42718F27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Функциональная грамотность развивается в рамках:</w:t>
      </w:r>
    </w:p>
    <w:p w14:paraId="198DA1DD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– уроков (достижения метапредметных результатов);</w:t>
      </w:r>
    </w:p>
    <w:p w14:paraId="698754D4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– проектной деятельности;</w:t>
      </w:r>
    </w:p>
    <w:p w14:paraId="07CE360A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– введения курса внеурочной деятельности;</w:t>
      </w:r>
    </w:p>
    <w:p w14:paraId="0CFBDC20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– выполнения обучающимися заданий из Банка заданий для формирования и оценки функциональной грамотности обучающихся основной школы (5-9 классы).</w:t>
      </w:r>
    </w:p>
    <w:p w14:paraId="35387DD5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формирования и оценки функциональной грамотности обучающихся на уроках истории используются </w:t>
      </w: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банки заданий, 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например:</w:t>
      </w:r>
    </w:p>
    <w:p w14:paraId="534035C9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- на портале «Российская электронная школа» создана и развивается информационная система «Функциональная грамотность». Доступ к Банку заданий открыт для всех образовательных организаций;</w:t>
      </w:r>
    </w:p>
    <w:p w14:paraId="615C3EF4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- банк заданий, размещенный на сайте ФГБНУ «Институт стратегии развития образования Российской академии образования» (ИСРО РАО) (</w:t>
      </w:r>
      <w:hyperlink r:id="rId7" w:history="1"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skiv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1.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instrao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bank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zadaniy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);</w:t>
      </w:r>
    </w:p>
    <w:p w14:paraId="2AE7F5CD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>- банк заданий по оценке читательской грамотности обучающихся 5-9 классов, размещенный на сайте ФГБНУ «Федеральный институт педагогических измерений» (ФИПИ) (</w:t>
      </w:r>
      <w:hyperlink r:id="rId8" w:history="1"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fipi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otkrytyy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bank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zadani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chitatelskoi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gramotnosti</w:t>
        </w:r>
      </w:hyperlink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).</w:t>
      </w:r>
    </w:p>
    <w:p w14:paraId="1FCD872D" w14:textId="77777777" w:rsidR="003E7827" w:rsidRPr="003E7827" w:rsidRDefault="003E7827" w:rsidP="003E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C78AB0" w14:textId="77777777" w:rsidR="003E7827" w:rsidRPr="003E7827" w:rsidRDefault="003E7827" w:rsidP="003E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учебного года </w:t>
      </w: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запланированы определенные дни </w:t>
      </w:r>
      <w:r w:rsidRPr="003E7827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val="ru-RU" w:eastAsia="ru-RU"/>
        </w:rPr>
        <w:t>(2-3 раза в четверть!)</w:t>
      </w:r>
      <w:r w:rsidRPr="003E7827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 </w:t>
      </w:r>
      <w:r w:rsidRPr="003E78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 обязательного выполнения обучающимися примеров из Банка заданий</w:t>
      </w:r>
      <w:r w:rsidRPr="003E78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формирования и оценки функциональной грамотности обучающихся. </w:t>
      </w:r>
      <w:hyperlink r:id="rId9" w:history="1"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skiv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1.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instrao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bank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zadaniy</w:t>
        </w:r>
        <w:r w:rsidRPr="003E78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 w:rsidRPr="003E78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Они представлены по шести направлениям: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44204466" w14:textId="77777777" w:rsidR="003E3E1D" w:rsidRPr="003E7827" w:rsidRDefault="003E3E1D" w:rsidP="00EC3A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ECDB51" w14:textId="77777777" w:rsidR="00EC3AE0" w:rsidRPr="003E7827" w:rsidRDefault="00EC3AE0" w:rsidP="00EC3A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A6793C" w14:textId="77777777" w:rsidR="00810B43" w:rsidRPr="003E7827" w:rsidRDefault="00810B43">
      <w:pPr>
        <w:rPr>
          <w:rFonts w:ascii="Times New Roman" w:hAnsi="Times New Roman" w:cs="Times New Roman"/>
          <w:sz w:val="24"/>
          <w:szCs w:val="24"/>
          <w:lang w:val="ru-RU"/>
        </w:rPr>
        <w:sectPr w:rsidR="00810B43" w:rsidRPr="003E7827">
          <w:pgSz w:w="11906" w:h="16383"/>
          <w:pgMar w:top="1134" w:right="850" w:bottom="1134" w:left="1701" w:header="720" w:footer="720" w:gutter="0"/>
          <w:cols w:space="720"/>
        </w:sectPr>
      </w:pPr>
    </w:p>
    <w:p w14:paraId="6685BF39" w14:textId="77777777" w:rsidR="00810B43" w:rsidRPr="003E7827" w:rsidRDefault="00471E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888924"/>
      <w:bookmarkEnd w:id="0"/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405D209" w14:textId="77777777" w:rsidR="00810B43" w:rsidRPr="003E7827" w:rsidRDefault="00471E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E57856D" w14:textId="77777777" w:rsidR="00810B43" w:rsidRPr="003E7827" w:rsidRDefault="00471E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EA67E7D" w14:textId="77777777" w:rsidR="00810B43" w:rsidRPr="003E7827" w:rsidRDefault="00471E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44F5DB9" w14:textId="77777777" w:rsidR="00810B43" w:rsidRPr="003E7827" w:rsidRDefault="00471E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63CB53A7" w14:textId="77777777" w:rsidR="00810B43" w:rsidRPr="003E7827" w:rsidRDefault="00471E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A551885" w14:textId="77777777" w:rsidR="00810B43" w:rsidRPr="003E7827" w:rsidRDefault="00471E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D9A5A8A" w14:textId="77777777" w:rsidR="00810B43" w:rsidRPr="003E7827" w:rsidRDefault="00471E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</w:t>
      </w: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учебный курс входят начальные представления о случайных величинах и их числовых характеристиках.</w:t>
      </w:r>
    </w:p>
    <w:p w14:paraId="25905120" w14:textId="77777777" w:rsidR="00810B43" w:rsidRPr="003E7827" w:rsidRDefault="00471E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2C850F2B" w14:textId="77777777" w:rsidR="00810B43" w:rsidRPr="003E7827" w:rsidRDefault="00471E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7A3B699" w14:textId="77777777" w:rsidR="003E7827" w:rsidRDefault="00471E6F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7" w:name="b3c9237e-6172-48ee-b1c7-f6774da89513"/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</w:p>
    <w:p w14:paraId="2EA0B41F" w14:textId="77777777" w:rsidR="003E7827" w:rsidRPr="003E7827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СОДЕРЖАНИЕ ОБУЧЕНИЯ</w:t>
      </w:r>
    </w:p>
    <w:p w14:paraId="662AC700" w14:textId="77777777" w:rsidR="003E7827" w:rsidRPr="003E7827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213E9E" w14:textId="77777777" w:rsidR="003E7827" w:rsidRPr="003E7827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206BF14B" w14:textId="77777777" w:rsidR="003E7827" w:rsidRPr="003E7827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147F12" w14:textId="77777777" w:rsidR="003E7827" w:rsidRP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755BB18C" w14:textId="77777777" w:rsidR="003E7827" w:rsidRP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9B74A29" w14:textId="77777777" w:rsidR="003E7827" w:rsidRP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7A4DBF0" w14:textId="77777777" w:rsidR="003E7827" w:rsidRP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A96663F" w14:textId="77777777" w:rsidR="003E7827" w:rsidRPr="003E7827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36DD537B" w14:textId="77777777" w:rsidR="003E7827" w:rsidRPr="003E7827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D8724B" w14:textId="77777777" w:rsidR="003E7827" w:rsidRP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14:paraId="01A59492" w14:textId="77777777" w:rsidR="003E7827" w:rsidRP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841590A" w14:textId="77777777" w:rsidR="003E7827" w:rsidRP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0E01B0B9" w14:textId="77777777" w:rsidR="003E7827" w:rsidRP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71E57136" w14:textId="77777777" w:rsidR="003E7827" w:rsidRP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0A3513D0" w14:textId="77777777" w:rsidR="003E7827" w:rsidRP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3145DB52" w14:textId="77777777" w:rsidR="003E7827" w:rsidRPr="003E7827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5FFB9A93" w14:textId="77777777" w:rsidR="003E7827" w:rsidRPr="003E7827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65E5AC" w14:textId="77777777" w:rsidR="003E7827" w:rsidRP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2A28E362" w14:textId="77777777" w:rsidR="003E7827" w:rsidRP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DA7EFA7" w14:textId="77777777" w:rsidR="003E7827" w:rsidRP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EA1DDB1" w14:textId="77777777" w:rsidR="003E7827" w:rsidRP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12C2AB3E" w14:textId="77777777" w:rsidR="003E7827" w:rsidRP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1301821" w14:textId="77777777" w:rsid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D1A8314" w14:textId="77777777" w:rsidR="003E7827" w:rsidRPr="003E7827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236EFB" w14:textId="77777777" w:rsidR="003E7827" w:rsidRPr="003E7827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888920"/>
      <w:r w:rsidRPr="003E7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3656F6C" w14:textId="77777777" w:rsidR="003E7827" w:rsidRPr="003E7827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704CB7" w14:textId="77777777" w:rsidR="003E7827" w:rsidRPr="003E7827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03BD116" w14:textId="77777777" w:rsidR="003E7827" w:rsidRPr="003E7827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D11336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</w:t>
      </w: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езультаты </w:t>
      </w: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14:paraId="4CDAA667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7B2EA891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805A9C7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1C4F0EBD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FF51B2A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191FDE12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</w:t>
      </w: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6971AC6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1DEB0DA6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D776C8C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498C2F7E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206DF8C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CBAD17A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6032A6F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627FBA91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9252923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01A8031A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58BB8B1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C391346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4A559E1" w14:textId="77777777" w:rsidR="003E7827" w:rsidRPr="003E3E1D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675EF1E" w14:textId="77777777" w:rsidR="003E7827" w:rsidRPr="003E3E1D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33EB2" w14:textId="77777777" w:rsidR="003E7827" w:rsidRPr="003E3E1D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B69029D" w14:textId="77777777" w:rsidR="003E7827" w:rsidRPr="003E3E1D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96139B" w14:textId="77777777" w:rsidR="003E7827" w:rsidRPr="003E3E1D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067B0198" w14:textId="77777777" w:rsidR="003E7827" w:rsidRPr="003E3E1D" w:rsidRDefault="003E7827" w:rsidP="003E78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7F8E75B" w14:textId="77777777" w:rsidR="003E7827" w:rsidRPr="003E3E1D" w:rsidRDefault="003E7827" w:rsidP="003E78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2D05E4E" w14:textId="77777777" w:rsidR="003E7827" w:rsidRPr="003E3E1D" w:rsidRDefault="003E7827" w:rsidP="003E78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EBEC4C7" w14:textId="77777777" w:rsidR="003E7827" w:rsidRPr="003E3E1D" w:rsidRDefault="003E7827" w:rsidP="003E78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78FFC75" w14:textId="77777777" w:rsidR="003E7827" w:rsidRPr="003E3E1D" w:rsidRDefault="003E7827" w:rsidP="003E78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9D4D936" w14:textId="77777777" w:rsidR="003E7827" w:rsidRPr="003E3E1D" w:rsidRDefault="003E7827" w:rsidP="003E78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59DDC1C" w14:textId="77777777" w:rsidR="003E7827" w:rsidRPr="003E3E1D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3E3E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1202CD" w14:textId="77777777" w:rsidR="003E7827" w:rsidRPr="003E3E1D" w:rsidRDefault="003E7827" w:rsidP="003E782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2024A23" w14:textId="77777777" w:rsidR="003E7827" w:rsidRPr="003E3E1D" w:rsidRDefault="003E7827" w:rsidP="003E782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CE30E7D" w14:textId="77777777" w:rsidR="003E7827" w:rsidRPr="003E3E1D" w:rsidRDefault="003E7827" w:rsidP="003E782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DAF88DB" w14:textId="77777777" w:rsidR="003E7827" w:rsidRPr="003E3E1D" w:rsidRDefault="003E7827" w:rsidP="003E782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2222348" w14:textId="77777777" w:rsidR="003E7827" w:rsidRPr="003E3E1D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02B06663" w14:textId="77777777" w:rsidR="003E7827" w:rsidRPr="003E3E1D" w:rsidRDefault="003E7827" w:rsidP="003E782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454A6A7" w14:textId="77777777" w:rsidR="003E7827" w:rsidRPr="003E3E1D" w:rsidRDefault="003E7827" w:rsidP="003E782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E8A2178" w14:textId="77777777" w:rsidR="003E7827" w:rsidRPr="003E3E1D" w:rsidRDefault="003E7827" w:rsidP="003E782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432F068" w14:textId="77777777" w:rsidR="003E7827" w:rsidRPr="003E3E1D" w:rsidRDefault="003E7827" w:rsidP="003E782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13D8A58" w14:textId="77777777" w:rsidR="003E7827" w:rsidRPr="003E3E1D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30F10D2A" w14:textId="77777777" w:rsidR="003E7827" w:rsidRPr="003E3E1D" w:rsidRDefault="003E7827" w:rsidP="003E782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A92CAC5" w14:textId="77777777" w:rsidR="003E7827" w:rsidRPr="003E3E1D" w:rsidRDefault="003E7827" w:rsidP="003E782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C79A39F" w14:textId="77777777" w:rsidR="003E7827" w:rsidRPr="003E3E1D" w:rsidRDefault="003E7827" w:rsidP="003E782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186E7DC" w14:textId="77777777" w:rsidR="003E7827" w:rsidRPr="003E3E1D" w:rsidRDefault="003E7827" w:rsidP="003E782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F79C407" w14:textId="77777777" w:rsidR="003E7827" w:rsidRPr="003E3E1D" w:rsidRDefault="003E7827" w:rsidP="003E782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D6229F8" w14:textId="77777777" w:rsidR="003E7827" w:rsidRPr="003E3E1D" w:rsidRDefault="003E7827" w:rsidP="003E782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9F0D873" w14:textId="77777777" w:rsidR="003E7827" w:rsidRPr="003E3E1D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AC86F3" w14:textId="77777777" w:rsidR="003E7827" w:rsidRPr="003E3E1D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0C1E394" w14:textId="77777777" w:rsidR="003E7827" w:rsidRPr="003E3E1D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4493A9" w14:textId="77777777" w:rsidR="003E7827" w:rsidRPr="003E3E1D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16E18DA5" w14:textId="77777777" w:rsidR="003E7827" w:rsidRPr="003E3E1D" w:rsidRDefault="003E7827" w:rsidP="003E782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6039ED9" w14:textId="77777777" w:rsidR="003E7827" w:rsidRPr="003E3E1D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33F1D59B" w14:textId="77777777" w:rsidR="003E7827" w:rsidRPr="003E3E1D" w:rsidRDefault="003E7827" w:rsidP="003E782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F9C6EED" w14:textId="77777777" w:rsidR="003E7827" w:rsidRPr="003E3E1D" w:rsidRDefault="003E7827" w:rsidP="003E782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F586F37" w14:textId="77777777" w:rsidR="003E7827" w:rsidRPr="003E3E1D" w:rsidRDefault="003E7827" w:rsidP="003E782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EAF40C9" w14:textId="77777777" w:rsidR="003E7827" w:rsidRPr="003E3E1D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553484" w14:textId="77777777" w:rsidR="003E7827" w:rsidRPr="003E3E1D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3CC6918" w14:textId="77777777" w:rsidR="003E7827" w:rsidRPr="003E3E1D" w:rsidRDefault="003E7827" w:rsidP="003E7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E89FF4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49"/>
      <w:bookmarkEnd w:id="9"/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5E4D0C23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4CD772E8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060001B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DF0CCC5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9EC8DEB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30D24E6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A4D4BB1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125DB1BA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2F77D9AE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3E6A907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62EF2996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0C1B5A9A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106F8A22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E3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212F912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4CE9DC4A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42B4D7ED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ECC7F28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7636F61F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358D063D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14:paraId="7E35191D" w14:textId="77777777" w:rsidR="003E7827" w:rsidRPr="003E3E1D" w:rsidRDefault="003E7827" w:rsidP="003E78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6116E43" w14:textId="77777777" w:rsidR="003E7827" w:rsidRPr="003E3E1D" w:rsidRDefault="003E7827" w:rsidP="003E7827">
      <w:pPr>
        <w:rPr>
          <w:rFonts w:ascii="Times New Roman" w:hAnsi="Times New Roman" w:cs="Times New Roman"/>
          <w:sz w:val="24"/>
          <w:szCs w:val="24"/>
          <w:lang w:val="ru-RU"/>
        </w:rPr>
        <w:sectPr w:rsidR="003E7827" w:rsidRPr="003E3E1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bookmarkEnd w:id="8"/>
    <w:p w14:paraId="75BFDC93" w14:textId="77777777" w:rsidR="003E7827" w:rsidRPr="003E3E1D" w:rsidRDefault="003E7827" w:rsidP="003E78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5C7DE43E" w14:textId="77777777" w:rsidR="003E7827" w:rsidRDefault="003E7827" w:rsidP="003E782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4AA0DA4" w14:textId="77777777" w:rsidR="003E7827" w:rsidRPr="003E3E1D" w:rsidRDefault="003E7827" w:rsidP="003E78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4367"/>
        <w:gridCol w:w="1556"/>
        <w:gridCol w:w="1841"/>
        <w:gridCol w:w="1910"/>
        <w:gridCol w:w="3010"/>
      </w:tblGrid>
      <w:tr w:rsidR="003E7827" w:rsidRPr="003E3E1D" w14:paraId="7F8F0A4A" w14:textId="77777777" w:rsidTr="00E876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A34BA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025AFD7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7B714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E974A49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09D26D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A5578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F0DCD6F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27" w:rsidRPr="003E3E1D" w14:paraId="6627ED5D" w14:textId="77777777" w:rsidTr="00E87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AB989" w14:textId="77777777" w:rsidR="003E7827" w:rsidRPr="003E3E1D" w:rsidRDefault="003E7827" w:rsidP="00E8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FC91F7" w14:textId="77777777" w:rsidR="003E7827" w:rsidRPr="003E3E1D" w:rsidRDefault="003E7827" w:rsidP="00E8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78785D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1AE5423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DEA014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2AFDF2F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11BF3A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3E1F3E8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6E1F8" w14:textId="77777777" w:rsidR="003E7827" w:rsidRPr="003E3E1D" w:rsidRDefault="003E7827" w:rsidP="00E8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27" w:rsidRPr="008F2A78" w14:paraId="20D8A19E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C9F5CF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E7C4B0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718082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5BDCB5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2EF1A8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F99512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E7827" w:rsidRPr="008F2A78" w14:paraId="1A1A5F84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BCE837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255A33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0236A9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F7CCF6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7EAB7E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85EE78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E7827" w:rsidRPr="008F2A78" w14:paraId="1FAE08FA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CF1057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B294BA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00631D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E70FB7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5295E2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4CADA3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E7827" w:rsidRPr="008F2A78" w14:paraId="2BE4CB7B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9B3296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F0A78B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584D80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A1DE58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DBD4AC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7AAA50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E7827" w:rsidRPr="008F2A78" w14:paraId="552AC4F6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5EF073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3B192E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41FCC3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8A92D8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301F50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2E3EC4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E7827" w:rsidRPr="008F2A78" w14:paraId="79BC9B3B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D2F073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5F58E0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E14ED5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9A29D4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438BCD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56EC86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E7827" w:rsidRPr="003E3E1D" w14:paraId="659D4E76" w14:textId="77777777" w:rsidTr="00E87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C1C5F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F93EC2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E94E93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783CCA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C0CDA1" w14:textId="77777777" w:rsidR="003E7827" w:rsidRPr="003E3E1D" w:rsidRDefault="003E7827" w:rsidP="00E8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D7EED0" w14:textId="77777777" w:rsidR="003E7827" w:rsidRPr="003E3E1D" w:rsidRDefault="003E7827" w:rsidP="003E7827">
      <w:pPr>
        <w:rPr>
          <w:rFonts w:ascii="Times New Roman" w:hAnsi="Times New Roman" w:cs="Times New Roman"/>
          <w:sz w:val="24"/>
          <w:szCs w:val="24"/>
        </w:rPr>
        <w:sectPr w:rsidR="003E7827" w:rsidRPr="003E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F19BA0" w14:textId="77777777" w:rsidR="003E7827" w:rsidRPr="003E3E1D" w:rsidRDefault="003E7827" w:rsidP="003E78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E0FD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</w:t>
      </w:r>
      <w:r w:rsidRPr="003E3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358"/>
        <w:gridCol w:w="1554"/>
        <w:gridCol w:w="1841"/>
        <w:gridCol w:w="1910"/>
        <w:gridCol w:w="3023"/>
      </w:tblGrid>
      <w:tr w:rsidR="003E7827" w:rsidRPr="003E3E1D" w14:paraId="7647882C" w14:textId="77777777" w:rsidTr="00E876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BF87A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6A858BB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0D3E1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4AD1F53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7A306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5D7ED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C496229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27" w:rsidRPr="003E3E1D" w14:paraId="5B1FFF90" w14:textId="77777777" w:rsidTr="00E87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FF28D" w14:textId="77777777" w:rsidR="003E7827" w:rsidRPr="003E3E1D" w:rsidRDefault="003E7827" w:rsidP="00E8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8DAB8" w14:textId="77777777" w:rsidR="003E7827" w:rsidRPr="003E3E1D" w:rsidRDefault="003E7827" w:rsidP="00E8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FBBA54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A282186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9AF903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44F87B5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161DA0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D7B2D2A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053E9" w14:textId="77777777" w:rsidR="003E7827" w:rsidRPr="003E3E1D" w:rsidRDefault="003E7827" w:rsidP="00E8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27" w:rsidRPr="008F2A78" w14:paraId="20B49DD9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9C230E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F9D7EF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DDAB70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06C9B3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74929E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29B941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E7827" w:rsidRPr="008F2A78" w14:paraId="41C698D4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186041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316FF5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A0FBBF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E69DE3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43DC96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725F80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E7827" w:rsidRPr="008F2A78" w14:paraId="6C5FE211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E1C2FF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02A381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4750DE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F66004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CE4D99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83BFBF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E7827" w:rsidRPr="008F2A78" w14:paraId="1889D42B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70A4A8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698BE3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28488D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740ED5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69D168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9335F5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E7827" w:rsidRPr="008F2A78" w14:paraId="7178B6D5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9D3921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A59A13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14CB1A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C09C8E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42D406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CC94E5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E7827" w:rsidRPr="008F2A78" w14:paraId="5EB2A4BC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0AF893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EEE829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4D2EAF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04B57C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B31B95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35EC2E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E7827" w:rsidRPr="008F2A78" w14:paraId="17888A24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669C3D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847EC4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FFFE4B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CB5BF6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93C89A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83ACCA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E7827" w:rsidRPr="003E3E1D" w14:paraId="6BB6ADCC" w14:textId="77777777" w:rsidTr="00E87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2848DD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80328E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205D8F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B206F9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C257FF" w14:textId="77777777" w:rsidR="003E7827" w:rsidRPr="003E3E1D" w:rsidRDefault="003E7827" w:rsidP="00E8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3654FB" w14:textId="77777777" w:rsidR="003E7827" w:rsidRPr="003E3E1D" w:rsidRDefault="003E7827" w:rsidP="003E7827">
      <w:pPr>
        <w:rPr>
          <w:rFonts w:ascii="Times New Roman" w:hAnsi="Times New Roman" w:cs="Times New Roman"/>
          <w:sz w:val="24"/>
          <w:szCs w:val="24"/>
        </w:rPr>
        <w:sectPr w:rsidR="003E7827" w:rsidRPr="003E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671458" w14:textId="77777777" w:rsidR="003E7827" w:rsidRPr="003E3E1D" w:rsidRDefault="003E7827" w:rsidP="003E78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3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340"/>
        <w:gridCol w:w="1549"/>
        <w:gridCol w:w="1841"/>
        <w:gridCol w:w="1910"/>
        <w:gridCol w:w="3050"/>
      </w:tblGrid>
      <w:tr w:rsidR="003E7827" w:rsidRPr="003E3E1D" w14:paraId="4D591ADD" w14:textId="77777777" w:rsidTr="00E876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47B24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774E1A0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0B742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8830351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317F0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A200A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28BEEE9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27" w:rsidRPr="003E3E1D" w14:paraId="56FCDCF7" w14:textId="77777777" w:rsidTr="00E87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86F4B" w14:textId="77777777" w:rsidR="003E7827" w:rsidRPr="003E3E1D" w:rsidRDefault="003E7827" w:rsidP="00E8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28D61" w14:textId="77777777" w:rsidR="003E7827" w:rsidRPr="003E3E1D" w:rsidRDefault="003E7827" w:rsidP="00E8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7682E7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B88A864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B0E151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0C0A3DE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5B1B0A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72952F5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05DD7" w14:textId="77777777" w:rsidR="003E7827" w:rsidRPr="003E3E1D" w:rsidRDefault="003E7827" w:rsidP="00E8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27" w:rsidRPr="008F2A78" w14:paraId="29E60E2F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B5E418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FC49EF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AD07CD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11233C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816D84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534E0D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E7827" w:rsidRPr="008F2A78" w14:paraId="6C776F5F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BAE328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A97DAE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473156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3C81C3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4B07A8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718E93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E7827" w:rsidRPr="008F2A78" w14:paraId="29816D79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F884C6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0A841C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7AFA65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E4AE76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05C06F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B41474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E7827" w:rsidRPr="008F2A78" w14:paraId="7C6E49FC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5191CC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532CF5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F0716B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3BFB79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2B367C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D6119C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E7827" w:rsidRPr="008F2A78" w14:paraId="574FF473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E195138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4D90CF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B92944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710E43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3D0425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D4D72F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E7827" w:rsidRPr="008F2A78" w14:paraId="22A7DC26" w14:textId="77777777" w:rsidTr="00E876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61B978" w14:textId="77777777" w:rsidR="003E7827" w:rsidRPr="003E3E1D" w:rsidRDefault="003E7827" w:rsidP="00E87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14F455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EE1C25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BAAB49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49BC1B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C20E36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3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E7827" w:rsidRPr="003E3E1D" w14:paraId="27C9AD0D" w14:textId="77777777" w:rsidTr="00E87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56FEE" w14:textId="77777777" w:rsidR="003E7827" w:rsidRPr="003E3E1D" w:rsidRDefault="003E7827" w:rsidP="00E876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93B3EE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6AB3AF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7C3517" w14:textId="77777777" w:rsidR="003E7827" w:rsidRPr="003E3E1D" w:rsidRDefault="003E7827" w:rsidP="00E876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0D7837" w14:textId="77777777" w:rsidR="003E7827" w:rsidRPr="003E3E1D" w:rsidRDefault="003E7827" w:rsidP="00E8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081BE" w14:textId="77777777" w:rsidR="003E7827" w:rsidRPr="003E3E1D" w:rsidRDefault="003E7827" w:rsidP="003E7827">
      <w:pPr>
        <w:rPr>
          <w:rFonts w:ascii="Times New Roman" w:hAnsi="Times New Roman" w:cs="Times New Roman"/>
          <w:sz w:val="24"/>
          <w:szCs w:val="24"/>
        </w:rPr>
        <w:sectPr w:rsidR="003E7827" w:rsidRPr="003E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7E54CD" w14:textId="77777777" w:rsidR="003E7827" w:rsidRPr="009E0FDE" w:rsidRDefault="003E7827" w:rsidP="003E78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0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6882332" w14:textId="77777777" w:rsidR="003E7827" w:rsidRPr="009E0FDE" w:rsidRDefault="003E7827" w:rsidP="003E782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0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FBB367D" w14:textId="77777777" w:rsidR="003E7827" w:rsidRPr="009E0FDE" w:rsidRDefault="003E7827" w:rsidP="003E782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14:paraId="2C264708" w14:textId="77777777" w:rsidR="003E7827" w:rsidRPr="009E0FDE" w:rsidRDefault="003E7827" w:rsidP="003E782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37FCDC7" w14:textId="77777777" w:rsidR="003E7827" w:rsidRPr="009E0FDE" w:rsidRDefault="003E7827" w:rsidP="003E78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9063D42" w14:textId="77777777" w:rsidR="003E7827" w:rsidRPr="009E0FDE" w:rsidRDefault="003E7827" w:rsidP="003E782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0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F68F162" w14:textId="77777777" w:rsidR="003E7827" w:rsidRPr="009E0FDE" w:rsidRDefault="003E7827" w:rsidP="003E782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Математика. Вероятность и статистика :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Москва : Просвещение, 2022. — 38 с.</w:t>
      </w:r>
    </w:p>
    <w:p w14:paraId="6800FF5C" w14:textId="77777777" w:rsidR="003E7827" w:rsidRPr="009E0FDE" w:rsidRDefault="003E7827" w:rsidP="003E78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951668F" w14:textId="77777777" w:rsidR="003E7827" w:rsidRPr="009E0FDE" w:rsidRDefault="003E7827" w:rsidP="003E782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0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2D83246" w14:textId="77777777" w:rsidR="003E7827" w:rsidRPr="003E7827" w:rsidRDefault="003E7827" w:rsidP="003E782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3E7827" w:rsidRPr="003E7827">
          <w:pgSz w:w="11906" w:h="16383"/>
          <w:pgMar w:top="1134" w:right="850" w:bottom="1134" w:left="1701" w:header="720" w:footer="720" w:gutter="0"/>
          <w:cols w:space="720"/>
        </w:sectPr>
      </w:pPr>
      <w:r w:rsidRPr="009E0FD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/863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ec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78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E0FD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rubr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/5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ececba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0-3192-11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dd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bd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11-0800200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9E0FD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E0FDE">
        <w:rPr>
          <w:rFonts w:ascii="Times New Roman" w:hAnsi="Times New Roman" w:cs="Times New Roman"/>
          <w:color w:val="000000"/>
          <w:sz w:val="24"/>
          <w:szCs w:val="24"/>
          <w:lang w:val="ru-RU"/>
        </w:rPr>
        <w:t>66</w:t>
      </w:r>
    </w:p>
    <w:bookmarkEnd w:id="6"/>
    <w:p w14:paraId="0B0D755C" w14:textId="77777777" w:rsidR="00471E6F" w:rsidRPr="009E0FDE" w:rsidRDefault="00471E6F" w:rsidP="003E7827">
      <w:pPr>
        <w:spacing w:after="0"/>
        <w:ind w:left="120"/>
        <w:rPr>
          <w:lang w:val="ru-RU"/>
        </w:rPr>
      </w:pPr>
    </w:p>
    <w:sectPr w:rsidR="00471E6F" w:rsidRPr="009E0FDE" w:rsidSect="003E782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EB00BA"/>
    <w:multiLevelType w:val="multilevel"/>
    <w:tmpl w:val="2196FC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716038"/>
    <w:multiLevelType w:val="multilevel"/>
    <w:tmpl w:val="20F0F7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011CF7"/>
    <w:multiLevelType w:val="multilevel"/>
    <w:tmpl w:val="D85862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D02D41"/>
    <w:multiLevelType w:val="multilevel"/>
    <w:tmpl w:val="96B64D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072F45"/>
    <w:multiLevelType w:val="multilevel"/>
    <w:tmpl w:val="695082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66657F"/>
    <w:multiLevelType w:val="multilevel"/>
    <w:tmpl w:val="1256E0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DF1668"/>
    <w:multiLevelType w:val="hybridMultilevel"/>
    <w:tmpl w:val="B15CB44A"/>
    <w:lvl w:ilvl="0" w:tplc="1F823422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D602FA">
      <w:numFmt w:val="bullet"/>
      <w:lvlText w:val="•"/>
      <w:lvlJc w:val="left"/>
      <w:pPr>
        <w:ind w:left="1096" w:hanging="288"/>
      </w:pPr>
      <w:rPr>
        <w:rFonts w:hint="default"/>
        <w:lang w:val="ru-RU" w:eastAsia="en-US" w:bidi="ar-SA"/>
      </w:rPr>
    </w:lvl>
    <w:lvl w:ilvl="2" w:tplc="969A3020">
      <w:numFmt w:val="bullet"/>
      <w:lvlText w:val="•"/>
      <w:lvlJc w:val="left"/>
      <w:pPr>
        <w:ind w:left="2073" w:hanging="288"/>
      </w:pPr>
      <w:rPr>
        <w:rFonts w:hint="default"/>
        <w:lang w:val="ru-RU" w:eastAsia="en-US" w:bidi="ar-SA"/>
      </w:rPr>
    </w:lvl>
    <w:lvl w:ilvl="3" w:tplc="99C8F74C">
      <w:numFmt w:val="bullet"/>
      <w:lvlText w:val="•"/>
      <w:lvlJc w:val="left"/>
      <w:pPr>
        <w:ind w:left="3050" w:hanging="288"/>
      </w:pPr>
      <w:rPr>
        <w:rFonts w:hint="default"/>
        <w:lang w:val="ru-RU" w:eastAsia="en-US" w:bidi="ar-SA"/>
      </w:rPr>
    </w:lvl>
    <w:lvl w:ilvl="4" w:tplc="E67E27B2">
      <w:numFmt w:val="bullet"/>
      <w:lvlText w:val="•"/>
      <w:lvlJc w:val="left"/>
      <w:pPr>
        <w:ind w:left="4027" w:hanging="288"/>
      </w:pPr>
      <w:rPr>
        <w:rFonts w:hint="default"/>
        <w:lang w:val="ru-RU" w:eastAsia="en-US" w:bidi="ar-SA"/>
      </w:rPr>
    </w:lvl>
    <w:lvl w:ilvl="5" w:tplc="5A165CEA">
      <w:numFmt w:val="bullet"/>
      <w:lvlText w:val="•"/>
      <w:lvlJc w:val="left"/>
      <w:pPr>
        <w:ind w:left="5004" w:hanging="288"/>
      </w:pPr>
      <w:rPr>
        <w:rFonts w:hint="default"/>
        <w:lang w:val="ru-RU" w:eastAsia="en-US" w:bidi="ar-SA"/>
      </w:rPr>
    </w:lvl>
    <w:lvl w:ilvl="6" w:tplc="D5581EB0">
      <w:numFmt w:val="bullet"/>
      <w:lvlText w:val="•"/>
      <w:lvlJc w:val="left"/>
      <w:pPr>
        <w:ind w:left="5981" w:hanging="288"/>
      </w:pPr>
      <w:rPr>
        <w:rFonts w:hint="default"/>
        <w:lang w:val="ru-RU" w:eastAsia="en-US" w:bidi="ar-SA"/>
      </w:rPr>
    </w:lvl>
    <w:lvl w:ilvl="7" w:tplc="CEEA706C">
      <w:numFmt w:val="bullet"/>
      <w:lvlText w:val="•"/>
      <w:lvlJc w:val="left"/>
      <w:pPr>
        <w:ind w:left="6958" w:hanging="288"/>
      </w:pPr>
      <w:rPr>
        <w:rFonts w:hint="default"/>
        <w:lang w:val="ru-RU" w:eastAsia="en-US" w:bidi="ar-SA"/>
      </w:rPr>
    </w:lvl>
    <w:lvl w:ilvl="8" w:tplc="58DECF28">
      <w:numFmt w:val="bullet"/>
      <w:lvlText w:val="•"/>
      <w:lvlJc w:val="left"/>
      <w:pPr>
        <w:ind w:left="7935" w:hanging="288"/>
      </w:pPr>
      <w:rPr>
        <w:rFonts w:hint="default"/>
        <w:lang w:val="ru-RU" w:eastAsia="en-US" w:bidi="ar-SA"/>
      </w:rPr>
    </w:lvl>
  </w:abstractNum>
  <w:num w:numId="1" w16cid:durableId="1863124181">
    <w:abstractNumId w:val="3"/>
  </w:num>
  <w:num w:numId="2" w16cid:durableId="739182571">
    <w:abstractNumId w:val="5"/>
  </w:num>
  <w:num w:numId="3" w16cid:durableId="1037124769">
    <w:abstractNumId w:val="1"/>
  </w:num>
  <w:num w:numId="4" w16cid:durableId="1073048622">
    <w:abstractNumId w:val="4"/>
  </w:num>
  <w:num w:numId="5" w16cid:durableId="2003045068">
    <w:abstractNumId w:val="6"/>
  </w:num>
  <w:num w:numId="6" w16cid:durableId="1307316965">
    <w:abstractNumId w:val="2"/>
  </w:num>
  <w:num w:numId="7" w16cid:durableId="1683970168">
    <w:abstractNumId w:val="7"/>
  </w:num>
  <w:num w:numId="8" w16cid:durableId="20036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43"/>
    <w:rsid w:val="00120A7C"/>
    <w:rsid w:val="003E3E1D"/>
    <w:rsid w:val="003E7827"/>
    <w:rsid w:val="00471E6F"/>
    <w:rsid w:val="004A2737"/>
    <w:rsid w:val="00810B43"/>
    <w:rsid w:val="00870F94"/>
    <w:rsid w:val="008F2A78"/>
    <w:rsid w:val="009E0FDE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E7D9B5"/>
  <w15:docId w15:val="{7A62488E-A70D-4F21-A3BF-82CB6301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0B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0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3E3E1D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3E3E1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link w:val="af1"/>
    <w:uiPriority w:val="1"/>
    <w:qFormat/>
    <w:rsid w:val="003E3E1D"/>
    <w:pPr>
      <w:widowControl w:val="0"/>
      <w:autoSpaceDE w:val="0"/>
      <w:autoSpaceDN w:val="0"/>
      <w:spacing w:after="0" w:line="240" w:lineRule="auto"/>
      <w:ind w:left="119" w:right="124" w:firstLine="706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af1">
    <w:name w:val="Абзац списка Знак"/>
    <w:link w:val="af0"/>
    <w:uiPriority w:val="1"/>
    <w:locked/>
    <w:rsid w:val="003E3E1D"/>
    <w:rPr>
      <w:rFonts w:ascii="Times New Roman" w:eastAsia="Times New Roman" w:hAnsi="Times New Roman" w:cs="Times New Roman"/>
      <w:lang w:val="ru-RU"/>
    </w:rPr>
  </w:style>
  <w:style w:type="character" w:customStyle="1" w:styleId="s1">
    <w:name w:val="s1"/>
    <w:basedOn w:val="a0"/>
    <w:qFormat/>
    <w:rsid w:val="003E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-chitatelskoi-gramotnosti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fb2" TargetMode="External"/><Relationship Id="rId7" Type="http://schemas.openxmlformats.org/officeDocument/2006/relationships/hyperlink" Target="https://skiv1.instrao.ru/bank-zadaniy/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soo.ru/rabochie-programmy/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iv1.instrao.ru/bank-zadaniy/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5000</Words>
  <Characters>28505</Characters>
  <Application>Microsoft Office Word</Application>
  <DocSecurity>0</DocSecurity>
  <Lines>237</Lines>
  <Paragraphs>66</Paragraphs>
  <ScaleCrop>false</ScaleCrop>
  <Company>Reanimator Extreme Edition</Company>
  <LinksUpToDate>false</LinksUpToDate>
  <CharactersWithSpaces>33439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365 Pro Plus</cp:lastModifiedBy>
  <cp:revision>3</cp:revision>
  <dcterms:created xsi:type="dcterms:W3CDTF">2024-09-15T22:05:00Z</dcterms:created>
  <dcterms:modified xsi:type="dcterms:W3CDTF">2024-09-15T22:06:00Z</dcterms:modified>
</cp:coreProperties>
</file>