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BB10C4" w:rsidRDefault="00102420" w:rsidP="00BB10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0C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«Иностранный язык (английский)» составлена на основе: Федерального государственного образовательного стандарта начального общего образования; примерной основной образовательной программы начального общего образования; авторской программы по «Иностранный язык (английский)» для 4 классов (авторы О. </w:t>
      </w:r>
      <w:proofErr w:type="spellStart"/>
      <w:r w:rsidRPr="00BB10C4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BB10C4">
        <w:rPr>
          <w:rFonts w:ascii="Times New Roman" w:hAnsi="Times New Roman" w:cs="Times New Roman"/>
          <w:sz w:val="24"/>
          <w:szCs w:val="24"/>
        </w:rPr>
        <w:t xml:space="preserve">, Ю. Ваулина, </w:t>
      </w:r>
      <w:proofErr w:type="gramStart"/>
      <w:r w:rsidRPr="00BB10C4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B10C4">
        <w:rPr>
          <w:rFonts w:ascii="Times New Roman" w:hAnsi="Times New Roman" w:cs="Times New Roman"/>
          <w:sz w:val="24"/>
          <w:szCs w:val="24"/>
        </w:rPr>
        <w:t>. Дули, В. Эванс).</w:t>
      </w:r>
    </w:p>
    <w:p w:rsidR="00102420" w:rsidRPr="00BB10C4" w:rsidRDefault="00102420" w:rsidP="00BB10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0C4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</w:t>
      </w:r>
      <w:r w:rsidRPr="00BB10C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B10C4">
        <w:rPr>
          <w:rFonts w:ascii="Times New Roman" w:hAnsi="Times New Roman" w:cs="Times New Roman"/>
          <w:sz w:val="24"/>
          <w:szCs w:val="24"/>
        </w:rPr>
        <w:t xml:space="preserve">английскому языку для 2-4 классов под редакцией О. </w:t>
      </w:r>
      <w:proofErr w:type="spellStart"/>
      <w:r w:rsidRPr="00BB10C4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BB10C4">
        <w:rPr>
          <w:rFonts w:ascii="Times New Roman" w:hAnsi="Times New Roman" w:cs="Times New Roman"/>
          <w:sz w:val="24"/>
          <w:szCs w:val="24"/>
        </w:rPr>
        <w:t>, Ю. Ваулина, Дж. Дули, В. Эванс, выпускаемой издательство</w:t>
      </w:r>
      <w:proofErr w:type="gramStart"/>
      <w:r w:rsidRPr="00BB10C4">
        <w:rPr>
          <w:rFonts w:ascii="Times New Roman" w:hAnsi="Times New Roman" w:cs="Times New Roman"/>
          <w:sz w:val="24"/>
          <w:szCs w:val="24"/>
        </w:rPr>
        <w:t>м«</w:t>
      </w:r>
      <w:proofErr w:type="gramEnd"/>
      <w:r w:rsidRPr="00BB10C4">
        <w:rPr>
          <w:rFonts w:ascii="Times New Roman" w:hAnsi="Times New Roman" w:cs="Times New Roman"/>
          <w:sz w:val="24"/>
          <w:szCs w:val="24"/>
        </w:rPr>
        <w:t>Просвещение».</w:t>
      </w:r>
    </w:p>
    <w:p w:rsidR="00102420" w:rsidRPr="00BB10C4" w:rsidRDefault="00102420" w:rsidP="00BB10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0C4">
        <w:rPr>
          <w:rFonts w:ascii="Times New Roman" w:hAnsi="Times New Roman" w:cs="Times New Roman"/>
          <w:b/>
          <w:sz w:val="24"/>
          <w:szCs w:val="24"/>
        </w:rPr>
        <w:t>Цель</w:t>
      </w:r>
      <w:r w:rsidRPr="00BB10C4">
        <w:rPr>
          <w:rFonts w:ascii="Times New Roman" w:hAnsi="Times New Roman" w:cs="Times New Roman"/>
          <w:sz w:val="24"/>
          <w:szCs w:val="24"/>
        </w:rPr>
        <w:t xml:space="preserve"> изучения предмета/курса «Иностранный язык (английский)»:</w:t>
      </w:r>
    </w:p>
    <w:p w:rsidR="00102420" w:rsidRPr="00BB10C4" w:rsidRDefault="00102420" w:rsidP="00BB10C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B10C4">
        <w:rPr>
          <w:color w:val="000000"/>
        </w:rPr>
        <w:t xml:space="preserve">- формирование умения общаться на английском </w:t>
      </w:r>
      <w:proofErr w:type="gramStart"/>
      <w:r w:rsidRPr="00BB10C4">
        <w:rPr>
          <w:color w:val="000000"/>
        </w:rPr>
        <w:t>языке</w:t>
      </w:r>
      <w:proofErr w:type="gramEnd"/>
      <w:r w:rsidRPr="00BB10C4">
        <w:rPr>
          <w:color w:val="000000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BB10C4">
        <w:rPr>
          <w:color w:val="000000"/>
        </w:rPr>
        <w:t>аудирование</w:t>
      </w:r>
      <w:proofErr w:type="spellEnd"/>
      <w:r w:rsidRPr="00BB10C4">
        <w:rPr>
          <w:color w:val="000000"/>
        </w:rPr>
        <w:t xml:space="preserve"> и говорение) и письменной (чтение и письмо) формах;</w:t>
      </w:r>
    </w:p>
    <w:p w:rsidR="00102420" w:rsidRPr="00BB10C4" w:rsidRDefault="00102420" w:rsidP="00BB10C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B10C4">
        <w:rPr>
          <w:color w:val="000000"/>
        </w:rPr>
        <w:t>- приобщение детей к новому социальному опыту с ис</w:t>
      </w:r>
      <w:r w:rsidRPr="00BB10C4">
        <w:rPr>
          <w:color w:val="000000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02420" w:rsidRPr="00BB10C4" w:rsidRDefault="00102420" w:rsidP="00BB10C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B10C4">
        <w:rPr>
          <w:color w:val="000000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BB10C4">
        <w:rPr>
          <w:color w:val="000000"/>
        </w:rPr>
        <w:t>общеучебных</w:t>
      </w:r>
      <w:proofErr w:type="spellEnd"/>
      <w:r w:rsidRPr="00BB10C4">
        <w:rPr>
          <w:color w:val="000000"/>
        </w:rPr>
        <w:t xml:space="preserve"> умений; развитие мотивации к дальнейшему овладению английским языком;</w:t>
      </w:r>
    </w:p>
    <w:p w:rsidR="00102420" w:rsidRPr="00BB10C4" w:rsidRDefault="00102420" w:rsidP="00BB10C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B10C4">
        <w:rPr>
          <w:color w:val="000000"/>
        </w:rPr>
        <w:t>- воспитание и разностороннее развитие младшего школьника средствами английского языка.</w:t>
      </w:r>
    </w:p>
    <w:p w:rsidR="00102420" w:rsidRPr="00BB10C4" w:rsidRDefault="00102420" w:rsidP="00BB10C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B10C4">
        <w:rPr>
          <w:color w:val="000000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102420" w:rsidRPr="00BB10C4" w:rsidRDefault="00102420" w:rsidP="00BB10C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B10C4">
        <w:rPr>
          <w:color w:val="000000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102420" w:rsidRPr="00BB10C4" w:rsidRDefault="00102420" w:rsidP="00BB10C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B10C4">
        <w:rPr>
          <w:color w:val="000000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102420" w:rsidRPr="00BB10C4" w:rsidRDefault="00102420" w:rsidP="00BB10C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B10C4">
        <w:rPr>
          <w:color w:val="000000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102420" w:rsidRPr="00BB10C4" w:rsidRDefault="00102420" w:rsidP="00BB10C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B10C4">
        <w:rPr>
          <w:color w:val="000000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102420" w:rsidRPr="00BB10C4" w:rsidRDefault="00102420" w:rsidP="00BB10C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B10C4">
        <w:rPr>
          <w:color w:val="000000"/>
        </w:rPr>
        <w:t>-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102420" w:rsidRPr="00BB10C4" w:rsidRDefault="00102420" w:rsidP="00BB10C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BB10C4">
        <w:rPr>
          <w:color w:val="000000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102420" w:rsidRPr="00BB10C4" w:rsidRDefault="00102420" w:rsidP="00BB10C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B10C4">
        <w:rPr>
          <w:color w:val="000000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BB10C4">
        <w:rPr>
          <w:color w:val="000000"/>
        </w:rPr>
        <w:t>аудиоприложением</w:t>
      </w:r>
      <w:proofErr w:type="spellEnd"/>
      <w:r w:rsidRPr="00BB10C4">
        <w:rPr>
          <w:color w:val="000000"/>
        </w:rPr>
        <w:t xml:space="preserve">, </w:t>
      </w:r>
      <w:proofErr w:type="spellStart"/>
      <w:r w:rsidRPr="00BB10C4">
        <w:rPr>
          <w:color w:val="000000"/>
        </w:rPr>
        <w:t>мультимедийным</w:t>
      </w:r>
      <w:proofErr w:type="spellEnd"/>
      <w:r w:rsidRPr="00BB10C4">
        <w:rPr>
          <w:color w:val="000000"/>
        </w:rPr>
        <w:t xml:space="preserve"> приложением и т. д.), умением работать в паре, в группе.</w:t>
      </w:r>
    </w:p>
    <w:p w:rsidR="00102420" w:rsidRPr="00BB10C4" w:rsidRDefault="00102420" w:rsidP="00BB10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10C4">
        <w:rPr>
          <w:rFonts w:ascii="Times New Roman" w:hAnsi="Times New Roman" w:cs="Times New Roman"/>
          <w:sz w:val="24"/>
          <w:szCs w:val="24"/>
        </w:rPr>
        <w:t xml:space="preserve">Данная цель решает следующие образовательные </w:t>
      </w:r>
      <w:r w:rsidRPr="00BB10C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B10C4">
        <w:rPr>
          <w:rFonts w:ascii="Times New Roman" w:hAnsi="Times New Roman" w:cs="Times New Roman"/>
          <w:sz w:val="24"/>
          <w:szCs w:val="24"/>
        </w:rPr>
        <w:t>:</w:t>
      </w:r>
    </w:p>
    <w:p w:rsidR="00102420" w:rsidRPr="00BB10C4" w:rsidRDefault="00102420" w:rsidP="00BB10C4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10C4">
        <w:rPr>
          <w:rFonts w:ascii="Times New Roman" w:hAnsi="Times New Roman"/>
          <w:color w:val="000000"/>
          <w:sz w:val="24"/>
          <w:szCs w:val="24"/>
        </w:rPr>
        <w:t>  - развить  внимание, мышление, память и воображение младшего школьника;</w:t>
      </w:r>
    </w:p>
    <w:p w:rsidR="00102420" w:rsidRPr="00BB10C4" w:rsidRDefault="00102420" w:rsidP="00BB10C4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10C4">
        <w:rPr>
          <w:rFonts w:ascii="Times New Roman" w:hAnsi="Times New Roman"/>
          <w:color w:val="000000"/>
          <w:sz w:val="24"/>
          <w:szCs w:val="24"/>
        </w:rPr>
        <w:t>-   развить мотивацию к дальнейшему овладению английским языком;</w:t>
      </w:r>
    </w:p>
    <w:p w:rsidR="00102420" w:rsidRPr="00BB10C4" w:rsidRDefault="00102420" w:rsidP="00BB10C4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10C4">
        <w:rPr>
          <w:rFonts w:ascii="Times New Roman" w:hAnsi="Times New Roman"/>
          <w:color w:val="000000"/>
          <w:sz w:val="24"/>
          <w:szCs w:val="24"/>
        </w:rPr>
        <w:lastRenderedPageBreak/>
        <w:t>- освоить</w:t>
      </w:r>
      <w:r w:rsidRPr="00BB10C4">
        <w:rPr>
          <w:rStyle w:val="c31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B10C4">
        <w:rPr>
          <w:rFonts w:ascii="Times New Roman" w:hAnsi="Times New Roman"/>
          <w:color w:val="000000"/>
          <w:sz w:val="24"/>
          <w:szCs w:val="24"/>
        </w:rPr>
        <w:t>элементарные лингвистические представления, доступные младшим школьникам и необходимые для овладения устной и письменной речью на английском языке;</w:t>
      </w:r>
    </w:p>
    <w:p w:rsidR="00102420" w:rsidRPr="00BB10C4" w:rsidRDefault="00102420" w:rsidP="00BB10C4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10C4">
        <w:rPr>
          <w:rFonts w:ascii="Times New Roman" w:hAnsi="Times New Roman"/>
          <w:color w:val="000000"/>
          <w:sz w:val="24"/>
          <w:szCs w:val="24"/>
        </w:rPr>
        <w:t>- формировать речевые, интеллектуальные и познавательные способности;</w:t>
      </w:r>
    </w:p>
    <w:p w:rsidR="00102420" w:rsidRPr="00BB10C4" w:rsidRDefault="00102420" w:rsidP="00BB10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B10C4">
        <w:rPr>
          <w:rFonts w:ascii="Times New Roman" w:hAnsi="Times New Roman" w:cs="Times New Roman"/>
          <w:sz w:val="24"/>
          <w:szCs w:val="24"/>
        </w:rPr>
        <w:t xml:space="preserve">Учебный предмет «Иностранный язык (английский)» входит в предметную область «Иностранные языки», является обязательным для изучения в 4 классах и на его изучение отводится 68 часов (34 учебных недели). </w:t>
      </w:r>
    </w:p>
    <w:p w:rsidR="00102420" w:rsidRPr="00BB10C4" w:rsidRDefault="00102420" w:rsidP="00BB10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0C4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BB10C4" w:rsidRPr="00BB10C4" w:rsidRDefault="00BB10C4" w:rsidP="00BB1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C4">
        <w:rPr>
          <w:rFonts w:ascii="Times New Roman" w:hAnsi="Times New Roman" w:cs="Times New Roman"/>
          <w:sz w:val="24"/>
          <w:szCs w:val="24"/>
        </w:rPr>
        <w:t>1. Титульный лист</w:t>
      </w:r>
    </w:p>
    <w:p w:rsidR="00BB10C4" w:rsidRPr="00BB10C4" w:rsidRDefault="00BB10C4" w:rsidP="00BB1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C4">
        <w:rPr>
          <w:rFonts w:ascii="Times New Roman" w:hAnsi="Times New Roman" w:cs="Times New Roman"/>
          <w:sz w:val="24"/>
          <w:szCs w:val="24"/>
        </w:rPr>
        <w:t>2. Пояснительная записка</w:t>
      </w:r>
    </w:p>
    <w:p w:rsidR="00BB10C4" w:rsidRPr="00BB10C4" w:rsidRDefault="00BB10C4" w:rsidP="00BB10C4">
      <w:pPr>
        <w:pStyle w:val="TableParagraph"/>
        <w:kinsoku w:val="0"/>
        <w:overflowPunct w:val="0"/>
        <w:jc w:val="both"/>
      </w:pPr>
      <w:r w:rsidRPr="00BB10C4">
        <w:t>3. Общая характеристика учебного предмета</w:t>
      </w:r>
    </w:p>
    <w:p w:rsidR="00BB10C4" w:rsidRPr="00BB10C4" w:rsidRDefault="00BB10C4" w:rsidP="00BB1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C4">
        <w:rPr>
          <w:rFonts w:ascii="Times New Roman" w:hAnsi="Times New Roman" w:cs="Times New Roman"/>
          <w:sz w:val="24"/>
          <w:szCs w:val="24"/>
        </w:rPr>
        <w:t>4. Планируемые результаты</w:t>
      </w:r>
    </w:p>
    <w:p w:rsidR="00BB10C4" w:rsidRPr="00BB10C4" w:rsidRDefault="00BB10C4" w:rsidP="00BB10C4">
      <w:pPr>
        <w:pStyle w:val="TableParagraph"/>
        <w:kinsoku w:val="0"/>
        <w:overflowPunct w:val="0"/>
        <w:jc w:val="both"/>
      </w:pPr>
      <w:r w:rsidRPr="00BB10C4">
        <w:t>5. Тематическое планирование</w:t>
      </w:r>
      <w:bookmarkStart w:id="0" w:name="_GoBack"/>
      <w:bookmarkEnd w:id="0"/>
      <w:r w:rsidRPr="00BB10C4">
        <w:t xml:space="preserve"> с определением основных видов учебной деятельности</w:t>
      </w:r>
    </w:p>
    <w:p w:rsidR="00BB10C4" w:rsidRPr="00BB10C4" w:rsidRDefault="00BB10C4" w:rsidP="00BB1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C4">
        <w:rPr>
          <w:rFonts w:ascii="Times New Roman" w:hAnsi="Times New Roman" w:cs="Times New Roman"/>
          <w:sz w:val="24"/>
          <w:szCs w:val="24"/>
        </w:rPr>
        <w:t>6. Приложения к программе</w:t>
      </w:r>
    </w:p>
    <w:p w:rsidR="00BB10C4" w:rsidRPr="00BB10C4" w:rsidRDefault="00BB10C4" w:rsidP="00BB1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C4">
        <w:rPr>
          <w:rFonts w:ascii="Times New Roman" w:hAnsi="Times New Roman" w:cs="Times New Roman"/>
          <w:sz w:val="24"/>
          <w:szCs w:val="24"/>
        </w:rPr>
        <w:t>7. Календарно-тематическое планирование</w:t>
      </w:r>
    </w:p>
    <w:p w:rsidR="00102420" w:rsidRPr="00BB10C4" w:rsidRDefault="00102420" w:rsidP="00BB1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420" w:rsidRPr="00BB10C4" w:rsidRDefault="00102420" w:rsidP="00BB1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C4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промежуточный и итоговый. </w:t>
      </w:r>
    </w:p>
    <w:sectPr w:rsidR="00102420" w:rsidRPr="00BB10C4" w:rsidSect="0002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2420"/>
    <w:rsid w:val="00077ADA"/>
    <w:rsid w:val="00102420"/>
    <w:rsid w:val="001A14BD"/>
    <w:rsid w:val="00BB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0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102420"/>
  </w:style>
  <w:style w:type="paragraph" w:customStyle="1" w:styleId="TableParagraph">
    <w:name w:val="Table Paragraph"/>
    <w:basedOn w:val="a"/>
    <w:uiPriority w:val="1"/>
    <w:qFormat/>
    <w:rsid w:val="00BB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2021-05-06T05:50:00Z</dcterms:created>
  <dcterms:modified xsi:type="dcterms:W3CDTF">2021-09-03T10:08:00Z</dcterms:modified>
</cp:coreProperties>
</file>