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26F58" w14:textId="5E09A530" w:rsidR="009C78D2" w:rsidRPr="00C26130" w:rsidRDefault="009C017F" w:rsidP="009C78D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Рабочая программа учебного предмета «__</w:t>
      </w:r>
      <w:r w:rsidR="0031059A">
        <w:rPr>
          <w:rFonts w:ascii="Times New Roman" w:hAnsi="Times New Roman" w:cs="Times New Roman"/>
          <w:sz w:val="24"/>
        </w:rPr>
        <w:t>биология 7 класс</w:t>
      </w:r>
      <w:r>
        <w:rPr>
          <w:rFonts w:ascii="Times New Roman" w:hAnsi="Times New Roman" w:cs="Times New Roman"/>
          <w:sz w:val="24"/>
        </w:rPr>
        <w:t>_______» составлена на основе: Федерального государственного образовательного стандарта основного общего образования; примерной основной образовательной программы основного общего образования; авторской программы по «__</w:t>
      </w:r>
      <w:r w:rsidR="0031059A">
        <w:rPr>
          <w:rFonts w:ascii="Times New Roman" w:hAnsi="Times New Roman" w:cs="Times New Roman"/>
          <w:sz w:val="24"/>
        </w:rPr>
        <w:t>биологии</w:t>
      </w:r>
      <w:r>
        <w:rPr>
          <w:rFonts w:ascii="Times New Roman" w:hAnsi="Times New Roman" w:cs="Times New Roman"/>
          <w:sz w:val="24"/>
        </w:rPr>
        <w:t>_________»</w:t>
      </w:r>
      <w:r w:rsidR="009C78D2" w:rsidRPr="009C78D2">
        <w:rPr>
          <w:rFonts w:ascii="Times New Roman" w:hAnsi="Times New Roman" w:cs="Times New Roman"/>
          <w:sz w:val="24"/>
        </w:rPr>
        <w:t xml:space="preserve"> </w:t>
      </w:r>
      <w:r w:rsidR="009C78D2">
        <w:rPr>
          <w:rFonts w:ascii="Times New Roman" w:hAnsi="Times New Roman" w:cs="Times New Roman"/>
          <w:sz w:val="24"/>
        </w:rPr>
        <w:t>а</w:t>
      </w:r>
      <w:r w:rsidR="009C78D2" w:rsidRPr="007F10F7">
        <w:rPr>
          <w:rFonts w:ascii="Times New Roman" w:hAnsi="Times New Roman" w:cs="Times New Roman"/>
          <w:sz w:val="24"/>
        </w:rPr>
        <w:t xml:space="preserve">вторской программы по </w:t>
      </w:r>
      <w:r w:rsidR="009C78D2">
        <w:rPr>
          <w:rFonts w:ascii="Times New Roman" w:hAnsi="Times New Roman" w:cs="Times New Roman"/>
          <w:sz w:val="24"/>
        </w:rPr>
        <w:t xml:space="preserve">«__биологии_________» </w:t>
      </w:r>
      <w:proofErr w:type="spellStart"/>
      <w:r w:rsidR="009C78D2" w:rsidRPr="007F10F7">
        <w:rPr>
          <w:rFonts w:ascii="Times New Roman" w:hAnsi="Times New Roman" w:cs="Times New Roman"/>
          <w:sz w:val="24"/>
        </w:rPr>
        <w:t>В.В.Пасечника</w:t>
      </w:r>
      <w:proofErr w:type="spellEnd"/>
      <w:r w:rsidR="009C78D2" w:rsidRPr="00C26130">
        <w:rPr>
          <w:rFonts w:ascii="тимес" w:eastAsia="Calibri" w:hAnsi="тимес" w:cs="Times New Roman"/>
          <w:bCs/>
          <w:sz w:val="24"/>
          <w:szCs w:val="24"/>
        </w:rPr>
        <w:t xml:space="preserve">. Линия жизни. «Биология. </w:t>
      </w:r>
      <w:r w:rsidR="009C78D2">
        <w:rPr>
          <w:rFonts w:ascii="тимес" w:eastAsia="Calibri" w:hAnsi="тимес" w:cs="Times New Roman"/>
          <w:bCs/>
          <w:sz w:val="24"/>
          <w:szCs w:val="24"/>
        </w:rPr>
        <w:t xml:space="preserve">7-9 </w:t>
      </w:r>
      <w:r w:rsidR="009C78D2" w:rsidRPr="00C26130">
        <w:rPr>
          <w:rFonts w:ascii="тимес" w:eastAsia="Calibri" w:hAnsi="тимес" w:cs="Times New Roman"/>
          <w:bCs/>
          <w:sz w:val="24"/>
          <w:szCs w:val="24"/>
        </w:rPr>
        <w:t>классы», 20</w:t>
      </w:r>
      <w:r w:rsidR="009C78D2">
        <w:rPr>
          <w:rFonts w:ascii="тимес" w:eastAsia="Calibri" w:hAnsi="тимес" w:cs="Times New Roman"/>
          <w:bCs/>
          <w:sz w:val="24"/>
          <w:szCs w:val="24"/>
        </w:rPr>
        <w:t>20</w:t>
      </w:r>
      <w:r w:rsidR="009C78D2" w:rsidRPr="00C26130">
        <w:rPr>
          <w:rFonts w:ascii="тимес" w:eastAsia="Calibri" w:hAnsi="тимес" w:cs="Times New Roman"/>
          <w:bCs/>
          <w:sz w:val="24"/>
          <w:szCs w:val="24"/>
        </w:rPr>
        <w:t xml:space="preserve"> год.</w:t>
      </w:r>
    </w:p>
    <w:p w14:paraId="13E2F0DC" w14:textId="18BC2C74" w:rsidR="009C78D2" w:rsidRPr="001E6124" w:rsidRDefault="009C017F" w:rsidP="009C78D2">
      <w:pPr>
        <w:pStyle w:val="a4"/>
      </w:pPr>
      <w:r>
        <w:t xml:space="preserve"> </w:t>
      </w:r>
      <w:r w:rsidR="009C78D2" w:rsidRPr="00C8154A">
        <w:t>Данная программа обеспечивается линией учебно-методических комплектов по</w:t>
      </w:r>
      <w:r w:rsidR="009C78D2">
        <w:t xml:space="preserve"> биологии </w:t>
      </w:r>
      <w:r w:rsidR="009C78D2" w:rsidRPr="001E6124">
        <w:t xml:space="preserve">предметной линии учебников «Линия жизни» авторов: В. В. Пасечник, С.В. </w:t>
      </w:r>
      <w:proofErr w:type="spellStart"/>
      <w:r w:rsidR="009C78D2" w:rsidRPr="001E6124">
        <w:t>Суматохин</w:t>
      </w:r>
      <w:proofErr w:type="spellEnd"/>
      <w:r w:rsidR="009C78D2" w:rsidRPr="001E6124">
        <w:t xml:space="preserve">, Г.С. Калинова, Г. Г. Швецов, З.Г. </w:t>
      </w:r>
      <w:proofErr w:type="spellStart"/>
      <w:r w:rsidR="009C78D2" w:rsidRPr="001E6124">
        <w:t>Гапонюк</w:t>
      </w:r>
      <w:proofErr w:type="spellEnd"/>
      <w:r w:rsidR="009C78D2" w:rsidRPr="001E6124">
        <w:t>, издательство «Просвещение», 20</w:t>
      </w:r>
      <w:r w:rsidR="009C78D2">
        <w:t>21</w:t>
      </w:r>
      <w:r w:rsidR="009C78D2" w:rsidRPr="001E6124">
        <w:t xml:space="preserve"> г.</w:t>
      </w:r>
    </w:p>
    <w:p w14:paraId="30BE7F09" w14:textId="043ED269" w:rsidR="009C017F" w:rsidRDefault="009C017F" w:rsidP="0031059A">
      <w:pPr>
        <w:spacing w:after="0"/>
        <w:rPr>
          <w:rFonts w:ascii="Times New Roman" w:hAnsi="Times New Roman" w:cs="Times New Roman"/>
          <w:sz w:val="24"/>
        </w:rPr>
      </w:pPr>
    </w:p>
    <w:p w14:paraId="171C4494" w14:textId="58BFF487" w:rsidR="009C017F" w:rsidRDefault="009C017F" w:rsidP="009C01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14:paraId="1F38C690" w14:textId="77777777" w:rsidR="0031059A" w:rsidRPr="0031059A" w:rsidRDefault="0031059A" w:rsidP="0031059A">
      <w:pPr>
        <w:spacing w:after="0" w:line="240" w:lineRule="auto"/>
        <w:rPr>
          <w:rFonts w:ascii="тимес" w:eastAsia="Times New Roman" w:hAnsi="тимес" w:cs="Times New Roman"/>
          <w:sz w:val="24"/>
          <w:szCs w:val="24"/>
          <w:lang w:eastAsia="ru-RU"/>
        </w:rPr>
      </w:pPr>
      <w:r w:rsidRPr="0031059A">
        <w:rPr>
          <w:rFonts w:ascii="тимес" w:eastAsia="Times New Roman" w:hAnsi="тимес" w:cs="Times New Roman"/>
          <w:b/>
          <w:sz w:val="24"/>
          <w:szCs w:val="24"/>
          <w:lang w:eastAsia="ru-RU"/>
        </w:rPr>
        <w:t>Цели изучения биологии в 7</w:t>
      </w:r>
      <w:r w:rsidRPr="0031059A">
        <w:rPr>
          <w:rFonts w:ascii="тимес" w:eastAsia="Times New Roman" w:hAnsi="тимес" w:cs="Times New Roman"/>
          <w:sz w:val="24"/>
          <w:szCs w:val="24"/>
          <w:lang w:eastAsia="ru-RU"/>
        </w:rPr>
        <w:t xml:space="preserve"> </w:t>
      </w:r>
      <w:r w:rsidRPr="0031059A">
        <w:rPr>
          <w:rFonts w:ascii="тимес" w:eastAsia="Times New Roman" w:hAnsi="тимес" w:cs="Times New Roman"/>
          <w:b/>
          <w:sz w:val="24"/>
          <w:szCs w:val="24"/>
          <w:lang w:eastAsia="ru-RU"/>
        </w:rPr>
        <w:t>классе</w:t>
      </w:r>
      <w:r w:rsidRPr="0031059A">
        <w:rPr>
          <w:rFonts w:ascii="тимес" w:eastAsia="Times New Roman" w:hAnsi="тимес" w:cs="Times New Roman"/>
          <w:sz w:val="24"/>
          <w:szCs w:val="24"/>
          <w:lang w:eastAsia="ru-RU"/>
        </w:rPr>
        <w:t>:</w:t>
      </w:r>
    </w:p>
    <w:p w14:paraId="60263350" w14:textId="77777777" w:rsidR="0031059A" w:rsidRPr="0031059A" w:rsidRDefault="0031059A" w:rsidP="0031059A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тимес" w:eastAsia="Calibri" w:hAnsi="тимес" w:cs="Times New Roman"/>
          <w:sz w:val="24"/>
          <w:szCs w:val="24"/>
        </w:rPr>
      </w:pPr>
      <w:r w:rsidRPr="0031059A">
        <w:rPr>
          <w:rFonts w:ascii="тимес" w:eastAsia="Calibri" w:hAnsi="тимес" w:cs="Times New Roman"/>
          <w:sz w:val="24"/>
          <w:szCs w:val="24"/>
        </w:rPr>
        <w:t>осознание единства и целостности окружающего мира, возможности его познаваемости и объяснимости      на основе      достижений науки для формирования   осознанного отношения к сохранению окружающей среды и ценности здоровья человека;</w:t>
      </w:r>
    </w:p>
    <w:p w14:paraId="348B7C53" w14:textId="77777777" w:rsidR="0031059A" w:rsidRPr="0031059A" w:rsidRDefault="0031059A" w:rsidP="0031059A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тимес" w:eastAsia="Calibri" w:hAnsi="тимес" w:cs="Times New Roman"/>
          <w:sz w:val="24"/>
          <w:szCs w:val="24"/>
        </w:rPr>
      </w:pPr>
      <w:r w:rsidRPr="0031059A">
        <w:rPr>
          <w:rFonts w:ascii="тимес" w:eastAsia="Calibri" w:hAnsi="тимес" w:cs="Times New Roman"/>
          <w:sz w:val="24"/>
          <w:szCs w:val="24"/>
        </w:rPr>
        <w:t>овладение умениями применять биологические знания в практической деятельности;</w:t>
      </w:r>
    </w:p>
    <w:p w14:paraId="662D4415" w14:textId="77777777" w:rsidR="0031059A" w:rsidRPr="0031059A" w:rsidRDefault="0031059A" w:rsidP="0031059A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тимес" w:eastAsia="Calibri" w:hAnsi="тимес" w:cs="Times New Roman"/>
          <w:sz w:val="24"/>
          <w:szCs w:val="24"/>
        </w:rPr>
      </w:pPr>
      <w:r w:rsidRPr="0031059A">
        <w:rPr>
          <w:rFonts w:ascii="тимес" w:eastAsia="Calibri" w:hAnsi="тимес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наблюдений за животными, биологических экспериментов, работы с различными источниками информации;</w:t>
      </w:r>
    </w:p>
    <w:p w14:paraId="7199C1DA" w14:textId="77777777" w:rsidR="0031059A" w:rsidRPr="0031059A" w:rsidRDefault="0031059A" w:rsidP="0031059A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тимес" w:eastAsia="Calibri" w:hAnsi="тимес" w:cs="Times New Roman"/>
          <w:sz w:val="24"/>
          <w:szCs w:val="24"/>
        </w:rPr>
      </w:pPr>
      <w:r w:rsidRPr="0031059A">
        <w:rPr>
          <w:rFonts w:ascii="тимес" w:eastAsia="Calibri" w:hAnsi="тимес" w:cs="Times New Roman"/>
          <w:sz w:val="24"/>
          <w:szCs w:val="24"/>
        </w:rPr>
        <w:t>воспитание позитивного ценностного отношения к живой природе, культуры поведения в природе;</w:t>
      </w:r>
    </w:p>
    <w:p w14:paraId="32AEBB70" w14:textId="524DA13E" w:rsidR="0031059A" w:rsidRPr="0031059A" w:rsidRDefault="0031059A" w:rsidP="0031059A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тимес" w:eastAsia="Calibri" w:hAnsi="тимес" w:cs="Times New Roman"/>
          <w:sz w:val="24"/>
          <w:szCs w:val="24"/>
        </w:rPr>
      </w:pPr>
      <w:r w:rsidRPr="0031059A">
        <w:rPr>
          <w:rFonts w:ascii="тимес" w:eastAsia="Calibri" w:hAnsi="тимес" w:cs="Times New Roman"/>
          <w:bCs/>
          <w:color w:val="000000"/>
          <w:spacing w:val="-1"/>
          <w:sz w:val="24"/>
          <w:szCs w:val="24"/>
        </w:rPr>
        <w:t xml:space="preserve">социализация </w:t>
      </w:r>
      <w:r w:rsidRPr="0031059A">
        <w:rPr>
          <w:rFonts w:ascii="тимес" w:eastAsia="Calibri" w:hAnsi="тимес" w:cs="Times New Roman"/>
          <w:color w:val="000000"/>
          <w:spacing w:val="-1"/>
          <w:sz w:val="24"/>
          <w:szCs w:val="24"/>
        </w:rPr>
        <w:t>обучаемых как вхождение в мир культу</w:t>
      </w:r>
      <w:r w:rsidRPr="0031059A">
        <w:rPr>
          <w:rFonts w:ascii="тимес" w:eastAsia="Calibri" w:hAnsi="тимес" w:cs="Times New Roman"/>
          <w:color w:val="000000"/>
          <w:spacing w:val="-1"/>
          <w:sz w:val="24"/>
          <w:szCs w:val="24"/>
        </w:rPr>
        <w:softHyphen/>
      </w:r>
      <w:r w:rsidRPr="0031059A">
        <w:rPr>
          <w:rFonts w:ascii="тимес" w:eastAsia="Calibri" w:hAnsi="тимес" w:cs="Times New Roman"/>
          <w:color w:val="000000"/>
          <w:spacing w:val="5"/>
          <w:sz w:val="24"/>
          <w:szCs w:val="24"/>
        </w:rPr>
        <w:t>ры и социальных отношений, обеспечивающее включение об</w:t>
      </w:r>
      <w:r w:rsidRPr="0031059A">
        <w:rPr>
          <w:rFonts w:ascii="тимес" w:eastAsia="Calibri" w:hAnsi="тимес" w:cs="Times New Roman"/>
          <w:color w:val="000000"/>
          <w:spacing w:val="-5"/>
          <w:sz w:val="24"/>
          <w:szCs w:val="24"/>
        </w:rPr>
        <w:t xml:space="preserve">учающихся в ту или иную группу или общность — носителя ее </w:t>
      </w:r>
      <w:r w:rsidRPr="0031059A">
        <w:rPr>
          <w:rFonts w:ascii="тимес" w:eastAsia="Calibri" w:hAnsi="тимес" w:cs="Times New Roman"/>
          <w:color w:val="000000"/>
          <w:spacing w:val="-3"/>
          <w:sz w:val="24"/>
          <w:szCs w:val="24"/>
        </w:rPr>
        <w:t>норм, ценностей, ориентации, осваиваемых в процессе зна</w:t>
      </w:r>
      <w:r w:rsidRPr="0031059A">
        <w:rPr>
          <w:rFonts w:ascii="тимес" w:eastAsia="Calibri" w:hAnsi="тимес" w:cs="Times New Roman"/>
          <w:color w:val="000000"/>
          <w:spacing w:val="-3"/>
          <w:sz w:val="24"/>
          <w:szCs w:val="24"/>
        </w:rPr>
        <w:softHyphen/>
      </w:r>
      <w:r w:rsidRPr="0031059A">
        <w:rPr>
          <w:rFonts w:ascii="тимес" w:eastAsia="Calibri" w:hAnsi="тимес" w:cs="Times New Roman"/>
          <w:color w:val="000000"/>
          <w:spacing w:val="3"/>
          <w:sz w:val="24"/>
          <w:szCs w:val="24"/>
        </w:rPr>
        <w:t>комства с миром живой природы.</w:t>
      </w:r>
    </w:p>
    <w:p w14:paraId="32BA054A" w14:textId="77777777" w:rsidR="0031059A" w:rsidRPr="00F52F1F" w:rsidRDefault="0031059A" w:rsidP="0031059A">
      <w:pPr>
        <w:spacing w:after="0" w:line="240" w:lineRule="auto"/>
        <w:rPr>
          <w:rFonts w:ascii="тимес" w:eastAsia="Calibri" w:hAnsi="тимес" w:cs="Times New Roman"/>
          <w:sz w:val="24"/>
          <w:szCs w:val="24"/>
        </w:rPr>
      </w:pPr>
      <w:r w:rsidRPr="00F52F1F">
        <w:rPr>
          <w:rFonts w:ascii="тимес" w:eastAsia="Times New Roman" w:hAnsi="тимес" w:cs="Times New Roman"/>
          <w:b/>
          <w:i/>
          <w:sz w:val="24"/>
          <w:szCs w:val="24"/>
        </w:rPr>
        <w:t>Задачами</w:t>
      </w:r>
      <w:r w:rsidRPr="00F52F1F">
        <w:rPr>
          <w:rFonts w:ascii="тимес" w:eastAsia="Times New Roman" w:hAnsi="тимес" w:cs="Times New Roman"/>
          <w:b/>
          <w:sz w:val="24"/>
          <w:szCs w:val="24"/>
        </w:rPr>
        <w:t xml:space="preserve"> </w:t>
      </w:r>
      <w:r w:rsidRPr="00F52F1F">
        <w:rPr>
          <w:rFonts w:ascii="тимес" w:eastAsia="Times New Roman" w:hAnsi="тимес" w:cs="Times New Roman"/>
          <w:sz w:val="24"/>
          <w:szCs w:val="24"/>
        </w:rPr>
        <w:t>курса является:</w:t>
      </w:r>
    </w:p>
    <w:p w14:paraId="2569BD61" w14:textId="77777777" w:rsidR="0031059A" w:rsidRPr="00F52F1F" w:rsidRDefault="0031059A" w:rsidP="0031059A">
      <w:pPr>
        <w:numPr>
          <w:ilvl w:val="0"/>
          <w:numId w:val="3"/>
        </w:numPr>
        <w:spacing w:after="0" w:line="240" w:lineRule="auto"/>
        <w:ind w:left="20"/>
        <w:contextualSpacing/>
        <w:rPr>
          <w:rFonts w:ascii="тимес" w:eastAsia="Calibri" w:hAnsi="тимес" w:cs="Times New Roman"/>
          <w:sz w:val="24"/>
          <w:szCs w:val="24"/>
        </w:rPr>
      </w:pPr>
      <w:r w:rsidRPr="00F52F1F">
        <w:rPr>
          <w:rFonts w:ascii="тимес" w:eastAsia="Calibri" w:hAnsi="тимес" w:cs="Times New Roman"/>
          <w:sz w:val="24"/>
          <w:szCs w:val="24"/>
        </w:rPr>
        <w:t>формирование общих представлений о структуре   биологической   науки, ее истории и методах исследования, царствах живых организмов, средах обитания организмов, нравственных нормах и принципах отношения к природе;</w:t>
      </w:r>
    </w:p>
    <w:p w14:paraId="6492EF61" w14:textId="77777777" w:rsidR="0031059A" w:rsidRPr="00F52F1F" w:rsidRDefault="0031059A" w:rsidP="0031059A">
      <w:pPr>
        <w:numPr>
          <w:ilvl w:val="0"/>
          <w:numId w:val="3"/>
        </w:numPr>
        <w:spacing w:after="0" w:line="240" w:lineRule="auto"/>
        <w:ind w:left="20"/>
        <w:contextualSpacing/>
        <w:rPr>
          <w:rFonts w:ascii="тимес" w:eastAsia="Calibri" w:hAnsi="тимес" w:cs="Times New Roman"/>
          <w:sz w:val="24"/>
          <w:szCs w:val="24"/>
        </w:rPr>
      </w:pPr>
      <w:r w:rsidRPr="00F52F1F">
        <w:rPr>
          <w:rFonts w:ascii="тимес" w:eastAsia="Calibri" w:hAnsi="тимес" w:cs="Times New Roman"/>
          <w:sz w:val="24"/>
          <w:szCs w:val="24"/>
        </w:rPr>
        <w:t>получение сведения о клетке, тканях и органах живых организмов</w:t>
      </w:r>
    </w:p>
    <w:p w14:paraId="73F63E77" w14:textId="77777777" w:rsidR="0031059A" w:rsidRPr="00F52F1F" w:rsidRDefault="0031059A" w:rsidP="0031059A">
      <w:pPr>
        <w:numPr>
          <w:ilvl w:val="0"/>
          <w:numId w:val="3"/>
        </w:numPr>
        <w:spacing w:after="0" w:line="240" w:lineRule="auto"/>
        <w:ind w:left="20"/>
        <w:contextualSpacing/>
        <w:rPr>
          <w:rFonts w:ascii="тимес" w:eastAsia="Calibri" w:hAnsi="тимес" w:cs="Times New Roman"/>
          <w:sz w:val="24"/>
          <w:szCs w:val="24"/>
        </w:rPr>
      </w:pPr>
      <w:r w:rsidRPr="00F52F1F">
        <w:rPr>
          <w:rFonts w:ascii="тимес" w:eastAsia="Calibri" w:hAnsi="тимес" w:cs="Times New Roman"/>
          <w:sz w:val="24"/>
          <w:szCs w:val="24"/>
        </w:rPr>
        <w:t>углубление знаний об условиях жизни    и разнообразии, распространении и значении бактерий, грибов и растений, о значении этих организмов в природе и жизни человека;</w:t>
      </w:r>
    </w:p>
    <w:p w14:paraId="48C76074" w14:textId="77777777" w:rsidR="0031059A" w:rsidRPr="00F52F1F" w:rsidRDefault="0031059A" w:rsidP="0031059A">
      <w:pPr>
        <w:numPr>
          <w:ilvl w:val="0"/>
          <w:numId w:val="3"/>
        </w:numPr>
        <w:spacing w:after="0" w:line="240" w:lineRule="auto"/>
        <w:ind w:left="20"/>
        <w:contextualSpacing/>
        <w:rPr>
          <w:rFonts w:ascii="тимес" w:eastAsia="Calibri" w:hAnsi="тимес" w:cs="Times New Roman"/>
          <w:sz w:val="24"/>
          <w:szCs w:val="24"/>
        </w:rPr>
      </w:pPr>
      <w:r w:rsidRPr="00F52F1F">
        <w:rPr>
          <w:rFonts w:ascii="тимес" w:eastAsia="Calibri" w:hAnsi="тимес" w:cs="Times New Roman"/>
          <w:bCs/>
          <w:color w:val="000000"/>
          <w:spacing w:val="-2"/>
          <w:sz w:val="24"/>
          <w:szCs w:val="24"/>
        </w:rPr>
        <w:t>овладение ключевыми</w:t>
      </w:r>
      <w:r w:rsidRPr="00F52F1F">
        <w:rPr>
          <w:rFonts w:ascii="тимес" w:eastAsia="Calibri" w:hAnsi="тимес" w:cs="Times New Roman"/>
          <w:color w:val="000000"/>
          <w:spacing w:val="-2"/>
          <w:sz w:val="24"/>
          <w:szCs w:val="24"/>
        </w:rPr>
        <w:t xml:space="preserve"> компетентностями: учебно-по</w:t>
      </w:r>
      <w:r w:rsidRPr="00F52F1F">
        <w:rPr>
          <w:rFonts w:ascii="тимес" w:eastAsia="Calibri" w:hAnsi="тимес" w:cs="Times New Roman"/>
          <w:color w:val="000000"/>
          <w:spacing w:val="-2"/>
          <w:sz w:val="24"/>
          <w:szCs w:val="24"/>
        </w:rPr>
        <w:softHyphen/>
      </w:r>
      <w:r w:rsidRPr="00F52F1F">
        <w:rPr>
          <w:rFonts w:ascii="тимес" w:eastAsia="Calibri" w:hAnsi="тимес" w:cs="Times New Roman"/>
          <w:color w:val="000000"/>
          <w:sz w:val="24"/>
          <w:szCs w:val="24"/>
        </w:rPr>
        <w:t xml:space="preserve">знавательными, информационными, ценностно-смысловыми, </w:t>
      </w:r>
      <w:r w:rsidRPr="00F52F1F">
        <w:rPr>
          <w:rFonts w:ascii="тимес" w:eastAsia="Calibri" w:hAnsi="тимес" w:cs="Times New Roman"/>
          <w:color w:val="000000"/>
          <w:spacing w:val="-4"/>
          <w:sz w:val="24"/>
          <w:szCs w:val="24"/>
        </w:rPr>
        <w:t>коммуникативными;</w:t>
      </w:r>
    </w:p>
    <w:p w14:paraId="23CC1A7C" w14:textId="77777777" w:rsidR="0031059A" w:rsidRPr="00F52F1F" w:rsidRDefault="0031059A" w:rsidP="0031059A">
      <w:pPr>
        <w:numPr>
          <w:ilvl w:val="0"/>
          <w:numId w:val="3"/>
        </w:numPr>
        <w:spacing w:after="0" w:line="240" w:lineRule="auto"/>
        <w:ind w:left="20"/>
        <w:contextualSpacing/>
        <w:rPr>
          <w:rFonts w:ascii="тимес" w:eastAsia="Calibri" w:hAnsi="тимес" w:cs="Times New Roman"/>
          <w:sz w:val="24"/>
          <w:szCs w:val="24"/>
        </w:rPr>
      </w:pPr>
      <w:r w:rsidRPr="00F52F1F">
        <w:rPr>
          <w:rFonts w:ascii="тимес" w:eastAsia="Calibri" w:hAnsi="тимес" w:cs="Times New Roman"/>
          <w:bCs/>
          <w:color w:val="000000"/>
          <w:sz w:val="24"/>
          <w:szCs w:val="24"/>
        </w:rPr>
        <w:t xml:space="preserve">формирование </w:t>
      </w:r>
      <w:r w:rsidRPr="00F52F1F">
        <w:rPr>
          <w:rFonts w:ascii="тимес" w:eastAsia="Calibri" w:hAnsi="тимес" w:cs="Times New Roman"/>
          <w:color w:val="000000"/>
          <w:sz w:val="24"/>
          <w:szCs w:val="24"/>
        </w:rPr>
        <w:t xml:space="preserve">у учащихся познавательной культуры, </w:t>
      </w:r>
      <w:r w:rsidRPr="00F52F1F">
        <w:rPr>
          <w:rFonts w:ascii="тимес" w:eastAsia="Calibri" w:hAnsi="тимес" w:cs="Times New Roman"/>
          <w:color w:val="000000"/>
          <w:spacing w:val="3"/>
          <w:sz w:val="24"/>
          <w:szCs w:val="24"/>
        </w:rPr>
        <w:t>осваиваемой в процессе познавательной деятельности, и эс</w:t>
      </w:r>
      <w:r w:rsidRPr="00F52F1F">
        <w:rPr>
          <w:rFonts w:ascii="тимес" w:eastAsia="Calibri" w:hAnsi="тимес" w:cs="Times New Roman"/>
          <w:color w:val="000000"/>
          <w:spacing w:val="3"/>
          <w:sz w:val="24"/>
          <w:szCs w:val="24"/>
        </w:rPr>
        <w:softHyphen/>
        <w:t>тетической культуры как способности к эмоционально-цен</w:t>
      </w:r>
      <w:r w:rsidRPr="00F52F1F">
        <w:rPr>
          <w:rFonts w:ascii="тимес" w:eastAsia="Calibri" w:hAnsi="тимес" w:cs="Times New Roman"/>
          <w:color w:val="000000"/>
          <w:spacing w:val="3"/>
          <w:sz w:val="24"/>
          <w:szCs w:val="24"/>
        </w:rPr>
        <w:softHyphen/>
      </w:r>
      <w:r w:rsidRPr="00F52F1F">
        <w:rPr>
          <w:rFonts w:ascii="тимес" w:eastAsia="Calibri" w:hAnsi="тимес" w:cs="Times New Roman"/>
          <w:color w:val="000000"/>
          <w:spacing w:val="2"/>
          <w:sz w:val="24"/>
          <w:szCs w:val="24"/>
        </w:rPr>
        <w:t>ностному отношению к объектам живой природы.</w:t>
      </w:r>
    </w:p>
    <w:p w14:paraId="6820C071" w14:textId="77777777" w:rsidR="0031059A" w:rsidRPr="00F52F1F" w:rsidRDefault="0031059A" w:rsidP="0031059A">
      <w:pPr>
        <w:numPr>
          <w:ilvl w:val="0"/>
          <w:numId w:val="3"/>
        </w:numPr>
        <w:spacing w:after="0" w:line="240" w:lineRule="auto"/>
        <w:ind w:left="20"/>
        <w:contextualSpacing/>
        <w:rPr>
          <w:rFonts w:ascii="тимес" w:eastAsia="Calibri" w:hAnsi="тимес" w:cs="Times New Roman"/>
          <w:sz w:val="24"/>
          <w:szCs w:val="24"/>
        </w:rPr>
      </w:pPr>
      <w:r w:rsidRPr="00F52F1F">
        <w:rPr>
          <w:rFonts w:ascii="тимес" w:eastAsia="Calibri" w:hAnsi="тимес" w:cs="Times New Roman"/>
          <w:bCs/>
          <w:color w:val="000000"/>
          <w:spacing w:val="1"/>
          <w:sz w:val="24"/>
          <w:szCs w:val="24"/>
        </w:rPr>
        <w:t>ориентация в</w:t>
      </w:r>
      <w:r w:rsidRPr="00F52F1F">
        <w:rPr>
          <w:rFonts w:ascii="тимес" w:eastAsia="Calibri" w:hAnsi="тимес" w:cs="Times New Roman"/>
          <w:color w:val="000000"/>
          <w:spacing w:val="1"/>
          <w:sz w:val="24"/>
          <w:szCs w:val="24"/>
        </w:rPr>
        <w:t xml:space="preserve"> системе моральных норм и ценностей: признание высокой ценности жизни во всех ее проявлениях, </w:t>
      </w:r>
      <w:r w:rsidRPr="00F52F1F">
        <w:rPr>
          <w:rFonts w:ascii="тимес" w:eastAsia="Calibri" w:hAnsi="тимес" w:cs="Times New Roman"/>
          <w:color w:val="000000"/>
          <w:spacing w:val="-3"/>
          <w:sz w:val="24"/>
          <w:szCs w:val="24"/>
        </w:rPr>
        <w:t>здоровья своего и других людей; экологическое сознание; вос</w:t>
      </w:r>
      <w:r w:rsidRPr="00F52F1F">
        <w:rPr>
          <w:rFonts w:ascii="тимес" w:eastAsia="Calibri" w:hAnsi="тимес" w:cs="Times New Roman"/>
          <w:color w:val="000000"/>
          <w:spacing w:val="-3"/>
          <w:sz w:val="24"/>
          <w:szCs w:val="24"/>
        </w:rPr>
        <w:softHyphen/>
      </w:r>
      <w:r w:rsidRPr="00F52F1F">
        <w:rPr>
          <w:rFonts w:ascii="тимес" w:eastAsia="Calibri" w:hAnsi="тимес" w:cs="Times New Roman"/>
          <w:color w:val="000000"/>
          <w:spacing w:val="2"/>
          <w:sz w:val="24"/>
          <w:szCs w:val="24"/>
        </w:rPr>
        <w:t>питание любви к природе;</w:t>
      </w:r>
    </w:p>
    <w:p w14:paraId="4B838E22" w14:textId="77777777" w:rsidR="0031059A" w:rsidRPr="00F52F1F" w:rsidRDefault="0031059A" w:rsidP="0031059A">
      <w:pPr>
        <w:numPr>
          <w:ilvl w:val="0"/>
          <w:numId w:val="3"/>
        </w:numPr>
        <w:spacing w:after="0" w:line="240" w:lineRule="auto"/>
        <w:ind w:left="20"/>
        <w:contextualSpacing/>
        <w:rPr>
          <w:rFonts w:ascii="тимес" w:eastAsia="Calibri" w:hAnsi="тимес" w:cs="Times New Roman"/>
          <w:sz w:val="24"/>
          <w:szCs w:val="24"/>
        </w:rPr>
      </w:pPr>
      <w:r w:rsidRPr="00F52F1F">
        <w:rPr>
          <w:rFonts w:ascii="тимес" w:eastAsia="Calibri" w:hAnsi="тимес" w:cs="Times New Roman"/>
          <w:bCs/>
          <w:color w:val="000000"/>
          <w:spacing w:val="3"/>
          <w:sz w:val="24"/>
          <w:szCs w:val="24"/>
        </w:rPr>
        <w:t xml:space="preserve">развитие </w:t>
      </w:r>
      <w:r w:rsidRPr="00F52F1F">
        <w:rPr>
          <w:rFonts w:ascii="тимес" w:eastAsia="Calibri" w:hAnsi="тимес" w:cs="Times New Roman"/>
          <w:color w:val="000000"/>
          <w:spacing w:val="3"/>
          <w:sz w:val="24"/>
          <w:szCs w:val="24"/>
        </w:rPr>
        <w:t xml:space="preserve">познавательных мотивов, направленных на </w:t>
      </w:r>
      <w:r w:rsidRPr="00F52F1F">
        <w:rPr>
          <w:rFonts w:ascii="тимес" w:eastAsia="Calibri" w:hAnsi="тимес" w:cs="Times New Roman"/>
          <w:color w:val="000000"/>
          <w:spacing w:val="2"/>
          <w:sz w:val="24"/>
          <w:szCs w:val="24"/>
        </w:rPr>
        <w:t xml:space="preserve">получение нового знания о живой природе; познавательных </w:t>
      </w:r>
      <w:r w:rsidRPr="00F52F1F">
        <w:rPr>
          <w:rFonts w:ascii="тимес" w:eastAsia="Calibri" w:hAnsi="тимес" w:cs="Times New Roman"/>
          <w:color w:val="000000"/>
          <w:spacing w:val="-1"/>
          <w:sz w:val="24"/>
          <w:szCs w:val="24"/>
        </w:rPr>
        <w:t>качеств личности, связанных с усвоением основ научных зна</w:t>
      </w:r>
      <w:r w:rsidRPr="00F52F1F">
        <w:rPr>
          <w:rFonts w:ascii="тимес" w:eastAsia="Calibri" w:hAnsi="тимес" w:cs="Times New Roman"/>
          <w:color w:val="000000"/>
          <w:spacing w:val="-1"/>
          <w:sz w:val="24"/>
          <w:szCs w:val="24"/>
        </w:rPr>
        <w:softHyphen/>
      </w:r>
      <w:r w:rsidRPr="00F52F1F">
        <w:rPr>
          <w:rFonts w:ascii="тимес" w:eastAsia="Calibri" w:hAnsi="тимес" w:cs="Times New Roman"/>
          <w:color w:val="000000"/>
          <w:sz w:val="24"/>
          <w:szCs w:val="24"/>
        </w:rPr>
        <w:t>ний, овладением методами исследования природы, формиро</w:t>
      </w:r>
      <w:r w:rsidRPr="00F52F1F">
        <w:rPr>
          <w:rFonts w:ascii="тимес" w:eastAsia="Calibri" w:hAnsi="тимес" w:cs="Times New Roman"/>
          <w:color w:val="000000"/>
          <w:sz w:val="24"/>
          <w:szCs w:val="24"/>
        </w:rPr>
        <w:softHyphen/>
      </w:r>
      <w:r w:rsidRPr="00F52F1F">
        <w:rPr>
          <w:rFonts w:ascii="тимес" w:eastAsia="Calibri" w:hAnsi="тимес" w:cs="Times New Roman"/>
          <w:color w:val="000000"/>
          <w:spacing w:val="-1"/>
          <w:sz w:val="24"/>
          <w:szCs w:val="24"/>
        </w:rPr>
        <w:t>ванием интеллектуальных умений;</w:t>
      </w:r>
    </w:p>
    <w:p w14:paraId="10F09B73" w14:textId="77777777" w:rsidR="0031059A" w:rsidRPr="00F52F1F" w:rsidRDefault="0031059A" w:rsidP="0031059A">
      <w:pPr>
        <w:numPr>
          <w:ilvl w:val="0"/>
          <w:numId w:val="3"/>
        </w:numPr>
        <w:spacing w:after="0" w:line="240" w:lineRule="auto"/>
        <w:ind w:left="20"/>
        <w:contextualSpacing/>
        <w:rPr>
          <w:rFonts w:ascii="тимес" w:eastAsia="Calibri" w:hAnsi="тимес" w:cs="Times New Roman"/>
          <w:sz w:val="24"/>
          <w:szCs w:val="24"/>
        </w:rPr>
      </w:pPr>
      <w:r w:rsidRPr="00F52F1F">
        <w:rPr>
          <w:rFonts w:ascii="тимес" w:eastAsia="Calibri" w:hAnsi="тимес" w:cs="Times New Roman"/>
          <w:bCs/>
          <w:color w:val="000000"/>
          <w:spacing w:val="3"/>
          <w:sz w:val="24"/>
          <w:szCs w:val="24"/>
        </w:rPr>
        <w:t>использование приобретенных знаний и умений в повседневной жизни для ухода за домашними животными; оценки последствий собственной деятельности в окружающей среде; соблюдение правил поведения в</w:t>
      </w:r>
      <w:r w:rsidRPr="00F52F1F">
        <w:rPr>
          <w:rFonts w:ascii="тимес" w:eastAsia="Calibri" w:hAnsi="тимес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F52F1F">
        <w:rPr>
          <w:rFonts w:ascii="тимес" w:eastAsia="Calibri" w:hAnsi="тимес" w:cs="Times New Roman"/>
          <w:bCs/>
          <w:color w:val="000000"/>
          <w:spacing w:val="3"/>
          <w:sz w:val="24"/>
          <w:szCs w:val="24"/>
        </w:rPr>
        <w:t>природе.</w:t>
      </w:r>
    </w:p>
    <w:p w14:paraId="072FA064" w14:textId="77777777" w:rsidR="0031059A" w:rsidRPr="0031059A" w:rsidRDefault="0031059A" w:rsidP="0031059A">
      <w:pPr>
        <w:spacing w:after="0" w:line="240" w:lineRule="auto"/>
        <w:contextualSpacing/>
        <w:rPr>
          <w:rFonts w:ascii="тимес" w:eastAsia="Calibri" w:hAnsi="тимес" w:cs="Times New Roman"/>
          <w:sz w:val="24"/>
          <w:szCs w:val="24"/>
        </w:rPr>
      </w:pPr>
    </w:p>
    <w:p w14:paraId="4568AF53" w14:textId="114C2B95" w:rsidR="009C017F" w:rsidRPr="0031059A" w:rsidRDefault="009C017F" w:rsidP="003105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31059A">
        <w:rPr>
          <w:rFonts w:ascii="Times New Roman" w:hAnsi="Times New Roman" w:cs="Times New Roman"/>
          <w:sz w:val="24"/>
        </w:rPr>
        <w:t>Учебный предмет «_</w:t>
      </w:r>
      <w:r w:rsidR="0031059A" w:rsidRPr="0031059A">
        <w:rPr>
          <w:rFonts w:ascii="Times New Roman" w:hAnsi="Times New Roman" w:cs="Times New Roman"/>
          <w:sz w:val="24"/>
        </w:rPr>
        <w:t>биология</w:t>
      </w:r>
      <w:r w:rsidRPr="0031059A">
        <w:rPr>
          <w:rFonts w:ascii="Times New Roman" w:hAnsi="Times New Roman" w:cs="Times New Roman"/>
          <w:sz w:val="24"/>
        </w:rPr>
        <w:t>________» входит в предметную область «_____</w:t>
      </w:r>
      <w:r w:rsidR="0031059A" w:rsidRPr="0031059A">
        <w:rPr>
          <w:rFonts w:ascii="тимес" w:eastAsia="Times New Roman" w:hAnsi="тимес" w:cs="Times New Roman"/>
          <w:sz w:val="24"/>
          <w:szCs w:val="24"/>
          <w:lang w:eastAsia="ar-SA"/>
        </w:rPr>
        <w:t>Естественно – научные предметы</w:t>
      </w:r>
      <w:r w:rsidR="0031059A" w:rsidRPr="0031059A">
        <w:rPr>
          <w:rFonts w:ascii="Times New Roman" w:hAnsi="Times New Roman" w:cs="Times New Roman"/>
          <w:sz w:val="24"/>
        </w:rPr>
        <w:t xml:space="preserve"> </w:t>
      </w:r>
      <w:r w:rsidRPr="0031059A">
        <w:rPr>
          <w:rFonts w:ascii="Times New Roman" w:hAnsi="Times New Roman" w:cs="Times New Roman"/>
          <w:sz w:val="24"/>
        </w:rPr>
        <w:t>_________», является обязательным для изучения в 7 класс</w:t>
      </w:r>
      <w:r w:rsidR="0031059A" w:rsidRPr="0031059A">
        <w:rPr>
          <w:rFonts w:ascii="Times New Roman" w:hAnsi="Times New Roman" w:cs="Times New Roman"/>
          <w:sz w:val="24"/>
        </w:rPr>
        <w:t>е</w:t>
      </w:r>
      <w:r w:rsidRPr="0031059A">
        <w:rPr>
          <w:rFonts w:ascii="Times New Roman" w:hAnsi="Times New Roman" w:cs="Times New Roman"/>
          <w:sz w:val="24"/>
        </w:rPr>
        <w:t xml:space="preserve"> и на его изучение отводится </w:t>
      </w:r>
      <w:r w:rsidR="0031059A" w:rsidRPr="0031059A">
        <w:rPr>
          <w:rFonts w:ascii="Times New Roman" w:hAnsi="Times New Roman" w:cs="Times New Roman"/>
          <w:sz w:val="24"/>
        </w:rPr>
        <w:t>68</w:t>
      </w:r>
      <w:r w:rsidRPr="0031059A">
        <w:rPr>
          <w:rFonts w:ascii="Times New Roman" w:hAnsi="Times New Roman" w:cs="Times New Roman"/>
          <w:sz w:val="24"/>
        </w:rPr>
        <w:t xml:space="preserve"> часов </w:t>
      </w:r>
      <w:r w:rsidRPr="0031059A">
        <w:t xml:space="preserve"> </w:t>
      </w:r>
    </w:p>
    <w:p w14:paraId="5C1AD725" w14:textId="77777777" w:rsidR="009C017F" w:rsidRDefault="009C017F" w:rsidP="009C01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14:paraId="49BBCC3D" w14:textId="77777777" w:rsidR="0031059A" w:rsidRPr="00530C68" w:rsidRDefault="009C017F" w:rsidP="003105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1.</w:t>
      </w:r>
      <w:r w:rsidR="0031059A">
        <w:rPr>
          <w:rFonts w:ascii="Times New Roman" w:hAnsi="Times New Roman" w:cs="Times New Roman"/>
          <w:sz w:val="24"/>
        </w:rPr>
        <w:t xml:space="preserve"> </w:t>
      </w:r>
      <w:r w:rsidR="0031059A" w:rsidRPr="00C8154A">
        <w:rPr>
          <w:rFonts w:ascii="Times New Roman" w:hAnsi="Times New Roman" w:cs="Times New Roman"/>
          <w:sz w:val="24"/>
        </w:rPr>
        <w:t>1.</w:t>
      </w:r>
      <w:r w:rsidR="0031059A" w:rsidRPr="007B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059A"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  <w:r w:rsidR="0031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49711D5" w14:textId="77777777" w:rsidR="0031059A" w:rsidRPr="00241FEA" w:rsidRDefault="0031059A" w:rsidP="00310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Общая характеристика учебного предмета с определением целей и задач его изучения. </w:t>
      </w:r>
    </w:p>
    <w:p w14:paraId="7293F1C4" w14:textId="77777777" w:rsidR="0031059A" w:rsidRPr="00241FEA" w:rsidRDefault="0031059A" w:rsidP="00310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Место курса биологии в учебном плане. </w:t>
      </w:r>
    </w:p>
    <w:p w14:paraId="30AEE0CB" w14:textId="3CBFF6DB" w:rsidR="0031059A" w:rsidRDefault="0031059A" w:rsidP="0031059A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7B7A22">
        <w:rPr>
          <w:rFonts w:ascii="Times New Roman" w:eastAsia="Calibri" w:hAnsi="Times New Roman" w:cs="Times New Roman"/>
          <w:bCs/>
          <w:sz w:val="24"/>
          <w:szCs w:val="24"/>
        </w:rPr>
        <w:t>Требования к уровню освоения обучающимися программы по биологии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B7A22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7B7A22">
        <w:rPr>
          <w:rFonts w:ascii="Times New Roman" w:eastAsia="Calibri" w:hAnsi="Times New Roman" w:cs="Times New Roman"/>
          <w:bCs/>
          <w:sz w:val="24"/>
          <w:szCs w:val="24"/>
        </w:rPr>
        <w:t xml:space="preserve"> классе.</w:t>
      </w:r>
    </w:p>
    <w:p w14:paraId="3FF29780" w14:textId="3848B5C5" w:rsidR="0031059A" w:rsidRPr="00241FEA" w:rsidRDefault="0031059A" w:rsidP="003105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5.</w:t>
      </w:r>
      <w:r w:rsidRPr="007B7A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B7A22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изучения курса биологии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7B7A22">
        <w:rPr>
          <w:rFonts w:ascii="Times New Roman" w:eastAsia="Calibri" w:hAnsi="Times New Roman" w:cs="Times New Roman"/>
          <w:sz w:val="24"/>
          <w:szCs w:val="24"/>
        </w:rPr>
        <w:t xml:space="preserve"> класса.</w:t>
      </w:r>
    </w:p>
    <w:p w14:paraId="58AAD57A" w14:textId="77777777" w:rsidR="0031059A" w:rsidRPr="00241FEA" w:rsidRDefault="0031059A" w:rsidP="00310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Содержание курса биологии. </w:t>
      </w:r>
    </w:p>
    <w:p w14:paraId="2CCC8A34" w14:textId="77777777" w:rsidR="0031059A" w:rsidRPr="00241FEA" w:rsidRDefault="0031059A" w:rsidP="00310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 Календарно-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планирование. </w:t>
      </w:r>
    </w:p>
    <w:p w14:paraId="3DDEC169" w14:textId="77777777" w:rsidR="0031059A" w:rsidRDefault="0031059A" w:rsidP="003105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 Учебно- методические и материально-технические средства обучения.</w:t>
      </w:r>
    </w:p>
    <w:p w14:paraId="4E3CA238" w14:textId="77777777" w:rsidR="009C78D2" w:rsidRDefault="009C78D2" w:rsidP="009C78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</w:t>
      </w:r>
      <w:r>
        <w:rPr>
          <w:rFonts w:ascii="Times New Roman" w:hAnsi="Times New Roman" w:cs="Times New Roman"/>
          <w:sz w:val="24"/>
        </w:rPr>
        <w:t>Использование оборудования точек роста на уроках.</w:t>
      </w:r>
    </w:p>
    <w:p w14:paraId="0CBC9809" w14:textId="0728229A" w:rsidR="009C017F" w:rsidRDefault="009C017F" w:rsidP="009C01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137B03A" w14:textId="77777777" w:rsidR="0031059A" w:rsidRPr="0055594A" w:rsidRDefault="009C017F" w:rsidP="00310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Предусмотрены следующие виды контроля: </w:t>
      </w:r>
      <w:r w:rsidR="0031059A">
        <w:rPr>
          <w:rFonts w:ascii="Times New Roman" w:hAnsi="Times New Roman" w:cs="Times New Roman"/>
          <w:sz w:val="24"/>
        </w:rPr>
        <w:t xml:space="preserve">входной и промежуточный: </w:t>
      </w:r>
      <w:r w:rsidR="0031059A" w:rsidRPr="007539A3">
        <w:rPr>
          <w:rFonts w:ascii="тимес" w:hAnsi="тимес"/>
          <w:sz w:val="24"/>
          <w:szCs w:val="24"/>
        </w:rPr>
        <w:t xml:space="preserve">тестовая работа, отчет по экскурсии, </w:t>
      </w:r>
      <w:proofErr w:type="spellStart"/>
      <w:r w:rsidR="0031059A" w:rsidRPr="007539A3">
        <w:rPr>
          <w:rFonts w:ascii="тимес" w:hAnsi="тимес"/>
          <w:sz w:val="24"/>
          <w:szCs w:val="24"/>
        </w:rPr>
        <w:t>творч</w:t>
      </w:r>
      <w:proofErr w:type="spellEnd"/>
      <w:r w:rsidR="0031059A" w:rsidRPr="007539A3">
        <w:rPr>
          <w:rFonts w:ascii="тимес" w:hAnsi="тимес"/>
          <w:sz w:val="24"/>
          <w:szCs w:val="24"/>
        </w:rPr>
        <w:t>. работа, мини – проекты, сообщения по теме</w:t>
      </w:r>
      <w:r w:rsidR="0031059A">
        <w:rPr>
          <w:rFonts w:ascii="тимес" w:hAnsi="тимес"/>
          <w:sz w:val="24"/>
          <w:szCs w:val="24"/>
        </w:rPr>
        <w:t>, итоговая контрольная работа.</w:t>
      </w:r>
    </w:p>
    <w:p w14:paraId="0AEB4D49" w14:textId="00709F1B" w:rsidR="009C017F" w:rsidRDefault="009C017F" w:rsidP="009C0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1228042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тимес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D6E14"/>
    <w:multiLevelType w:val="hybridMultilevel"/>
    <w:tmpl w:val="AF144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C5787"/>
    <w:multiLevelType w:val="hybridMultilevel"/>
    <w:tmpl w:val="3662A568"/>
    <w:lvl w:ilvl="0" w:tplc="7DCC7DC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92C69"/>
    <w:multiLevelType w:val="hybridMultilevel"/>
    <w:tmpl w:val="04601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39"/>
    <w:rsid w:val="0031059A"/>
    <w:rsid w:val="00341C39"/>
    <w:rsid w:val="006C0B77"/>
    <w:rsid w:val="008242FF"/>
    <w:rsid w:val="00870751"/>
    <w:rsid w:val="00922C48"/>
    <w:rsid w:val="009C017F"/>
    <w:rsid w:val="009C78D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3C3E"/>
  <w15:chartTrackingRefBased/>
  <w15:docId w15:val="{4F312980-C59C-4D93-AB59-010BDE5F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1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17F"/>
    <w:pPr>
      <w:ind w:left="720"/>
      <w:contextualSpacing/>
    </w:pPr>
  </w:style>
  <w:style w:type="paragraph" w:styleId="a4">
    <w:name w:val="No Spacing"/>
    <w:qFormat/>
    <w:rsid w:val="009C7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0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2021-05-10T08:47:00Z</dcterms:created>
  <dcterms:modified xsi:type="dcterms:W3CDTF">2021-09-27T14:01:00Z</dcterms:modified>
</cp:coreProperties>
</file>