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D9B2" w14:textId="77777777" w:rsidR="002B0733" w:rsidRDefault="002B0733" w:rsidP="002B0733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</w:rPr>
      </w:pPr>
      <w:r w:rsidRPr="00914734">
        <w:rPr>
          <w:rFonts w:ascii="Times New Roman" w:hAnsi="Times New Roman"/>
        </w:rPr>
        <w:t>Рабочая программа по обществознанию для 7 класса составлена на основе</w:t>
      </w:r>
      <w:r w:rsidRPr="00914734">
        <w:rPr>
          <w:rFonts w:ascii="Times New Roman" w:hAnsi="Times New Roman"/>
          <w:bCs/>
          <w:color w:val="131313"/>
          <w:kern w:val="36"/>
        </w:rPr>
        <w:t xml:space="preserve"> </w:t>
      </w:r>
      <w:r w:rsidRPr="00914734">
        <w:rPr>
          <w:rFonts w:ascii="Times New Roman" w:hAnsi="Times New Roman"/>
          <w:color w:val="131313"/>
          <w:kern w:val="36"/>
        </w:rPr>
        <w:t>ФГОС</w:t>
      </w:r>
      <w:r w:rsidRPr="00914734">
        <w:rPr>
          <w:rFonts w:ascii="Times New Roman" w:hAnsi="Times New Roman"/>
        </w:rPr>
        <w:t xml:space="preserve"> ООО, Примерных программ основного общего образования и авторской рабочей программы (Рабочие программы к предметной линии учебников под редакцией </w:t>
      </w:r>
      <w:proofErr w:type="gramStart"/>
      <w:r w:rsidRPr="00914734">
        <w:rPr>
          <w:rFonts w:ascii="Times New Roman" w:hAnsi="Times New Roman"/>
        </w:rPr>
        <w:t>Л.Н.</w:t>
      </w:r>
      <w:proofErr w:type="gramEnd"/>
      <w:r w:rsidRPr="00914734">
        <w:rPr>
          <w:rFonts w:ascii="Times New Roman" w:hAnsi="Times New Roman"/>
        </w:rPr>
        <w:t xml:space="preserve"> Боголюбова. </w:t>
      </w:r>
      <w:proofErr w:type="gramStart"/>
      <w:r w:rsidRPr="00914734">
        <w:rPr>
          <w:rFonts w:ascii="Times New Roman" w:hAnsi="Times New Roman"/>
        </w:rPr>
        <w:t>5-9</w:t>
      </w:r>
      <w:proofErr w:type="gramEnd"/>
      <w:r w:rsidRPr="00914734">
        <w:rPr>
          <w:rFonts w:ascii="Times New Roman" w:hAnsi="Times New Roman"/>
        </w:rPr>
        <w:t xml:space="preserve"> классы: пособие для учителей общеобразовательных учреждений/ Л.Н. Боголюбов, Н.И. Городецкая, Л.Ф. Иванова и др.-М.: Просвещение, 2011)</w:t>
      </w:r>
    </w:p>
    <w:p w14:paraId="5696483F" w14:textId="77777777" w:rsidR="002B0733" w:rsidRDefault="002B0733" w:rsidP="002B073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E5E76C5" w14:textId="77777777" w:rsidR="002B0733" w:rsidRPr="00F975B9" w:rsidRDefault="002B0733" w:rsidP="002B0733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bookmarkStart w:id="0" w:name="_Hlk119167662"/>
      <w:r w:rsidRPr="00F975B9">
        <w:rPr>
          <w:rFonts w:ascii="Times New Roman" w:hAnsi="Times New Roman"/>
          <w:sz w:val="20"/>
          <w:szCs w:val="20"/>
        </w:rPr>
        <w:t xml:space="preserve">Федерального Закона от 29.12.2012 № 273-ФЗ «Об образовании в Российской Федерации»; </w:t>
      </w:r>
    </w:p>
    <w:p w14:paraId="68FF5442" w14:textId="77777777" w:rsidR="002B0733" w:rsidRPr="00F975B9" w:rsidRDefault="002B0733" w:rsidP="002B0733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F975B9">
        <w:rPr>
          <w:rFonts w:ascii="Times New Roman" w:hAnsi="Times New Roman"/>
          <w:sz w:val="20"/>
          <w:szCs w:val="2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ФГОС ООО); </w:t>
      </w:r>
    </w:p>
    <w:p w14:paraId="26504903" w14:textId="77777777" w:rsidR="002B0733" w:rsidRPr="00F975B9" w:rsidRDefault="002B0733" w:rsidP="002B0733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F975B9">
        <w:rPr>
          <w:rFonts w:ascii="Times New Roman" w:hAnsi="Times New Roman"/>
          <w:sz w:val="20"/>
          <w:szCs w:val="20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 </w:t>
      </w:r>
    </w:p>
    <w:p w14:paraId="710DB42E" w14:textId="77777777" w:rsidR="002B0733" w:rsidRPr="00F975B9" w:rsidRDefault="002B0733" w:rsidP="002B0733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F975B9">
        <w:rPr>
          <w:rFonts w:ascii="Times New Roman" w:hAnsi="Times New Roman"/>
          <w:sz w:val="20"/>
          <w:szCs w:val="20"/>
        </w:rPr>
        <w:t xml:space="preserve">Приказа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 </w:t>
      </w:r>
    </w:p>
    <w:p w14:paraId="35C63C7A" w14:textId="77777777" w:rsidR="002B0733" w:rsidRPr="00F975B9" w:rsidRDefault="002B0733" w:rsidP="002B0733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F975B9">
        <w:rPr>
          <w:rFonts w:ascii="Times New Roman" w:hAnsi="Times New Roman"/>
          <w:sz w:val="20"/>
          <w:szCs w:val="20"/>
        </w:rPr>
        <w:t xml:space="preserve">Приказа Министерства просвещения Российской Федерации от 12.11.2021 № 819 «Об утверждении Порядка формирования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14:paraId="110AE03A" w14:textId="77777777" w:rsidR="002B0733" w:rsidRPr="00F975B9" w:rsidRDefault="002B0733" w:rsidP="002B0733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F975B9">
        <w:rPr>
          <w:rFonts w:ascii="Times New Roman" w:hAnsi="Times New Roman"/>
          <w:sz w:val="20"/>
          <w:szCs w:val="20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14:paraId="6948C49E" w14:textId="77777777" w:rsidR="002B0733" w:rsidRPr="00F975B9" w:rsidRDefault="002B0733" w:rsidP="002B0733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F975B9">
        <w:rPr>
          <w:rFonts w:ascii="Times New Roman" w:hAnsi="Times New Roman"/>
          <w:sz w:val="20"/>
          <w:szCs w:val="20"/>
        </w:rPr>
        <w:t xml:space="preserve">Санитарных правил СП </w:t>
      </w:r>
      <w:proofErr w:type="gramStart"/>
      <w:r w:rsidRPr="00F975B9">
        <w:rPr>
          <w:rFonts w:ascii="Times New Roman" w:hAnsi="Times New Roman"/>
          <w:sz w:val="20"/>
          <w:szCs w:val="20"/>
        </w:rPr>
        <w:t>2.4.3648-20</w:t>
      </w:r>
      <w:proofErr w:type="gramEnd"/>
      <w:r w:rsidRPr="00F975B9">
        <w:rPr>
          <w:rFonts w:ascii="Times New Roman" w:hAnsi="Times New Roman"/>
          <w:sz w:val="20"/>
          <w:szCs w:val="20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 </w:t>
      </w:r>
    </w:p>
    <w:p w14:paraId="27ABE067" w14:textId="77777777" w:rsidR="002B0733" w:rsidRPr="00F975B9" w:rsidRDefault="002B0733" w:rsidP="002B0733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F975B9">
        <w:rPr>
          <w:rFonts w:ascii="Times New Roman" w:hAnsi="Times New Roman"/>
          <w:sz w:val="20"/>
          <w:szCs w:val="20"/>
        </w:rPr>
        <w:t xml:space="preserve">Санитарных правил и норм СанПиН </w:t>
      </w:r>
      <w:proofErr w:type="gramStart"/>
      <w:r w:rsidRPr="00F975B9">
        <w:rPr>
          <w:rFonts w:ascii="Times New Roman" w:hAnsi="Times New Roman"/>
          <w:sz w:val="20"/>
          <w:szCs w:val="20"/>
        </w:rPr>
        <w:t>1.2.3685-21</w:t>
      </w:r>
      <w:proofErr w:type="gramEnd"/>
      <w:r w:rsidRPr="00F975B9">
        <w:rPr>
          <w:rFonts w:ascii="Times New Roman" w:hAnsi="Times New Roman"/>
          <w:sz w:val="20"/>
          <w:szCs w:val="20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1.2.3685-21); </w:t>
      </w:r>
      <w:bookmarkEnd w:id="0"/>
    </w:p>
    <w:p w14:paraId="07CCA4B1" w14:textId="77777777" w:rsidR="002B0733" w:rsidRPr="00F975B9" w:rsidRDefault="002B0733" w:rsidP="002B0733">
      <w:pPr>
        <w:numPr>
          <w:ilvl w:val="0"/>
          <w:numId w:val="7"/>
        </w:numPr>
        <w:tabs>
          <w:tab w:val="left" w:pos="708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5B9">
        <w:rPr>
          <w:rFonts w:ascii="Times New Roman" w:eastAsia="Times New Roman" w:hAnsi="Times New Roman"/>
          <w:sz w:val="20"/>
          <w:szCs w:val="20"/>
          <w:lang w:eastAsia="ru-RU"/>
        </w:rPr>
        <w:t>Концепция преподавания обществознания в Российской Федерации. Утверждена на коллегии Министерства Просвещения России 29.12.2018 г.</w:t>
      </w:r>
    </w:p>
    <w:p w14:paraId="50D6C289" w14:textId="77777777" w:rsidR="002B0733" w:rsidRPr="00F975B9" w:rsidRDefault="002B0733" w:rsidP="002B0733">
      <w:pPr>
        <w:numPr>
          <w:ilvl w:val="0"/>
          <w:numId w:val="7"/>
        </w:numPr>
        <w:tabs>
          <w:tab w:val="left" w:pos="708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75B9">
        <w:rPr>
          <w:rFonts w:ascii="Times New Roman" w:eastAsia="Times New Roman" w:hAnsi="Times New Roman"/>
          <w:sz w:val="20"/>
          <w:szCs w:val="20"/>
          <w:lang w:eastAsia="ru-RU"/>
        </w:rPr>
        <w:t>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24 декабря 2018 года».</w:t>
      </w:r>
    </w:p>
    <w:p w14:paraId="59F1F05D" w14:textId="77777777" w:rsidR="002B0733" w:rsidRPr="00F975B9" w:rsidRDefault="002B0733" w:rsidP="002B0733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F975B9">
        <w:rPr>
          <w:rFonts w:ascii="Times New Roman" w:hAnsi="Times New Roman"/>
          <w:sz w:val="20"/>
          <w:szCs w:val="20"/>
        </w:rPr>
        <w:t>Устава МОУ Петровская СОШ;</w:t>
      </w:r>
    </w:p>
    <w:p w14:paraId="319EFD86" w14:textId="77777777" w:rsidR="002B0733" w:rsidRPr="00F975B9" w:rsidRDefault="002B0733" w:rsidP="002B0733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F975B9">
        <w:rPr>
          <w:rFonts w:ascii="Times New Roman" w:hAnsi="Times New Roman"/>
          <w:sz w:val="20"/>
          <w:szCs w:val="20"/>
        </w:rPr>
        <w:t xml:space="preserve">Основной образовательной программы основного общего образования (ФГОС ООО), разработанной и принятой Педагогическим советом МОУ Петровской СОШ; </w:t>
      </w:r>
    </w:p>
    <w:p w14:paraId="3B70BA13" w14:textId="77777777" w:rsidR="002B0733" w:rsidRPr="00F975B9" w:rsidRDefault="002B0733" w:rsidP="002B0733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F975B9">
        <w:rPr>
          <w:rFonts w:ascii="Times New Roman" w:hAnsi="Times New Roman"/>
          <w:sz w:val="20"/>
          <w:szCs w:val="20"/>
        </w:rPr>
        <w:t xml:space="preserve">Положения о рабочей программе МОУ Петровской СОШ; </w:t>
      </w:r>
    </w:p>
    <w:p w14:paraId="6E9F2DD0" w14:textId="77777777" w:rsidR="002B0733" w:rsidRPr="00F975B9" w:rsidRDefault="002B0733" w:rsidP="002B0733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F975B9">
        <w:rPr>
          <w:rFonts w:ascii="Times New Roman" w:hAnsi="Times New Roman"/>
          <w:sz w:val="20"/>
          <w:szCs w:val="20"/>
          <w:lang w:eastAsia="ru-RU"/>
        </w:rPr>
        <w:t xml:space="preserve">Методическое письмо о преподавании учебного предмета «Обществознание» в образовательных организациях Ярославской области в 2022/2023 учебном году. </w:t>
      </w:r>
    </w:p>
    <w:p w14:paraId="6BAD6644" w14:textId="77777777" w:rsidR="002B0733" w:rsidRDefault="002B0733" w:rsidP="002B0733">
      <w:pPr>
        <w:keepNext/>
        <w:keepLines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14:paraId="76393982" w14:textId="77777777" w:rsidR="002B0733" w:rsidRPr="00BD3FDC" w:rsidRDefault="002B0733" w:rsidP="002B0733">
      <w:pPr>
        <w:keepNext/>
        <w:keepLines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D3FDC">
        <w:rPr>
          <w:rFonts w:ascii="Times New Roman" w:hAnsi="Times New Roman"/>
          <w:sz w:val="20"/>
          <w:szCs w:val="20"/>
        </w:rPr>
        <w:t xml:space="preserve">В соответствии с учебным планом обществознание изучается </w:t>
      </w:r>
      <w:r>
        <w:rPr>
          <w:rFonts w:ascii="Times New Roman" w:hAnsi="Times New Roman"/>
          <w:sz w:val="20"/>
          <w:szCs w:val="20"/>
        </w:rPr>
        <w:t>с</w:t>
      </w:r>
      <w:r w:rsidRPr="00BD3FDC">
        <w:rPr>
          <w:rFonts w:ascii="Times New Roman" w:hAnsi="Times New Roman"/>
          <w:sz w:val="20"/>
          <w:szCs w:val="20"/>
        </w:rPr>
        <w:t xml:space="preserve"> 6</w:t>
      </w:r>
      <w:r>
        <w:rPr>
          <w:rFonts w:ascii="Times New Roman" w:hAnsi="Times New Roman"/>
          <w:sz w:val="20"/>
          <w:szCs w:val="20"/>
        </w:rPr>
        <w:t xml:space="preserve"> по 9</w:t>
      </w:r>
      <w:r w:rsidRPr="00BD3FDC">
        <w:rPr>
          <w:rFonts w:ascii="Times New Roman" w:hAnsi="Times New Roman"/>
          <w:sz w:val="20"/>
          <w:szCs w:val="20"/>
        </w:rPr>
        <w:t xml:space="preserve"> класс. Общее количество времени </w:t>
      </w:r>
      <w:r>
        <w:rPr>
          <w:rFonts w:ascii="Times New Roman" w:hAnsi="Times New Roman"/>
          <w:sz w:val="20"/>
          <w:szCs w:val="20"/>
        </w:rPr>
        <w:t>в</w:t>
      </w:r>
      <w:r w:rsidRPr="00BD3FDC">
        <w:rPr>
          <w:rFonts w:ascii="Times New Roman" w:hAnsi="Times New Roman"/>
          <w:sz w:val="20"/>
          <w:szCs w:val="20"/>
        </w:rPr>
        <w:t xml:space="preserve"> год обучения составляет </w:t>
      </w:r>
      <w:r>
        <w:rPr>
          <w:rFonts w:ascii="Times New Roman" w:hAnsi="Times New Roman"/>
          <w:sz w:val="20"/>
          <w:szCs w:val="20"/>
        </w:rPr>
        <w:t>34</w:t>
      </w:r>
      <w:r w:rsidRPr="00BD3FDC">
        <w:rPr>
          <w:rFonts w:ascii="Times New Roman" w:hAnsi="Times New Roman"/>
          <w:sz w:val="20"/>
          <w:szCs w:val="20"/>
        </w:rPr>
        <w:t xml:space="preserve"> час</w:t>
      </w:r>
      <w:r>
        <w:rPr>
          <w:rFonts w:ascii="Times New Roman" w:hAnsi="Times New Roman"/>
          <w:sz w:val="20"/>
          <w:szCs w:val="20"/>
        </w:rPr>
        <w:t>а</w:t>
      </w:r>
      <w:r w:rsidRPr="00BD3FDC">
        <w:rPr>
          <w:rFonts w:ascii="Times New Roman" w:hAnsi="Times New Roman"/>
          <w:sz w:val="20"/>
          <w:szCs w:val="20"/>
        </w:rPr>
        <w:t>. Общая недельная нагрузка в каждом году обучения составляет 1 час.</w:t>
      </w:r>
    </w:p>
    <w:p w14:paraId="0C602558" w14:textId="77777777" w:rsidR="002B0733" w:rsidRPr="00BD3FDC" w:rsidRDefault="002B0733" w:rsidP="002B0733">
      <w:pPr>
        <w:spacing w:line="240" w:lineRule="auto"/>
        <w:rPr>
          <w:sz w:val="20"/>
          <w:szCs w:val="20"/>
        </w:rPr>
      </w:pPr>
    </w:p>
    <w:p w14:paraId="5F8550D9" w14:textId="77777777" w:rsidR="002B0733" w:rsidRPr="00BD3FDC" w:rsidRDefault="002B0733" w:rsidP="002B07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7B714C" w14:textId="77777777" w:rsidR="002B0733" w:rsidRPr="00BD3FDC" w:rsidRDefault="002B0733" w:rsidP="002B0733">
      <w:pPr>
        <w:spacing w:line="240" w:lineRule="auto"/>
        <w:ind w:firstLine="556"/>
        <w:contextualSpacing/>
        <w:jc w:val="both"/>
        <w:rPr>
          <w:rFonts w:ascii="Times New Roman" w:hAnsi="Times New Roman"/>
          <w:sz w:val="20"/>
          <w:szCs w:val="20"/>
        </w:rPr>
      </w:pPr>
    </w:p>
    <w:p w14:paraId="52B629A1" w14:textId="77777777" w:rsidR="002B0733" w:rsidRPr="00BD3FDC" w:rsidRDefault="002B0733" w:rsidP="002B0733">
      <w:pPr>
        <w:spacing w:line="240" w:lineRule="auto"/>
        <w:ind w:firstLine="556"/>
        <w:contextualSpacing/>
        <w:jc w:val="both"/>
        <w:rPr>
          <w:rFonts w:ascii="Times New Roman" w:hAnsi="Times New Roman"/>
          <w:sz w:val="20"/>
          <w:szCs w:val="20"/>
        </w:rPr>
      </w:pPr>
    </w:p>
    <w:p w14:paraId="3167E818" w14:textId="77777777" w:rsidR="002B0733" w:rsidRPr="00BD3FDC" w:rsidRDefault="002B0733" w:rsidP="002B0733">
      <w:pPr>
        <w:spacing w:line="240" w:lineRule="auto"/>
        <w:ind w:firstLine="556"/>
        <w:contextualSpacing/>
        <w:jc w:val="both"/>
        <w:rPr>
          <w:rFonts w:ascii="Times New Roman" w:hAnsi="Times New Roman"/>
          <w:sz w:val="20"/>
          <w:szCs w:val="20"/>
        </w:rPr>
      </w:pPr>
    </w:p>
    <w:p w14:paraId="7A3FBC0E" w14:textId="77777777" w:rsidR="002B0733" w:rsidRPr="00BD3FDC" w:rsidRDefault="002B0733" w:rsidP="002B0733">
      <w:pPr>
        <w:spacing w:line="240" w:lineRule="auto"/>
        <w:ind w:firstLine="556"/>
        <w:contextualSpacing/>
        <w:jc w:val="both"/>
        <w:rPr>
          <w:rFonts w:ascii="Times New Roman" w:hAnsi="Times New Roman"/>
          <w:sz w:val="20"/>
          <w:szCs w:val="20"/>
        </w:rPr>
      </w:pPr>
    </w:p>
    <w:p w14:paraId="7A1E4F08" w14:textId="77777777" w:rsidR="002B0733" w:rsidRPr="00914734" w:rsidRDefault="002B0733" w:rsidP="002B0733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14734">
        <w:rPr>
          <w:rFonts w:ascii="Times New Roman" w:hAnsi="Times New Roman"/>
          <w:b/>
          <w:bCs/>
        </w:rPr>
        <w:t>Общие цели основного общего образования с учётом специфики учебного предмета «Обществознание»</w:t>
      </w:r>
    </w:p>
    <w:p w14:paraId="77CAE01C" w14:textId="77777777" w:rsidR="002B0733" w:rsidRPr="00914734" w:rsidRDefault="002B0733" w:rsidP="002B0733">
      <w:pPr>
        <w:pStyle w:val="20"/>
        <w:numPr>
          <w:ilvl w:val="0"/>
          <w:numId w:val="5"/>
        </w:numPr>
        <w:shd w:val="clear" w:color="auto" w:fill="auto"/>
        <w:tabs>
          <w:tab w:val="left" w:pos="279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914734">
        <w:rPr>
          <w:rStyle w:val="20pt"/>
        </w:rPr>
        <w:t xml:space="preserve">развитие </w:t>
      </w:r>
      <w:r w:rsidRPr="00914734">
        <w:rPr>
          <w:rFonts w:ascii="Times New Roman" w:hAnsi="Times New Roman"/>
        </w:rPr>
        <w:t>личности в ответственный период социального взросления человека (10—15 лет), её познавательных интере</w:t>
      </w:r>
      <w:r w:rsidRPr="00914734">
        <w:rPr>
          <w:rFonts w:ascii="Times New Roman" w:hAnsi="Times New Roman"/>
        </w:rPr>
        <w:softHyphen/>
        <w:t>сов, критического мышления в процессе восприятия социаль</w:t>
      </w:r>
      <w:r w:rsidRPr="00914734">
        <w:rPr>
          <w:rFonts w:ascii="Times New Roman" w:hAnsi="Times New Roman"/>
        </w:rPr>
        <w:softHyphen/>
        <w:t xml:space="preserve">ной (в том </w:t>
      </w:r>
      <w:r w:rsidRPr="00914734">
        <w:rPr>
          <w:rFonts w:ascii="Times New Roman" w:hAnsi="Times New Roman"/>
        </w:rPr>
        <w:lastRenderedPageBreak/>
        <w:t>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14:paraId="3D049C44" w14:textId="77777777" w:rsidR="002B0733" w:rsidRPr="00914734" w:rsidRDefault="002B0733" w:rsidP="002B0733">
      <w:pPr>
        <w:pStyle w:val="20"/>
        <w:numPr>
          <w:ilvl w:val="0"/>
          <w:numId w:val="5"/>
        </w:numPr>
        <w:shd w:val="clear" w:color="auto" w:fill="auto"/>
        <w:tabs>
          <w:tab w:val="left" w:pos="274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914734">
        <w:rPr>
          <w:rStyle w:val="20pt"/>
        </w:rPr>
        <w:t xml:space="preserve">воспитание </w:t>
      </w:r>
      <w:r w:rsidRPr="00914734">
        <w:rPr>
          <w:rFonts w:ascii="Times New Roman" w:hAnsi="Times New Roman"/>
        </w:rPr>
        <w:t>общероссийской идентичности, гражданской ответственности, уважения, к социальным нормам; привер</w:t>
      </w:r>
      <w:r w:rsidRPr="00914734">
        <w:rPr>
          <w:rFonts w:ascii="Times New Roman" w:hAnsi="Times New Roman"/>
        </w:rPr>
        <w:softHyphen/>
        <w:t>женности гуманистическим и демократическим ценностям, закреплённым в Конституции Российской Федерации;</w:t>
      </w:r>
    </w:p>
    <w:p w14:paraId="74EBAD8C" w14:textId="77777777" w:rsidR="002B0733" w:rsidRPr="00914734" w:rsidRDefault="002B0733" w:rsidP="002B0733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914734">
        <w:rPr>
          <w:rStyle w:val="20pt"/>
        </w:rPr>
        <w:t xml:space="preserve">освоение </w:t>
      </w:r>
      <w:r w:rsidRPr="00914734">
        <w:rPr>
          <w:rFonts w:ascii="Times New Roman" w:hAnsi="Times New Roman"/>
        </w:rPr>
        <w:t>на уровне функциональной грамотности системы знаний, необходимых для социальной адаптации: об обще</w:t>
      </w:r>
      <w:r w:rsidRPr="00914734">
        <w:rPr>
          <w:rFonts w:ascii="Times New Roman" w:hAnsi="Times New Roman"/>
        </w:rPr>
        <w:softHyphen/>
        <w:t>стве; основных социальных ролях; о позитивно оценивае</w:t>
      </w:r>
      <w:r w:rsidRPr="00914734">
        <w:rPr>
          <w:rFonts w:ascii="Times New Roman" w:hAnsi="Times New Roman"/>
        </w:rPr>
        <w:softHyphen/>
        <w:t>мых обществом качествах личности, позволяющих успешно взаимодействовать в социальной среде; сферах</w:t>
      </w:r>
    </w:p>
    <w:p w14:paraId="106DD3B1" w14:textId="77777777" w:rsidR="002B0733" w:rsidRPr="00914734" w:rsidRDefault="002B0733" w:rsidP="002B0733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914734">
        <w:rPr>
          <w:rFonts w:ascii="Times New Roman" w:hAnsi="Times New Roman"/>
        </w:rPr>
        <w:t xml:space="preserve"> человеческой деятельности; способах регулирования общественных отно</w:t>
      </w:r>
      <w:r w:rsidRPr="00914734">
        <w:rPr>
          <w:rFonts w:ascii="Times New Roman" w:hAnsi="Times New Roman"/>
        </w:rPr>
        <w:softHyphen/>
        <w:t>шений; механизмах реализации и защиты прав человека и гражданина;</w:t>
      </w:r>
    </w:p>
    <w:p w14:paraId="605EDC47" w14:textId="77777777" w:rsidR="002B0733" w:rsidRPr="00914734" w:rsidRDefault="002B0733" w:rsidP="002B0733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914734">
        <w:rPr>
          <w:rStyle w:val="20pt"/>
        </w:rPr>
        <w:t xml:space="preserve">формирование </w:t>
      </w:r>
      <w:r w:rsidRPr="00914734">
        <w:rPr>
          <w:rFonts w:ascii="Times New Roman" w:hAnsi="Times New Roman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</w:r>
      <w:r w:rsidRPr="00914734">
        <w:rPr>
          <w:rFonts w:ascii="Times New Roman" w:hAnsi="Times New Roman"/>
        </w:rPr>
        <w:softHyphen/>
        <w:t>личных национальностей и вероисповеданий; самостоятель</w:t>
      </w:r>
      <w:r w:rsidRPr="00914734">
        <w:rPr>
          <w:rFonts w:ascii="Times New Roman" w:hAnsi="Times New Roman"/>
        </w:rPr>
        <w:softHyphen/>
        <w:t>ной познавательной деятельности; правоотношений; семей</w:t>
      </w:r>
      <w:r w:rsidRPr="00914734">
        <w:rPr>
          <w:rFonts w:ascii="Times New Roman" w:hAnsi="Times New Roman"/>
        </w:rPr>
        <w:softHyphen/>
        <w:t>но-бытовых отношений.</w:t>
      </w:r>
    </w:p>
    <w:p w14:paraId="32358BBA" w14:textId="77777777" w:rsidR="002B0733" w:rsidRPr="00914734" w:rsidRDefault="002B0733" w:rsidP="002B073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14734">
        <w:rPr>
          <w:rFonts w:ascii="Times New Roman" w:hAnsi="Times New Roman"/>
        </w:rPr>
        <w:t>Рабочая программа направлена на решение следующих</w:t>
      </w:r>
      <w:r w:rsidRPr="00914734">
        <w:rPr>
          <w:rFonts w:ascii="Times New Roman" w:hAnsi="Times New Roman"/>
          <w:b/>
        </w:rPr>
        <w:t xml:space="preserve"> задач</w:t>
      </w:r>
      <w:r w:rsidRPr="00914734">
        <w:rPr>
          <w:rFonts w:ascii="Times New Roman" w:hAnsi="Times New Roman"/>
        </w:rPr>
        <w:t>:</w:t>
      </w:r>
    </w:p>
    <w:p w14:paraId="4B3E22AE" w14:textId="77777777" w:rsidR="002B0733" w:rsidRPr="00914734" w:rsidRDefault="002B0733" w:rsidP="002B0733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914734">
        <w:rPr>
          <w:rFonts w:ascii="Times New Roman" w:hAnsi="Times New Roman"/>
          <w:b/>
        </w:rPr>
        <w:t>-содействие</w:t>
      </w:r>
      <w:r w:rsidRPr="00914734">
        <w:rPr>
          <w:rFonts w:ascii="Times New Roman" w:hAnsi="Times New Roman"/>
        </w:rPr>
        <w:t xml:space="preserve"> самоопределению личности, созданию условий для её реализации;</w:t>
      </w:r>
    </w:p>
    <w:p w14:paraId="29C54B53" w14:textId="77777777" w:rsidR="002B0733" w:rsidRPr="00914734" w:rsidRDefault="002B0733" w:rsidP="002B0733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914734">
        <w:rPr>
          <w:rFonts w:ascii="Times New Roman" w:hAnsi="Times New Roman"/>
          <w:b/>
        </w:rPr>
        <w:t>-формирование</w:t>
      </w:r>
      <w:r w:rsidRPr="00914734">
        <w:rPr>
          <w:rFonts w:ascii="Times New Roman" w:hAnsi="Times New Roman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14:paraId="10E76807" w14:textId="77777777" w:rsidR="002B0733" w:rsidRPr="00914734" w:rsidRDefault="002B0733" w:rsidP="002B0733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914734">
        <w:rPr>
          <w:rFonts w:ascii="Times New Roman" w:hAnsi="Times New Roman"/>
          <w:b/>
        </w:rPr>
        <w:t>-воспитание</w:t>
      </w:r>
      <w:r w:rsidRPr="00914734">
        <w:rPr>
          <w:rFonts w:ascii="Times New Roman" w:hAnsi="Times New Roman"/>
        </w:rPr>
        <w:t xml:space="preserve"> гражданственности и любви к Родине;</w:t>
      </w:r>
    </w:p>
    <w:p w14:paraId="188E82DA" w14:textId="77777777" w:rsidR="002B0733" w:rsidRPr="00914734" w:rsidRDefault="002B0733" w:rsidP="002B0733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914734">
        <w:rPr>
          <w:rFonts w:ascii="Times New Roman" w:hAnsi="Times New Roman"/>
          <w:b/>
        </w:rPr>
        <w:t>-создание</w:t>
      </w:r>
      <w:r w:rsidRPr="00914734">
        <w:rPr>
          <w:rFonts w:ascii="Times New Roman" w:hAnsi="Times New Roman"/>
        </w:rPr>
        <w:t xml:space="preserve"> у обучающихся целостных представлений о жизни общества и человека в нём, адекватных современному уровню научных знаний;</w:t>
      </w:r>
    </w:p>
    <w:p w14:paraId="2E3EA26A" w14:textId="77777777" w:rsidR="002B0733" w:rsidRPr="00914734" w:rsidRDefault="002B0733" w:rsidP="002B0733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914734">
        <w:rPr>
          <w:rFonts w:ascii="Times New Roman" w:hAnsi="Times New Roman"/>
          <w:b/>
        </w:rPr>
        <w:t>-выработка</w:t>
      </w:r>
      <w:r w:rsidRPr="00914734">
        <w:rPr>
          <w:rFonts w:ascii="Times New Roman" w:hAnsi="Times New Roman"/>
        </w:rPr>
        <w:t xml:space="preserve"> основ нравственной, правовой, политической, экологической культуры;</w:t>
      </w:r>
    </w:p>
    <w:p w14:paraId="33E97F58" w14:textId="77777777" w:rsidR="002B0733" w:rsidRPr="00914734" w:rsidRDefault="002B0733" w:rsidP="002B0733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914734">
        <w:rPr>
          <w:rFonts w:ascii="Times New Roman" w:hAnsi="Times New Roman"/>
          <w:b/>
        </w:rPr>
        <w:t>-содействие</w:t>
      </w:r>
      <w:r w:rsidRPr="00914734">
        <w:rPr>
          <w:rFonts w:ascii="Times New Roman" w:hAnsi="Times New Roman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14:paraId="1FC72DB6" w14:textId="77777777" w:rsidR="002B0733" w:rsidRPr="00914734" w:rsidRDefault="002B0733" w:rsidP="002B0733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914734">
        <w:rPr>
          <w:rFonts w:ascii="Times New Roman" w:hAnsi="Times New Roman"/>
          <w:b/>
        </w:rPr>
        <w:t>-помощь</w:t>
      </w:r>
      <w:r w:rsidRPr="00914734">
        <w:rPr>
          <w:rFonts w:ascii="Times New Roman" w:hAnsi="Times New Roman"/>
        </w:rPr>
        <w:t xml:space="preserve"> в реализации права учащихся на свободный выбор взглядов и убеждений;</w:t>
      </w:r>
    </w:p>
    <w:p w14:paraId="37315152" w14:textId="77777777" w:rsidR="002B0733" w:rsidRPr="00914734" w:rsidRDefault="002B0733" w:rsidP="002B0733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914734">
        <w:rPr>
          <w:rFonts w:ascii="Times New Roman" w:hAnsi="Times New Roman"/>
          <w:b/>
        </w:rPr>
        <w:t>-ориентация</w:t>
      </w:r>
      <w:r w:rsidRPr="00914734">
        <w:rPr>
          <w:rFonts w:ascii="Times New Roman" w:hAnsi="Times New Roman"/>
        </w:rPr>
        <w:t xml:space="preserve"> учащихся на гуманистические и демократические ценности.</w:t>
      </w:r>
    </w:p>
    <w:p w14:paraId="7A098516" w14:textId="77777777" w:rsidR="002B0733" w:rsidRPr="00914734" w:rsidRDefault="002B0733" w:rsidP="002B0733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14734">
        <w:rPr>
          <w:rFonts w:ascii="Times New Roman" w:hAnsi="Times New Roman"/>
          <w:b/>
          <w:bCs/>
        </w:rPr>
        <w:t>Общая характеристика учебного предмета «Обществознание»</w:t>
      </w:r>
    </w:p>
    <w:p w14:paraId="5A439613" w14:textId="77777777" w:rsidR="002B0733" w:rsidRPr="00914734" w:rsidRDefault="002B0733" w:rsidP="002B0733">
      <w:pPr>
        <w:pStyle w:val="a5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  <w:r w:rsidRPr="00914734">
        <w:rPr>
          <w:sz w:val="22"/>
          <w:szCs w:val="22"/>
        </w:rPr>
        <w:t>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предмет «Обществознание» даёт им две необходимые на этом рубеже социализации темы. Первая из них </w:t>
      </w:r>
      <w:r w:rsidRPr="00914734">
        <w:rPr>
          <w:b/>
          <w:bCs/>
          <w:sz w:val="22"/>
          <w:szCs w:val="22"/>
        </w:rPr>
        <w:t xml:space="preserve">- </w:t>
      </w:r>
      <w:r w:rsidRPr="00914734">
        <w:rPr>
          <w:bCs/>
          <w:sz w:val="22"/>
          <w:szCs w:val="22"/>
        </w:rPr>
        <w:t>«Регулирование поведения людей в обществе»</w:t>
      </w:r>
      <w:r w:rsidRPr="00914734">
        <w:rPr>
          <w:sz w:val="22"/>
          <w:szCs w:val="22"/>
        </w:rPr>
        <w:t> -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посвящён необходимости подготовки учащегося к выполнению воинского долга. Вторая тема </w:t>
      </w:r>
      <w:r w:rsidRPr="00914734">
        <w:rPr>
          <w:b/>
          <w:bCs/>
          <w:sz w:val="22"/>
          <w:szCs w:val="22"/>
        </w:rPr>
        <w:t xml:space="preserve">- </w:t>
      </w:r>
      <w:r w:rsidRPr="00914734">
        <w:rPr>
          <w:bCs/>
          <w:sz w:val="22"/>
          <w:szCs w:val="22"/>
        </w:rPr>
        <w:t>«Человек в экономических отношениях»</w:t>
      </w:r>
      <w:r w:rsidRPr="00914734">
        <w:rPr>
          <w:sz w:val="22"/>
          <w:szCs w:val="22"/>
        </w:rPr>
        <w:t xml:space="preserve"> -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- производству, в процессе которого реализуется её важнейшая роль в обществе -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-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</w:t>
      </w:r>
      <w:r w:rsidRPr="00914734">
        <w:rPr>
          <w:bCs/>
          <w:sz w:val="22"/>
          <w:szCs w:val="22"/>
        </w:rPr>
        <w:t>«Человек и природа»</w:t>
      </w:r>
      <w:r w:rsidRPr="00914734">
        <w:rPr>
          <w:sz w:val="22"/>
          <w:szCs w:val="22"/>
        </w:rPr>
        <w:t>).</w:t>
      </w:r>
    </w:p>
    <w:p w14:paraId="6DE1451F" w14:textId="77777777" w:rsidR="002B0733" w:rsidRPr="00914734" w:rsidRDefault="002B0733" w:rsidP="002B0733">
      <w:pPr>
        <w:pStyle w:val="a5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  <w:r w:rsidRPr="00914734">
        <w:rPr>
          <w:sz w:val="22"/>
          <w:szCs w:val="22"/>
        </w:rPr>
        <w:t>Изучение содержания курса по обществознанию в 7 классе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наркомании.</w:t>
      </w:r>
    </w:p>
    <w:p w14:paraId="76259784" w14:textId="77777777" w:rsidR="002B0733" w:rsidRPr="00914734" w:rsidRDefault="002B0733" w:rsidP="002B0733">
      <w:pPr>
        <w:pStyle w:val="a5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  <w:r w:rsidRPr="00914734">
        <w:rPr>
          <w:sz w:val="22"/>
          <w:szCs w:val="22"/>
        </w:rPr>
        <w:t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</w:t>
      </w:r>
      <w:r w:rsidRPr="00914734">
        <w:rPr>
          <w:i/>
          <w:iCs/>
          <w:sz w:val="22"/>
          <w:szCs w:val="22"/>
        </w:rPr>
        <w:t>.</w:t>
      </w:r>
      <w:r w:rsidRPr="00914734">
        <w:rPr>
          <w:sz w:val="22"/>
          <w:szCs w:val="22"/>
        </w:rPr>
        <w:t> Развитию у учащихся 7-х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ситуаций.</w:t>
      </w:r>
    </w:p>
    <w:p w14:paraId="1B329A77" w14:textId="77777777" w:rsidR="002B0733" w:rsidRPr="00914734" w:rsidRDefault="002B0733" w:rsidP="002B0733">
      <w:pPr>
        <w:pStyle w:val="a5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  <w:r w:rsidRPr="00914734">
        <w:rPr>
          <w:sz w:val="22"/>
          <w:szCs w:val="22"/>
        </w:rPr>
        <w:t>Особого внимания требует использование в учебном процессе компьютерных технологий.</w:t>
      </w:r>
    </w:p>
    <w:p w14:paraId="7F5C9647" w14:textId="77777777" w:rsidR="002B0733" w:rsidRPr="00914734" w:rsidRDefault="002B0733" w:rsidP="002B0733">
      <w:pPr>
        <w:pStyle w:val="a5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  <w:r w:rsidRPr="00914734">
        <w:rPr>
          <w:sz w:val="22"/>
          <w:szCs w:val="22"/>
        </w:rPr>
        <w:lastRenderedPageBreak/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</w:t>
      </w:r>
    </w:p>
    <w:p w14:paraId="1DFE13D6" w14:textId="77777777" w:rsidR="002B0733" w:rsidRPr="00914734" w:rsidRDefault="002B0733" w:rsidP="002B0733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14734">
        <w:rPr>
          <w:rFonts w:ascii="Times New Roman" w:hAnsi="Times New Roman"/>
          <w:b/>
          <w:bCs/>
        </w:rPr>
        <w:t>Описание места учебного предмета, курса в учебном плане школы</w:t>
      </w:r>
    </w:p>
    <w:p w14:paraId="374BBDE7" w14:textId="77777777" w:rsidR="002B0733" w:rsidRPr="00914734" w:rsidRDefault="002B0733" w:rsidP="002B0733">
      <w:pPr>
        <w:pStyle w:val="1"/>
        <w:ind w:firstLine="360"/>
        <w:contextualSpacing/>
        <w:jc w:val="both"/>
        <w:rPr>
          <w:rFonts w:ascii="Times New Roman" w:hAnsi="Times New Roman"/>
        </w:rPr>
      </w:pPr>
      <w:r w:rsidRPr="00914734">
        <w:rPr>
          <w:rFonts w:ascii="Times New Roman" w:hAnsi="Times New Roman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14:paraId="6FC1137E" w14:textId="77777777" w:rsidR="002B0733" w:rsidRPr="00914734" w:rsidRDefault="002B0733" w:rsidP="002B0733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14734">
        <w:rPr>
          <w:rFonts w:ascii="Times New Roman" w:hAnsi="Times New Roman"/>
          <w:b/>
          <w:bCs/>
        </w:rPr>
        <w:t>Личностные, метапредметные и предметные результаты освоения учебного предмета «Обществознание»</w:t>
      </w:r>
    </w:p>
    <w:p w14:paraId="5D15BB0A" w14:textId="77777777" w:rsidR="002B0733" w:rsidRPr="00914734" w:rsidRDefault="002B0733" w:rsidP="002B0733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b/>
          <w:bCs/>
        </w:rPr>
      </w:pPr>
      <w:r w:rsidRPr="00914734">
        <w:rPr>
          <w:rStyle w:val="c18"/>
          <w:rFonts w:ascii="Times New Roman" w:hAnsi="Times New Roman"/>
          <w:b/>
        </w:rPr>
        <w:t>Личностными</w:t>
      </w:r>
      <w:r w:rsidRPr="00914734">
        <w:rPr>
          <w:rStyle w:val="c1"/>
          <w:rFonts w:ascii="Times New Roman" w:hAnsi="Times New Roman"/>
          <w:b/>
        </w:rPr>
        <w:t> результатами</w:t>
      </w:r>
      <w:r w:rsidRPr="00914734">
        <w:rPr>
          <w:rStyle w:val="c1"/>
          <w:rFonts w:ascii="Times New Roman" w:hAnsi="Times New Roman"/>
        </w:rPr>
        <w:t xml:space="preserve"> выпускников основной школы, формируемыми при изучении содержания курса по обществознанию, являются:</w:t>
      </w:r>
      <w:r w:rsidRPr="00914734">
        <w:rPr>
          <w:rFonts w:ascii="Times New Roman" w:hAnsi="Times New Roman"/>
        </w:rPr>
        <w:br/>
      </w:r>
      <w:r w:rsidRPr="00914734">
        <w:rPr>
          <w:rStyle w:val="c1"/>
          <w:rFonts w:ascii="Times New Roman" w:hAnsi="Times New Roman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914734">
        <w:rPr>
          <w:rFonts w:ascii="Times New Roman" w:hAnsi="Times New Roman"/>
        </w:rPr>
        <w:br/>
      </w:r>
      <w:r w:rsidRPr="00914734">
        <w:rPr>
          <w:rStyle w:val="c1"/>
          <w:rFonts w:ascii="Times New Roman" w:hAnsi="Times New Roman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914734">
        <w:rPr>
          <w:rFonts w:ascii="Times New Roman" w:hAnsi="Times New Roman"/>
        </w:rPr>
        <w:br/>
      </w:r>
      <w:r w:rsidRPr="00914734">
        <w:rPr>
          <w:rStyle w:val="c1"/>
          <w:rFonts w:ascii="Times New Roman" w:hAnsi="Times New Roman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14:paraId="25B548A0" w14:textId="77777777" w:rsidR="002B0733" w:rsidRPr="00914734" w:rsidRDefault="002B0733" w:rsidP="002B0733">
      <w:pPr>
        <w:pStyle w:val="c0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  <w:r w:rsidRPr="00914734">
        <w:rPr>
          <w:rStyle w:val="c18"/>
          <w:b/>
          <w:sz w:val="22"/>
          <w:szCs w:val="22"/>
        </w:rPr>
        <w:t>Метапредметные</w:t>
      </w:r>
      <w:r w:rsidRPr="00914734">
        <w:rPr>
          <w:rStyle w:val="c1"/>
          <w:b/>
          <w:sz w:val="22"/>
          <w:szCs w:val="22"/>
        </w:rPr>
        <w:t> результаты</w:t>
      </w:r>
      <w:r w:rsidRPr="00914734">
        <w:rPr>
          <w:rStyle w:val="c1"/>
          <w:sz w:val="22"/>
          <w:szCs w:val="22"/>
        </w:rPr>
        <w:t xml:space="preserve"> изучения обществознания выпускниками основной школы проявляются в:</w:t>
      </w:r>
      <w:r w:rsidRPr="00914734">
        <w:rPr>
          <w:sz w:val="22"/>
          <w:szCs w:val="22"/>
        </w:rPr>
        <w:br/>
      </w:r>
      <w:r w:rsidRPr="00914734">
        <w:rPr>
          <w:rStyle w:val="c1"/>
          <w:sz w:val="22"/>
          <w:szCs w:val="22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914734">
        <w:rPr>
          <w:sz w:val="22"/>
          <w:szCs w:val="22"/>
        </w:rPr>
        <w:br/>
      </w:r>
      <w:r w:rsidRPr="00914734">
        <w:rPr>
          <w:rStyle w:val="c1"/>
          <w:sz w:val="22"/>
          <w:szCs w:val="22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14:paraId="36AFDB5F" w14:textId="77777777" w:rsidR="002B0733" w:rsidRPr="00914734" w:rsidRDefault="002B0733" w:rsidP="002B0733">
      <w:pPr>
        <w:pStyle w:val="c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14734">
        <w:rPr>
          <w:rStyle w:val="c1"/>
          <w:sz w:val="22"/>
          <w:szCs w:val="22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14:paraId="137F9CA9" w14:textId="77777777" w:rsidR="002B0733" w:rsidRPr="00914734" w:rsidRDefault="002B0733" w:rsidP="002B0733">
      <w:pPr>
        <w:pStyle w:val="c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14734">
        <w:rPr>
          <w:rStyle w:val="c1"/>
          <w:sz w:val="22"/>
          <w:szCs w:val="22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21A9CE5F" w14:textId="77777777" w:rsidR="002B0733" w:rsidRPr="00914734" w:rsidRDefault="002B0733" w:rsidP="002B0733">
      <w:pPr>
        <w:pStyle w:val="c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14734">
        <w:rPr>
          <w:rStyle w:val="c1"/>
          <w:sz w:val="22"/>
          <w:szCs w:val="22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0A5ED739" w14:textId="77777777" w:rsidR="002B0733" w:rsidRPr="00914734" w:rsidRDefault="002B0733" w:rsidP="002B0733">
      <w:pPr>
        <w:pStyle w:val="c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14734">
        <w:rPr>
          <w:rStyle w:val="c1"/>
          <w:sz w:val="22"/>
          <w:szCs w:val="22"/>
        </w:rPr>
        <w:t>1) использование элементов причинно-следственного анализа;</w:t>
      </w:r>
    </w:p>
    <w:p w14:paraId="73736ED6" w14:textId="77777777" w:rsidR="002B0733" w:rsidRPr="00914734" w:rsidRDefault="002B0733" w:rsidP="002B0733">
      <w:pPr>
        <w:pStyle w:val="c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14734">
        <w:rPr>
          <w:rStyle w:val="c1"/>
          <w:sz w:val="22"/>
          <w:szCs w:val="22"/>
        </w:rPr>
        <w:t>2) исследование несложных реальных связей и зависимостей;</w:t>
      </w:r>
    </w:p>
    <w:p w14:paraId="2E6FEC5F" w14:textId="77777777" w:rsidR="002B0733" w:rsidRPr="00914734" w:rsidRDefault="002B0733" w:rsidP="002B0733">
      <w:pPr>
        <w:pStyle w:val="c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14734">
        <w:rPr>
          <w:rStyle w:val="c1"/>
          <w:sz w:val="22"/>
          <w:szCs w:val="22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16CBD041" w14:textId="77777777" w:rsidR="002B0733" w:rsidRPr="00914734" w:rsidRDefault="002B0733" w:rsidP="002B0733">
      <w:pPr>
        <w:pStyle w:val="c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14734">
        <w:rPr>
          <w:rStyle w:val="c1"/>
          <w:sz w:val="22"/>
          <w:szCs w:val="22"/>
        </w:rPr>
        <w:t>4) поиск и извлечение нужной информации по заданной теме в адаптированных источниках различного типа;</w:t>
      </w:r>
    </w:p>
    <w:p w14:paraId="24011BFE" w14:textId="77777777" w:rsidR="002B0733" w:rsidRPr="00914734" w:rsidRDefault="002B0733" w:rsidP="002B0733">
      <w:pPr>
        <w:pStyle w:val="c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14734">
        <w:rPr>
          <w:rStyle w:val="c1"/>
          <w:sz w:val="22"/>
          <w:szCs w:val="22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599B9299" w14:textId="77777777" w:rsidR="002B0733" w:rsidRPr="00914734" w:rsidRDefault="002B0733" w:rsidP="002B0733">
      <w:pPr>
        <w:pStyle w:val="c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14734">
        <w:rPr>
          <w:rStyle w:val="c1"/>
          <w:sz w:val="22"/>
          <w:szCs w:val="22"/>
        </w:rPr>
        <w:t>6) объяснение изученных положений на конкретных примерах;</w:t>
      </w:r>
    </w:p>
    <w:p w14:paraId="4053E1AE" w14:textId="77777777" w:rsidR="002B0733" w:rsidRPr="00914734" w:rsidRDefault="002B0733" w:rsidP="002B0733">
      <w:pPr>
        <w:pStyle w:val="c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14734">
        <w:rPr>
          <w:rStyle w:val="c1"/>
          <w:sz w:val="22"/>
          <w:szCs w:val="22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6D05B1D7" w14:textId="77777777" w:rsidR="002B0733" w:rsidRPr="00914734" w:rsidRDefault="002B0733" w:rsidP="002B0733">
      <w:pPr>
        <w:pStyle w:val="c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14734">
        <w:rPr>
          <w:rStyle w:val="c1"/>
          <w:sz w:val="22"/>
          <w:szCs w:val="22"/>
        </w:rPr>
        <w:t>8) определение собственного отношения к явлениям современной жизни, формулирование своей точки зрения.</w:t>
      </w:r>
    </w:p>
    <w:p w14:paraId="0E8478F3" w14:textId="77777777" w:rsidR="002B0733" w:rsidRPr="00914734" w:rsidRDefault="002B0733" w:rsidP="002B0733">
      <w:pPr>
        <w:pStyle w:val="c0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  <w:r w:rsidRPr="00914734">
        <w:rPr>
          <w:rStyle w:val="c18"/>
          <w:b/>
          <w:sz w:val="22"/>
          <w:szCs w:val="22"/>
        </w:rPr>
        <w:t>Предметными</w:t>
      </w:r>
      <w:r w:rsidRPr="00914734">
        <w:rPr>
          <w:rStyle w:val="c1"/>
          <w:b/>
          <w:sz w:val="22"/>
          <w:szCs w:val="22"/>
        </w:rPr>
        <w:t> результатами</w:t>
      </w:r>
      <w:r w:rsidRPr="00914734">
        <w:rPr>
          <w:rStyle w:val="c1"/>
          <w:sz w:val="22"/>
          <w:szCs w:val="22"/>
        </w:rPr>
        <w:t xml:space="preserve"> освоения выпускниками основной школы содержания программы по обществознанию являются в сфере:</w:t>
      </w:r>
      <w:r w:rsidRPr="00914734">
        <w:rPr>
          <w:sz w:val="22"/>
          <w:szCs w:val="22"/>
        </w:rPr>
        <w:br/>
      </w:r>
      <w:r w:rsidRPr="00914734">
        <w:rPr>
          <w:rStyle w:val="c18"/>
          <w:sz w:val="22"/>
          <w:szCs w:val="22"/>
          <w:u w:val="single"/>
        </w:rPr>
        <w:t>познавательной</w:t>
      </w:r>
      <w:r w:rsidRPr="00914734">
        <w:rPr>
          <w:sz w:val="22"/>
          <w:szCs w:val="22"/>
          <w:u w:val="single"/>
        </w:rPr>
        <w:br/>
      </w:r>
      <w:r w:rsidRPr="00914734">
        <w:rPr>
          <w:rStyle w:val="c1"/>
          <w:sz w:val="22"/>
          <w:szCs w:val="22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914734">
        <w:rPr>
          <w:sz w:val="22"/>
          <w:szCs w:val="22"/>
        </w:rPr>
        <w:br/>
      </w:r>
      <w:r w:rsidRPr="00914734">
        <w:rPr>
          <w:rStyle w:val="c1"/>
          <w:sz w:val="22"/>
          <w:szCs w:val="22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</w:t>
      </w:r>
      <w:r w:rsidRPr="00914734">
        <w:rPr>
          <w:rStyle w:val="c1"/>
          <w:sz w:val="22"/>
          <w:szCs w:val="22"/>
        </w:rPr>
        <w:lastRenderedPageBreak/>
        <w:t>и философии; умение объяснять с их позиций явления социальной действительности;</w:t>
      </w:r>
      <w:r w:rsidRPr="00914734">
        <w:rPr>
          <w:sz w:val="22"/>
          <w:szCs w:val="22"/>
        </w:rPr>
        <w:br/>
      </w:r>
      <w:r w:rsidRPr="00914734">
        <w:rPr>
          <w:rStyle w:val="c1"/>
          <w:sz w:val="22"/>
          <w:szCs w:val="22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0B20AEDD" w14:textId="77777777" w:rsidR="002B0733" w:rsidRPr="00914734" w:rsidRDefault="002B0733" w:rsidP="002B0733">
      <w:pPr>
        <w:pStyle w:val="c0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  <w:r w:rsidRPr="00914734">
        <w:rPr>
          <w:rStyle w:val="c1"/>
          <w:sz w:val="22"/>
          <w:szCs w:val="22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14:paraId="7FE10AAE" w14:textId="77777777" w:rsidR="002B0733" w:rsidRPr="00914734" w:rsidRDefault="002B0733" w:rsidP="002B0733">
      <w:pPr>
        <w:pStyle w:val="c0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  <w:r w:rsidRPr="00914734">
        <w:rPr>
          <w:rStyle w:val="c18"/>
          <w:sz w:val="22"/>
          <w:szCs w:val="22"/>
          <w:u w:val="single"/>
        </w:rPr>
        <w:t>ценностно-мотивационной</w:t>
      </w:r>
      <w:r w:rsidRPr="00914734">
        <w:rPr>
          <w:sz w:val="22"/>
          <w:szCs w:val="22"/>
        </w:rPr>
        <w:br/>
      </w:r>
      <w:r w:rsidRPr="00914734">
        <w:rPr>
          <w:rStyle w:val="c1"/>
          <w:sz w:val="22"/>
          <w:szCs w:val="22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7763B077" w14:textId="77777777" w:rsidR="002B0733" w:rsidRPr="00914734" w:rsidRDefault="002B0733" w:rsidP="002B0733">
      <w:pPr>
        <w:pStyle w:val="c0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  <w:r w:rsidRPr="00914734">
        <w:rPr>
          <w:rStyle w:val="c1"/>
          <w:sz w:val="22"/>
          <w:szCs w:val="22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14:paraId="4675BDCA" w14:textId="77777777" w:rsidR="002B0733" w:rsidRPr="00914734" w:rsidRDefault="002B0733" w:rsidP="002B0733">
      <w:pPr>
        <w:pStyle w:val="c0"/>
        <w:spacing w:before="0" w:beforeAutospacing="0" w:after="0" w:afterAutospacing="0"/>
        <w:contextualSpacing/>
        <w:jc w:val="both"/>
        <w:rPr>
          <w:sz w:val="22"/>
          <w:szCs w:val="22"/>
          <w:u w:val="single"/>
        </w:rPr>
      </w:pPr>
      <w:r w:rsidRPr="00914734">
        <w:rPr>
          <w:rStyle w:val="c1"/>
          <w:sz w:val="22"/>
          <w:szCs w:val="22"/>
        </w:rPr>
        <w:t>• приверженность гуманистическим и демократическим ценностям, патриотизму и гражданственности;</w:t>
      </w:r>
      <w:r w:rsidRPr="00914734">
        <w:rPr>
          <w:sz w:val="22"/>
          <w:szCs w:val="22"/>
        </w:rPr>
        <w:br/>
      </w:r>
      <w:r w:rsidRPr="00914734">
        <w:rPr>
          <w:rStyle w:val="c18"/>
          <w:sz w:val="22"/>
          <w:szCs w:val="22"/>
          <w:u w:val="single"/>
        </w:rPr>
        <w:t>трудовой</w:t>
      </w:r>
    </w:p>
    <w:p w14:paraId="2DFED243" w14:textId="77777777" w:rsidR="002B0733" w:rsidRPr="00914734" w:rsidRDefault="002B0733" w:rsidP="002B0733">
      <w:pPr>
        <w:pStyle w:val="c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14734">
        <w:rPr>
          <w:rStyle w:val="c1"/>
          <w:sz w:val="22"/>
          <w:szCs w:val="22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14:paraId="23D5330D" w14:textId="77777777" w:rsidR="002B0733" w:rsidRPr="00914734" w:rsidRDefault="002B0733" w:rsidP="002B0733">
      <w:pPr>
        <w:pStyle w:val="c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14734">
        <w:rPr>
          <w:rStyle w:val="c1"/>
          <w:sz w:val="22"/>
          <w:szCs w:val="22"/>
        </w:rPr>
        <w:t>• понимание значения трудовой деятельности для личности и для общества;</w:t>
      </w:r>
    </w:p>
    <w:p w14:paraId="451443FA" w14:textId="77777777" w:rsidR="002B0733" w:rsidRPr="00914734" w:rsidRDefault="002B0733" w:rsidP="002B0733">
      <w:pPr>
        <w:pStyle w:val="c0"/>
        <w:spacing w:before="0" w:beforeAutospacing="0" w:after="0" w:afterAutospacing="0"/>
        <w:contextualSpacing/>
        <w:jc w:val="both"/>
        <w:rPr>
          <w:sz w:val="22"/>
          <w:szCs w:val="22"/>
          <w:u w:val="single"/>
        </w:rPr>
      </w:pPr>
      <w:r w:rsidRPr="00914734">
        <w:rPr>
          <w:rStyle w:val="c18"/>
          <w:sz w:val="22"/>
          <w:szCs w:val="22"/>
          <w:u w:val="single"/>
        </w:rPr>
        <w:t>Эстетической</w:t>
      </w:r>
    </w:p>
    <w:p w14:paraId="3580A7E3" w14:textId="77777777" w:rsidR="002B0733" w:rsidRPr="00914734" w:rsidRDefault="002B0733" w:rsidP="002B0733">
      <w:pPr>
        <w:pStyle w:val="c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14734">
        <w:rPr>
          <w:rStyle w:val="c1"/>
          <w:sz w:val="22"/>
          <w:szCs w:val="22"/>
        </w:rPr>
        <w:t>• понимание специфики познания мира средствами искусства в соотнесении с другими способами познания;</w:t>
      </w:r>
    </w:p>
    <w:p w14:paraId="23B56FAE" w14:textId="77777777" w:rsidR="002B0733" w:rsidRPr="00914734" w:rsidRDefault="002B0733" w:rsidP="002B0733">
      <w:pPr>
        <w:pStyle w:val="c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14734">
        <w:rPr>
          <w:rStyle w:val="c1"/>
          <w:sz w:val="22"/>
          <w:szCs w:val="22"/>
        </w:rPr>
        <w:t>•понимание роли искусства в становлении личности и в жизни общества;</w:t>
      </w:r>
      <w:r w:rsidRPr="00914734">
        <w:rPr>
          <w:sz w:val="22"/>
          <w:szCs w:val="22"/>
        </w:rPr>
        <w:br/>
      </w:r>
      <w:r w:rsidRPr="00914734">
        <w:rPr>
          <w:rStyle w:val="c1"/>
          <w:sz w:val="22"/>
          <w:szCs w:val="22"/>
        </w:rPr>
        <w:t>коммуникативной</w:t>
      </w:r>
    </w:p>
    <w:p w14:paraId="028A333E" w14:textId="77777777" w:rsidR="002B0733" w:rsidRPr="00914734" w:rsidRDefault="002B0733" w:rsidP="002B0733">
      <w:pPr>
        <w:pStyle w:val="c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14734">
        <w:rPr>
          <w:rStyle w:val="c1"/>
          <w:sz w:val="22"/>
          <w:szCs w:val="22"/>
        </w:rPr>
        <w:t>• знание определяющих признаков коммуникативной деятельности в сравнении с другими видами деятельности;</w:t>
      </w:r>
    </w:p>
    <w:p w14:paraId="0ADC7A83" w14:textId="77777777" w:rsidR="002B0733" w:rsidRPr="00914734" w:rsidRDefault="002B0733" w:rsidP="002B0733">
      <w:pPr>
        <w:pStyle w:val="c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14734">
        <w:rPr>
          <w:rStyle w:val="c1"/>
          <w:sz w:val="22"/>
          <w:szCs w:val="22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14:paraId="4754B4C8" w14:textId="77777777" w:rsidR="002B0733" w:rsidRPr="00914734" w:rsidRDefault="002B0733" w:rsidP="002B0733">
      <w:pPr>
        <w:pStyle w:val="c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14734">
        <w:rPr>
          <w:rStyle w:val="c1"/>
          <w:sz w:val="22"/>
          <w:szCs w:val="22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17A8282D" w14:textId="77777777" w:rsidR="002B0733" w:rsidRPr="00914734" w:rsidRDefault="002B0733" w:rsidP="002B0733">
      <w:pPr>
        <w:pStyle w:val="c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14734">
        <w:rPr>
          <w:rStyle w:val="c1"/>
          <w:sz w:val="22"/>
          <w:szCs w:val="22"/>
        </w:rPr>
        <w:t>• понимание значения коммуникации в межличностном общении;</w:t>
      </w:r>
    </w:p>
    <w:p w14:paraId="291A1480" w14:textId="77777777" w:rsidR="002B0733" w:rsidRPr="00914734" w:rsidRDefault="002B0733" w:rsidP="002B0733">
      <w:pPr>
        <w:pStyle w:val="c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14734">
        <w:rPr>
          <w:rStyle w:val="c1"/>
          <w:sz w:val="22"/>
          <w:szCs w:val="22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68913748" w14:textId="77777777" w:rsidR="002B0733" w:rsidRDefault="002B0733" w:rsidP="002B0733">
      <w:pPr>
        <w:pStyle w:val="c0"/>
        <w:spacing w:before="0" w:beforeAutospacing="0" w:after="0" w:afterAutospacing="0"/>
        <w:contextualSpacing/>
        <w:jc w:val="both"/>
        <w:rPr>
          <w:rStyle w:val="c1"/>
          <w:sz w:val="22"/>
          <w:szCs w:val="22"/>
        </w:rPr>
      </w:pPr>
      <w:r w:rsidRPr="00914734">
        <w:rPr>
          <w:rStyle w:val="c1"/>
          <w:sz w:val="22"/>
          <w:szCs w:val="22"/>
        </w:rPr>
        <w:t>• знакомство с отдельными приемами и техниками преодоления конфликтов.</w:t>
      </w:r>
    </w:p>
    <w:p w14:paraId="2602BB9F" w14:textId="77777777" w:rsidR="002B0733" w:rsidRPr="00F975B9" w:rsidRDefault="002B0733" w:rsidP="002B0733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975B9">
        <w:rPr>
          <w:rFonts w:ascii="Times New Roman" w:hAnsi="Times New Roman"/>
          <w:lang w:eastAsia="ru-RU"/>
        </w:rPr>
        <w:t xml:space="preserve">В 7 классах обучаются дети с ограниченными возможностями здоровья (задержкой психического развития) в условиях общеобразовательного класса требует адаптации содержания учебного предмета и методических подходов к образовательным возможностям обучающихся. Учебный предмет «Обществознание» для детей с задержкой психического развития имеют важное социализирующее значение, способствуют формированию личностных качеств ребенка. Изучение истории вызывает интерес у детей, знания, полученные на уроке, соотноситься с уже имеющимся у них социальным опытом. Учитывая, что очень часто у детей с задержкой психического развития наблюдается недостаточный уровень развития мыслительных операций: анализа, сравнения, классификации, учителю целесообразно работать с такими детьми в рамках базового уровня усвоения содержания и использовать задания, проверяющие усвоения на базовом уровне. </w:t>
      </w:r>
    </w:p>
    <w:p w14:paraId="51E47CE8" w14:textId="77777777" w:rsidR="002B0733" w:rsidRPr="00F975B9" w:rsidRDefault="002B0733" w:rsidP="002B0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5B9">
        <w:rPr>
          <w:rFonts w:ascii="Times New Roman" w:hAnsi="Times New Roman"/>
          <w:lang w:eastAsia="ru-RU"/>
        </w:rPr>
        <w:t xml:space="preserve">           В данной программе учтены особенности развития детей с психическими, познавательными возможностями и социально-возрастными потребностями. Уменьшен материал, предназначенный для обобщения, изучения тем используется в соответствии с психомоторными особенностями ребенка. В рабочей программе упрощено задание на дом, в связи с особенностями развития </w:t>
      </w:r>
      <w:proofErr w:type="gramStart"/>
      <w:r w:rsidRPr="00F975B9">
        <w:rPr>
          <w:rFonts w:ascii="Times New Roman" w:hAnsi="Times New Roman"/>
          <w:lang w:eastAsia="ru-RU"/>
        </w:rPr>
        <w:t>детей  с</w:t>
      </w:r>
      <w:proofErr w:type="gramEnd"/>
      <w:r w:rsidRPr="00F975B9">
        <w:rPr>
          <w:rFonts w:ascii="Times New Roman" w:hAnsi="Times New Roman"/>
          <w:lang w:eastAsia="ru-RU"/>
        </w:rPr>
        <w:t xml:space="preserve"> ОВЗ, все остальное скорректировано таким образом, чтобы не нарушить содержание и осветить главные темы программы. В поурочном планировании они выделены курсивом. В рабочей программе упрощено задание на дом, в связи с особенностями развития </w:t>
      </w:r>
      <w:proofErr w:type="gramStart"/>
      <w:r w:rsidRPr="00F975B9">
        <w:rPr>
          <w:rFonts w:ascii="Times New Roman" w:hAnsi="Times New Roman"/>
          <w:lang w:eastAsia="ru-RU"/>
        </w:rPr>
        <w:t>детей  с</w:t>
      </w:r>
      <w:proofErr w:type="gramEnd"/>
      <w:r w:rsidRPr="00F975B9">
        <w:rPr>
          <w:rFonts w:ascii="Times New Roman" w:hAnsi="Times New Roman"/>
          <w:lang w:eastAsia="ru-RU"/>
        </w:rPr>
        <w:t xml:space="preserve"> ОВЗ, все остальное </w:t>
      </w:r>
      <w:r w:rsidRPr="00F975B9">
        <w:rPr>
          <w:rFonts w:ascii="Times New Roman" w:hAnsi="Times New Roman"/>
          <w:lang w:eastAsia="ru-RU"/>
        </w:rPr>
        <w:lastRenderedPageBreak/>
        <w:t>скорректировано таким образом, чтобы не нарушить содержание и осветить главные темы программы 7 класса по обществознанию</w:t>
      </w:r>
    </w:p>
    <w:p w14:paraId="4598A852" w14:textId="77777777" w:rsidR="002B0733" w:rsidRDefault="002B0733" w:rsidP="002B0733">
      <w:pPr>
        <w:pStyle w:val="c0"/>
        <w:spacing w:before="0" w:beforeAutospacing="0" w:after="0" w:afterAutospacing="0"/>
        <w:contextualSpacing/>
        <w:jc w:val="both"/>
        <w:rPr>
          <w:rStyle w:val="c1"/>
          <w:sz w:val="22"/>
          <w:szCs w:val="22"/>
        </w:rPr>
      </w:pPr>
    </w:p>
    <w:p w14:paraId="11DB298C" w14:textId="5F43A3B6" w:rsidR="00514EF3" w:rsidRPr="001E14CD" w:rsidRDefault="00514EF3" w:rsidP="001E14CD"/>
    <w:sectPr w:rsidR="00514EF3" w:rsidRPr="001E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2E0"/>
    <w:multiLevelType w:val="hybridMultilevel"/>
    <w:tmpl w:val="478E799A"/>
    <w:lvl w:ilvl="0" w:tplc="F96079A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A25D5A"/>
    <w:multiLevelType w:val="hybridMultilevel"/>
    <w:tmpl w:val="9846522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61630"/>
    <w:multiLevelType w:val="hybridMultilevel"/>
    <w:tmpl w:val="A6B4D9F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5C778A"/>
    <w:multiLevelType w:val="hybridMultilevel"/>
    <w:tmpl w:val="6CE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5685A"/>
    <w:multiLevelType w:val="hybridMultilevel"/>
    <w:tmpl w:val="EE802344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594642">
    <w:abstractNumId w:val="5"/>
  </w:num>
  <w:num w:numId="2" w16cid:durableId="972638318">
    <w:abstractNumId w:val="2"/>
  </w:num>
  <w:num w:numId="3" w16cid:durableId="1491408681">
    <w:abstractNumId w:val="3"/>
  </w:num>
  <w:num w:numId="4" w16cid:durableId="150752453">
    <w:abstractNumId w:val="6"/>
  </w:num>
  <w:num w:numId="5" w16cid:durableId="786778916">
    <w:abstractNumId w:val="1"/>
  </w:num>
  <w:num w:numId="6" w16cid:durableId="15575506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49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E9"/>
    <w:rsid w:val="001E14CD"/>
    <w:rsid w:val="002A5DE1"/>
    <w:rsid w:val="002B0733"/>
    <w:rsid w:val="00311479"/>
    <w:rsid w:val="00514EF3"/>
    <w:rsid w:val="00667400"/>
    <w:rsid w:val="00861B1F"/>
    <w:rsid w:val="00897CF7"/>
    <w:rsid w:val="00D55DE9"/>
    <w:rsid w:val="00EC6791"/>
    <w:rsid w:val="00F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F4D8"/>
  <w15:chartTrackingRefBased/>
  <w15:docId w15:val="{E6618A5E-6E46-4C35-B3AC-3A4B732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00"/>
    <w:pPr>
      <w:spacing w:after="0" w:line="240" w:lineRule="auto"/>
    </w:pPr>
  </w:style>
  <w:style w:type="paragraph" w:styleId="a4">
    <w:name w:val="List Paragraph"/>
    <w:basedOn w:val="a"/>
    <w:qFormat/>
    <w:rsid w:val="002B0733"/>
    <w:pPr>
      <w:ind w:left="720"/>
      <w:contextualSpacing/>
    </w:pPr>
  </w:style>
  <w:style w:type="character" w:customStyle="1" w:styleId="20pt">
    <w:name w:val="Основной текст (2) + Полужирный;Интервал 0 pt"/>
    <w:rsid w:val="002B07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2B0733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733"/>
    <w:pPr>
      <w:widowControl w:val="0"/>
      <w:shd w:val="clear" w:color="auto" w:fill="FFFFFF"/>
      <w:spacing w:after="0" w:line="221" w:lineRule="exact"/>
      <w:jc w:val="center"/>
    </w:pPr>
    <w:rPr>
      <w:rFonts w:asciiTheme="minorHAnsi" w:eastAsia="Times New Roman" w:hAnsiTheme="minorHAnsi" w:cstheme="minorBidi"/>
    </w:rPr>
  </w:style>
  <w:style w:type="character" w:customStyle="1" w:styleId="c18">
    <w:name w:val="c18"/>
    <w:basedOn w:val="a0"/>
    <w:rsid w:val="002B0733"/>
  </w:style>
  <w:style w:type="character" w:customStyle="1" w:styleId="c1">
    <w:name w:val="c1"/>
    <w:basedOn w:val="a0"/>
    <w:rsid w:val="002B0733"/>
  </w:style>
  <w:style w:type="paragraph" w:customStyle="1" w:styleId="c0">
    <w:name w:val="c0"/>
    <w:basedOn w:val="a"/>
    <w:rsid w:val="002B0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basedOn w:val="a"/>
    <w:next w:val="a6"/>
    <w:uiPriority w:val="99"/>
    <w:unhideWhenUsed/>
    <w:rsid w:val="002B0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2B073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2B073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365 Pro Plus</cp:lastModifiedBy>
  <cp:revision>2</cp:revision>
  <dcterms:created xsi:type="dcterms:W3CDTF">2022-11-13T15:16:00Z</dcterms:created>
  <dcterms:modified xsi:type="dcterms:W3CDTF">2022-11-13T15:16:00Z</dcterms:modified>
</cp:coreProperties>
</file>