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2EC3" w14:textId="77777777" w:rsidR="008A0105" w:rsidRPr="008A0105" w:rsidRDefault="008A0105" w:rsidP="008A0105">
      <w:pPr>
        <w:rPr>
          <w:rFonts w:ascii="Times New Roman" w:hAnsi="Times New Roman" w:cs="Times New Roman"/>
          <w:sz w:val="24"/>
          <w:szCs w:val="24"/>
        </w:rPr>
      </w:pPr>
      <w:r w:rsidRPr="008A0105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«Литература» составлена на основе: Федерального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примерной программы по </w:t>
      </w:r>
      <w:proofErr w:type="gramStart"/>
      <w:r w:rsidRPr="008A0105">
        <w:rPr>
          <w:rFonts w:ascii="Times New Roman" w:hAnsi="Times New Roman" w:cs="Times New Roman"/>
          <w:sz w:val="24"/>
          <w:szCs w:val="24"/>
        </w:rPr>
        <w:t>литера</w:t>
      </w:r>
      <w:r>
        <w:rPr>
          <w:rFonts w:ascii="Times New Roman" w:hAnsi="Times New Roman" w:cs="Times New Roman"/>
          <w:sz w:val="24"/>
          <w:szCs w:val="24"/>
        </w:rPr>
        <w:t>туре  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В.Я. Коровиной (п</w:t>
      </w:r>
      <w:r w:rsidRPr="008A0105">
        <w:rPr>
          <w:rFonts w:ascii="Times New Roman" w:hAnsi="Times New Roman" w:cs="Times New Roman"/>
          <w:sz w:val="24"/>
          <w:szCs w:val="24"/>
        </w:rPr>
        <w:t>рограммы общеобразовательных учреждений. Литература</w:t>
      </w:r>
      <w:r>
        <w:rPr>
          <w:rFonts w:ascii="Times New Roman" w:hAnsi="Times New Roman" w:cs="Times New Roman"/>
          <w:sz w:val="24"/>
          <w:szCs w:val="24"/>
        </w:rPr>
        <w:t>. 5-9 класс (базовый уровень). п</w:t>
      </w:r>
      <w:r w:rsidRPr="008A0105">
        <w:rPr>
          <w:rFonts w:ascii="Times New Roman" w:hAnsi="Times New Roman" w:cs="Times New Roman"/>
          <w:sz w:val="24"/>
          <w:szCs w:val="24"/>
        </w:rPr>
        <w:t xml:space="preserve">од ред. В.Я. Коровиной.  11-е изд., </w:t>
      </w:r>
      <w:proofErr w:type="spellStart"/>
      <w:r w:rsidRPr="008A0105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proofErr w:type="gramStart"/>
      <w:r w:rsidRPr="008A01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0105">
        <w:rPr>
          <w:rFonts w:ascii="Times New Roman" w:hAnsi="Times New Roman" w:cs="Times New Roman"/>
          <w:sz w:val="24"/>
          <w:szCs w:val="24"/>
        </w:rPr>
        <w:t xml:space="preserve"> и доп. – М.: Просвещение, 20</w:t>
      </w:r>
      <w:r w:rsidR="00581B4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); а</w:t>
      </w:r>
      <w:r w:rsidRPr="008A0105">
        <w:rPr>
          <w:rFonts w:ascii="Times New Roman" w:hAnsi="Times New Roman" w:cs="Times New Roman"/>
          <w:sz w:val="24"/>
          <w:szCs w:val="24"/>
        </w:rPr>
        <w:t xml:space="preserve">вторской программы по литературе. 5 – 9 класс / Сост. </w:t>
      </w:r>
      <w:r w:rsidR="00581B47">
        <w:rPr>
          <w:rFonts w:ascii="Times New Roman" w:hAnsi="Times New Roman" w:cs="Times New Roman"/>
          <w:sz w:val="24"/>
          <w:szCs w:val="24"/>
        </w:rPr>
        <w:t xml:space="preserve">Т.Н. </w:t>
      </w:r>
      <w:proofErr w:type="spellStart"/>
      <w:r w:rsidR="00581B47">
        <w:rPr>
          <w:rFonts w:ascii="Times New Roman" w:hAnsi="Times New Roman" w:cs="Times New Roman"/>
          <w:sz w:val="24"/>
          <w:szCs w:val="24"/>
        </w:rPr>
        <w:t>Трунцева</w:t>
      </w:r>
      <w:proofErr w:type="spellEnd"/>
      <w:r w:rsidR="00581B47">
        <w:rPr>
          <w:rFonts w:ascii="Times New Roman" w:hAnsi="Times New Roman" w:cs="Times New Roman"/>
          <w:sz w:val="24"/>
          <w:szCs w:val="24"/>
        </w:rPr>
        <w:t>. – М.: ВАКО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309D26" w14:textId="77777777" w:rsidR="0089110B" w:rsidRDefault="0089110B" w:rsidP="008911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создана с помощью конструктора рабочих программ</w:t>
      </w:r>
    </w:p>
    <w:p w14:paraId="3B098664" w14:textId="77777777" w:rsidR="008A0105" w:rsidRDefault="008A0105" w:rsidP="008911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775703C" w14:textId="77777777" w:rsidR="008A0105" w:rsidRDefault="008A0105" w:rsidP="008A01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Данная программа обеспечивается линией учебно-методических комплектов по</w:t>
      </w:r>
      <w:r>
        <w:rPr>
          <w:rFonts w:ascii="Times New Roman" w:hAnsi="Times New Roman" w:cs="Times New Roman"/>
          <w:sz w:val="24"/>
        </w:rPr>
        <w:t xml:space="preserve"> </w:t>
      </w:r>
      <w:r w:rsidRPr="008A0105">
        <w:rPr>
          <w:rFonts w:ascii="Times New Roman" w:hAnsi="Times New Roman" w:cs="Times New Roman"/>
          <w:sz w:val="24"/>
        </w:rPr>
        <w:t>литературе для 5—9 классов под редакцией В. Я. Коровиной, выпускаемой издательством «Просвещение».</w:t>
      </w:r>
    </w:p>
    <w:p w14:paraId="6F5F99B1" w14:textId="77777777" w:rsidR="008A0105" w:rsidRPr="00C8154A" w:rsidRDefault="008A0105" w:rsidP="008A01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b/>
          <w:sz w:val="24"/>
        </w:rPr>
        <w:t>Цель</w:t>
      </w:r>
      <w:r w:rsidRPr="00C8154A">
        <w:rPr>
          <w:rFonts w:ascii="Times New Roman" w:hAnsi="Times New Roman" w:cs="Times New Roman"/>
          <w:sz w:val="24"/>
        </w:rPr>
        <w:t xml:space="preserve"> изучения </w:t>
      </w:r>
      <w:r>
        <w:rPr>
          <w:rFonts w:ascii="Times New Roman" w:hAnsi="Times New Roman" w:cs="Times New Roman"/>
          <w:sz w:val="24"/>
        </w:rPr>
        <w:t>курса</w:t>
      </w:r>
      <w:r w:rsidRPr="00C8154A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Литература</w:t>
      </w:r>
      <w:r w:rsidRPr="00C8154A">
        <w:rPr>
          <w:rFonts w:ascii="Times New Roman" w:hAnsi="Times New Roman" w:cs="Times New Roman"/>
          <w:sz w:val="24"/>
        </w:rPr>
        <w:t>»:</w:t>
      </w:r>
    </w:p>
    <w:p w14:paraId="41980AB8" w14:textId="77777777" w:rsidR="00C82BF2" w:rsidRPr="00C82BF2" w:rsidRDefault="00C82BF2" w:rsidP="00C82BF2">
      <w:pPr>
        <w:ind w:firstLine="2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82BF2">
        <w:rPr>
          <w:rFonts w:ascii="Times New Roman" w:hAnsi="Times New Roman" w:cs="Times New Roman"/>
          <w:sz w:val="24"/>
        </w:rPr>
        <w:t>воспитание эстетически развитого и мыслящего в категориях культуры читателя, способного самостоятельно понимать и оценивать произведение как художественный образ мира, созданный автором.</w:t>
      </w:r>
    </w:p>
    <w:p w14:paraId="00E01295" w14:textId="77777777" w:rsidR="008A0105" w:rsidRPr="00C8154A" w:rsidRDefault="008A0105" w:rsidP="008A01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F359A86" w14:textId="77777777" w:rsidR="008A0105" w:rsidRDefault="008A0105" w:rsidP="008A01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Данная цель решает следующие образовательные </w:t>
      </w:r>
      <w:r w:rsidRPr="00C8154A">
        <w:rPr>
          <w:rFonts w:ascii="Times New Roman" w:hAnsi="Times New Roman" w:cs="Times New Roman"/>
          <w:b/>
          <w:sz w:val="24"/>
        </w:rPr>
        <w:t>задачи</w:t>
      </w:r>
      <w:r w:rsidRPr="00C8154A">
        <w:rPr>
          <w:rFonts w:ascii="Times New Roman" w:hAnsi="Times New Roman" w:cs="Times New Roman"/>
          <w:sz w:val="24"/>
        </w:rPr>
        <w:t>:</w:t>
      </w:r>
    </w:p>
    <w:p w14:paraId="3675C998" w14:textId="77777777" w:rsidR="00C82BF2" w:rsidRPr="00FB6DF5" w:rsidRDefault="00C82BF2" w:rsidP="00C82BF2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B6DF5">
        <w:rPr>
          <w:rFonts w:ascii="Times New Roman" w:hAnsi="Times New Roman"/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14:paraId="5FC39310" w14:textId="77777777" w:rsidR="00C82BF2" w:rsidRPr="00FB6DF5" w:rsidRDefault="00C82BF2" w:rsidP="00C82BF2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B6DF5">
        <w:rPr>
          <w:rFonts w:ascii="Times New Roman" w:hAnsi="Times New Roman"/>
          <w:sz w:val="24"/>
          <w:szCs w:val="24"/>
        </w:rPr>
        <w:t xml:space="preserve">развитие эмоционального восприятия художественного текста, </w:t>
      </w:r>
      <w:proofErr w:type="gramStart"/>
      <w:r w:rsidRPr="00FB6DF5">
        <w:rPr>
          <w:rFonts w:ascii="Times New Roman" w:hAnsi="Times New Roman"/>
          <w:sz w:val="24"/>
          <w:szCs w:val="24"/>
        </w:rPr>
        <w:t>образного  и</w:t>
      </w:r>
      <w:proofErr w:type="gramEnd"/>
      <w:r w:rsidRPr="00FB6DF5">
        <w:rPr>
          <w:rFonts w:ascii="Times New Roman" w:hAnsi="Times New Roman"/>
          <w:sz w:val="24"/>
          <w:szCs w:val="24"/>
        </w:rPr>
        <w:t xml:space="preserve">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14:paraId="6CEDAFDE" w14:textId="77777777" w:rsidR="00C82BF2" w:rsidRPr="00FB6DF5" w:rsidRDefault="00C82BF2" w:rsidP="00C82BF2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B6DF5">
        <w:rPr>
          <w:rFonts w:ascii="Times New Roman" w:hAnsi="Times New Roman"/>
          <w:sz w:val="24"/>
          <w:szCs w:val="24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14:paraId="7580B66E" w14:textId="77777777" w:rsidR="00C82BF2" w:rsidRPr="00FB6DF5" w:rsidRDefault="00C82BF2" w:rsidP="00C82BF2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B6DF5">
        <w:rPr>
          <w:rFonts w:ascii="Times New Roman" w:hAnsi="Times New Roman"/>
          <w:sz w:val="24"/>
          <w:szCs w:val="24"/>
        </w:rPr>
        <w:t xml:space="preserve">овладение умениями чтения и анализа художественных произведений с привлечением базовых </w:t>
      </w:r>
      <w:proofErr w:type="gramStart"/>
      <w:r w:rsidRPr="00FB6DF5">
        <w:rPr>
          <w:rFonts w:ascii="Times New Roman" w:hAnsi="Times New Roman"/>
          <w:sz w:val="24"/>
          <w:szCs w:val="24"/>
        </w:rPr>
        <w:t>литературоведческих  понятий</w:t>
      </w:r>
      <w:proofErr w:type="gramEnd"/>
      <w:r w:rsidRPr="00FB6DF5">
        <w:rPr>
          <w:rFonts w:ascii="Times New Roman" w:hAnsi="Times New Roman"/>
          <w:sz w:val="24"/>
          <w:szCs w:val="24"/>
        </w:rPr>
        <w:t xml:space="preserve">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14:paraId="65E3919F" w14:textId="77777777" w:rsidR="008A0105" w:rsidRDefault="008A0105" w:rsidP="00CA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Практические </w:t>
      </w:r>
      <w:r>
        <w:rPr>
          <w:rFonts w:ascii="Times New Roman" w:hAnsi="Times New Roman" w:cs="Times New Roman"/>
          <w:sz w:val="24"/>
        </w:rPr>
        <w:t xml:space="preserve">(ПРЕДМЕТНЫЕ) </w:t>
      </w:r>
      <w:r w:rsidR="00CA7CA5">
        <w:rPr>
          <w:rFonts w:ascii="Times New Roman" w:hAnsi="Times New Roman" w:cs="Times New Roman"/>
          <w:sz w:val="24"/>
        </w:rPr>
        <w:t>задачи литературы в школе:</w:t>
      </w:r>
    </w:p>
    <w:p w14:paraId="66565DBF" w14:textId="77777777" w:rsidR="00CA7CA5" w:rsidRPr="00CA7CA5" w:rsidRDefault="00CA7CA5" w:rsidP="00CA7CA5">
      <w:pPr>
        <w:autoSpaceDE w:val="0"/>
        <w:autoSpaceDN w:val="0"/>
        <w:adjustRightInd w:val="0"/>
        <w:spacing w:before="100" w:beforeAutospacing="1" w:after="100" w:afterAutospacing="1" w:line="0" w:lineRule="atLeast"/>
        <w:ind w:left="20" w:right="20" w:firstLine="220"/>
        <w:contextualSpacing/>
        <w:jc w:val="both"/>
        <w:rPr>
          <w:rFonts w:ascii="Times New Roman CYR" w:hAnsi="Times New Roman CYR" w:cs="Times New Roman CYR"/>
          <w:sz w:val="24"/>
        </w:rPr>
      </w:pPr>
      <w:r w:rsidRPr="00CA7CA5">
        <w:rPr>
          <w:rFonts w:ascii="Times New Roman CYR" w:hAnsi="Times New Roman CYR" w:cs="Times New Roman CYR"/>
          <w:sz w:val="24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веков, литературы народов России и зарубежной литературы;</w:t>
      </w:r>
    </w:p>
    <w:p w14:paraId="1A575230" w14:textId="77777777" w:rsidR="00CA7CA5" w:rsidRPr="00CA7CA5" w:rsidRDefault="00CA7CA5" w:rsidP="00CA7CA5">
      <w:pPr>
        <w:autoSpaceDE w:val="0"/>
        <w:autoSpaceDN w:val="0"/>
        <w:adjustRightInd w:val="0"/>
        <w:spacing w:before="100" w:beforeAutospacing="1" w:after="100" w:afterAutospacing="1" w:line="0" w:lineRule="atLeast"/>
        <w:ind w:left="20" w:right="20" w:firstLine="220"/>
        <w:contextualSpacing/>
        <w:jc w:val="both"/>
        <w:rPr>
          <w:rFonts w:ascii="Times New Roman CYR" w:hAnsi="Times New Roman CYR" w:cs="Times New Roman CYR"/>
          <w:sz w:val="24"/>
        </w:rPr>
      </w:pPr>
      <w:r w:rsidRPr="00CA7CA5">
        <w:rPr>
          <w:rFonts w:ascii="Times New Roman CYR" w:hAnsi="Times New Roman CYR" w:cs="Times New Roman CYR"/>
          <w:sz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14:paraId="22F8C133" w14:textId="77777777" w:rsidR="00CA7CA5" w:rsidRPr="00CA7CA5" w:rsidRDefault="00CA7CA5" w:rsidP="00CA7CA5">
      <w:pPr>
        <w:autoSpaceDE w:val="0"/>
        <w:autoSpaceDN w:val="0"/>
        <w:adjustRightInd w:val="0"/>
        <w:spacing w:before="100" w:beforeAutospacing="1" w:after="100" w:afterAutospacing="1" w:line="0" w:lineRule="atLeast"/>
        <w:ind w:left="20" w:right="20" w:firstLine="220"/>
        <w:contextualSpacing/>
        <w:jc w:val="both"/>
        <w:rPr>
          <w:rFonts w:ascii="Times New Roman CYR" w:hAnsi="Times New Roman CYR" w:cs="Times New Roman CYR"/>
          <w:sz w:val="24"/>
        </w:rPr>
      </w:pPr>
      <w:r w:rsidRPr="00CA7CA5">
        <w:rPr>
          <w:rFonts w:ascii="Times New Roman CYR" w:hAnsi="Times New Roman CYR" w:cs="Times New Roman CYR"/>
          <w:sz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14:paraId="3C187920" w14:textId="77777777" w:rsidR="00CA7CA5" w:rsidRPr="00CA7CA5" w:rsidRDefault="00CA7CA5" w:rsidP="00CA7CA5">
      <w:pPr>
        <w:autoSpaceDE w:val="0"/>
        <w:autoSpaceDN w:val="0"/>
        <w:adjustRightInd w:val="0"/>
        <w:spacing w:before="100" w:beforeAutospacing="1" w:after="100" w:afterAutospacing="1" w:line="0" w:lineRule="atLeast"/>
        <w:ind w:left="20" w:right="20" w:firstLine="220"/>
        <w:contextualSpacing/>
        <w:jc w:val="both"/>
        <w:rPr>
          <w:rFonts w:ascii="Times New Roman CYR" w:hAnsi="Times New Roman CYR" w:cs="Times New Roman CYR"/>
          <w:sz w:val="24"/>
        </w:rPr>
      </w:pPr>
      <w:r w:rsidRPr="00CA7CA5">
        <w:rPr>
          <w:rFonts w:ascii="Times New Roman CYR" w:hAnsi="Times New Roman CYR" w:cs="Times New Roman CYR"/>
          <w:sz w:val="24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14:paraId="11EB91ED" w14:textId="77777777" w:rsidR="00CA7CA5" w:rsidRPr="00CA7CA5" w:rsidRDefault="00CA7CA5" w:rsidP="00CA7CA5">
      <w:pPr>
        <w:autoSpaceDE w:val="0"/>
        <w:autoSpaceDN w:val="0"/>
        <w:adjustRightInd w:val="0"/>
        <w:spacing w:before="100" w:beforeAutospacing="1" w:after="100" w:afterAutospacing="1" w:line="0" w:lineRule="atLeast"/>
        <w:ind w:left="20" w:right="20" w:firstLine="220"/>
        <w:contextualSpacing/>
        <w:jc w:val="both"/>
        <w:rPr>
          <w:rFonts w:ascii="Times New Roman CYR" w:hAnsi="Times New Roman CYR" w:cs="Times New Roman CYR"/>
          <w:sz w:val="24"/>
        </w:rPr>
      </w:pPr>
      <w:r w:rsidRPr="00CA7CA5">
        <w:rPr>
          <w:rFonts w:ascii="Times New Roman CYR" w:hAnsi="Times New Roman CYR" w:cs="Times New Roman CYR"/>
          <w:sz w:val="24"/>
        </w:rPr>
        <w:lastRenderedPageBreak/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14:paraId="1549E7A6" w14:textId="77777777" w:rsidR="00CA7CA5" w:rsidRPr="00CA7CA5" w:rsidRDefault="00CA7CA5" w:rsidP="00CA7CA5">
      <w:pPr>
        <w:autoSpaceDE w:val="0"/>
        <w:autoSpaceDN w:val="0"/>
        <w:adjustRightInd w:val="0"/>
        <w:spacing w:before="100" w:beforeAutospacing="1" w:after="100" w:afterAutospacing="1" w:line="0" w:lineRule="atLeast"/>
        <w:ind w:left="40" w:right="40" w:firstLine="240"/>
        <w:contextualSpacing/>
        <w:jc w:val="both"/>
        <w:rPr>
          <w:rFonts w:ascii="Times New Roman CYR" w:hAnsi="Times New Roman CYR" w:cs="Times New Roman CYR"/>
          <w:sz w:val="24"/>
        </w:rPr>
      </w:pPr>
      <w:r w:rsidRPr="00CA7CA5">
        <w:rPr>
          <w:rFonts w:ascii="Times New Roman CYR" w:hAnsi="Times New Roman CYR" w:cs="Times New Roman CYR"/>
          <w:sz w:val="24"/>
        </w:rPr>
        <w:t>формулирование собственного отношения к произведениям литературы, их оценка;</w:t>
      </w:r>
    </w:p>
    <w:p w14:paraId="4F4887C5" w14:textId="77777777" w:rsidR="00CA7CA5" w:rsidRPr="00CA7CA5" w:rsidRDefault="00CA7CA5" w:rsidP="00CA7CA5">
      <w:pPr>
        <w:autoSpaceDE w:val="0"/>
        <w:autoSpaceDN w:val="0"/>
        <w:adjustRightInd w:val="0"/>
        <w:spacing w:before="100" w:beforeAutospacing="1" w:after="100" w:afterAutospacing="1" w:line="0" w:lineRule="atLeast"/>
        <w:ind w:left="40" w:right="40" w:firstLine="240"/>
        <w:contextualSpacing/>
        <w:jc w:val="both"/>
        <w:rPr>
          <w:rFonts w:ascii="Times New Roman CYR" w:hAnsi="Times New Roman CYR" w:cs="Times New Roman CYR"/>
          <w:sz w:val="24"/>
        </w:rPr>
      </w:pPr>
      <w:r w:rsidRPr="00CA7CA5">
        <w:rPr>
          <w:rFonts w:ascii="Times New Roman CYR" w:hAnsi="Times New Roman CYR" w:cs="Times New Roman CYR"/>
          <w:sz w:val="24"/>
        </w:rPr>
        <w:t>собственная интерпретация (в отдельных случаях) изученных литературных произведений;</w:t>
      </w:r>
    </w:p>
    <w:p w14:paraId="2C8D80CF" w14:textId="77777777" w:rsidR="00CA7CA5" w:rsidRPr="00CA7CA5" w:rsidRDefault="00CA7CA5" w:rsidP="00CA7CA5">
      <w:pPr>
        <w:autoSpaceDE w:val="0"/>
        <w:autoSpaceDN w:val="0"/>
        <w:adjustRightInd w:val="0"/>
        <w:spacing w:before="100" w:beforeAutospacing="1" w:after="100" w:afterAutospacing="1" w:line="0" w:lineRule="atLeast"/>
        <w:ind w:left="40" w:right="40" w:firstLine="240"/>
        <w:contextualSpacing/>
        <w:jc w:val="both"/>
        <w:rPr>
          <w:rFonts w:ascii="Times New Roman CYR" w:hAnsi="Times New Roman CYR" w:cs="Times New Roman CYR"/>
          <w:sz w:val="24"/>
        </w:rPr>
      </w:pPr>
      <w:r w:rsidRPr="00CA7CA5">
        <w:rPr>
          <w:rFonts w:ascii="Times New Roman CYR" w:hAnsi="Times New Roman CYR" w:cs="Times New Roman CYR"/>
          <w:sz w:val="24"/>
        </w:rPr>
        <w:t xml:space="preserve">понимание авторской позиции и своё отношение к ней; </w:t>
      </w:r>
    </w:p>
    <w:p w14:paraId="4B9362C9" w14:textId="77777777" w:rsidR="00CA7CA5" w:rsidRPr="00CA7CA5" w:rsidRDefault="00CA7CA5" w:rsidP="00CA7CA5">
      <w:pPr>
        <w:autoSpaceDE w:val="0"/>
        <w:autoSpaceDN w:val="0"/>
        <w:adjustRightInd w:val="0"/>
        <w:spacing w:before="100" w:beforeAutospacing="1" w:after="100" w:afterAutospacing="1" w:line="0" w:lineRule="atLeast"/>
        <w:ind w:left="40" w:right="40" w:firstLine="240"/>
        <w:contextualSpacing/>
        <w:jc w:val="both"/>
        <w:rPr>
          <w:rFonts w:ascii="Times New Roman CYR" w:hAnsi="Times New Roman CYR" w:cs="Times New Roman CYR"/>
          <w:sz w:val="24"/>
        </w:rPr>
      </w:pPr>
      <w:r w:rsidRPr="00CA7CA5">
        <w:rPr>
          <w:rFonts w:ascii="Times New Roman CYR" w:hAnsi="Times New Roman CYR" w:cs="Times New Roman CYR"/>
          <w:sz w:val="24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14:paraId="70418DD6" w14:textId="77777777" w:rsidR="00CA7CA5" w:rsidRPr="00CA7CA5" w:rsidRDefault="00CA7CA5" w:rsidP="00CA7CA5">
      <w:pPr>
        <w:autoSpaceDE w:val="0"/>
        <w:autoSpaceDN w:val="0"/>
        <w:adjustRightInd w:val="0"/>
        <w:spacing w:before="100" w:beforeAutospacing="1" w:after="100" w:afterAutospacing="1" w:line="0" w:lineRule="atLeast"/>
        <w:ind w:left="40" w:right="40" w:firstLine="240"/>
        <w:contextualSpacing/>
        <w:jc w:val="both"/>
        <w:rPr>
          <w:rFonts w:ascii="Times New Roman CYR" w:hAnsi="Times New Roman CYR" w:cs="Times New Roman CYR"/>
          <w:sz w:val="24"/>
        </w:rPr>
      </w:pPr>
      <w:r w:rsidRPr="00CA7CA5">
        <w:rPr>
          <w:rFonts w:ascii="Times New Roman CYR" w:hAnsi="Times New Roman CYR" w:cs="Times New Roman CYR"/>
          <w:sz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14:paraId="1DEB3C43" w14:textId="77777777" w:rsidR="00CA7CA5" w:rsidRPr="00CA7CA5" w:rsidRDefault="00CA7CA5" w:rsidP="00CA7CA5">
      <w:pPr>
        <w:autoSpaceDE w:val="0"/>
        <w:autoSpaceDN w:val="0"/>
        <w:adjustRightInd w:val="0"/>
        <w:spacing w:before="100" w:beforeAutospacing="1" w:after="100" w:afterAutospacing="1" w:line="0" w:lineRule="atLeast"/>
        <w:ind w:left="40" w:right="40" w:firstLine="240"/>
        <w:contextualSpacing/>
        <w:jc w:val="both"/>
        <w:rPr>
          <w:rFonts w:ascii="Times New Roman CYR" w:hAnsi="Times New Roman CYR" w:cs="Times New Roman CYR"/>
          <w:sz w:val="24"/>
        </w:rPr>
      </w:pPr>
      <w:r w:rsidRPr="00CA7CA5">
        <w:rPr>
          <w:rFonts w:ascii="Times New Roman CYR" w:hAnsi="Times New Roman CYR" w:cs="Times New Roman CYR"/>
          <w:sz w:val="24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14:paraId="64739102" w14:textId="77777777" w:rsidR="00CA7CA5" w:rsidRPr="00CA7CA5" w:rsidRDefault="00CA7CA5" w:rsidP="00CA7CA5">
      <w:pPr>
        <w:autoSpaceDE w:val="0"/>
        <w:autoSpaceDN w:val="0"/>
        <w:adjustRightInd w:val="0"/>
        <w:spacing w:before="100" w:beforeAutospacing="1" w:after="100" w:afterAutospacing="1" w:line="0" w:lineRule="atLeast"/>
        <w:ind w:left="40" w:right="40" w:firstLine="240"/>
        <w:contextualSpacing/>
        <w:jc w:val="both"/>
        <w:rPr>
          <w:rFonts w:ascii="Times New Roman CYR" w:hAnsi="Times New Roman CYR" w:cs="Times New Roman CYR"/>
          <w:sz w:val="24"/>
        </w:rPr>
      </w:pPr>
      <w:r w:rsidRPr="00CA7CA5">
        <w:rPr>
          <w:rFonts w:ascii="Times New Roman CYR" w:hAnsi="Times New Roman CYR" w:cs="Times New Roman CYR"/>
          <w:sz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14:paraId="408EDC2F" w14:textId="77777777" w:rsidR="00CA7CA5" w:rsidRPr="00CA7CA5" w:rsidRDefault="00CA7CA5" w:rsidP="00CA7CA5">
      <w:pPr>
        <w:autoSpaceDE w:val="0"/>
        <w:autoSpaceDN w:val="0"/>
        <w:adjustRightInd w:val="0"/>
        <w:spacing w:before="100" w:beforeAutospacing="1" w:after="100" w:afterAutospacing="1" w:line="0" w:lineRule="atLeast"/>
        <w:ind w:left="-57" w:right="-57" w:firstLine="300"/>
        <w:contextualSpacing/>
        <w:jc w:val="both"/>
        <w:rPr>
          <w:rFonts w:ascii="Times New Roman CYR" w:hAnsi="Times New Roman CYR" w:cs="Times New Roman CYR"/>
          <w:sz w:val="24"/>
        </w:rPr>
      </w:pPr>
      <w:r w:rsidRPr="00CA7CA5">
        <w:rPr>
          <w:rFonts w:ascii="Times New Roman CYR" w:hAnsi="Times New Roman CYR" w:cs="Times New Roman CYR"/>
          <w:sz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14:paraId="43A1C47A" w14:textId="77777777" w:rsidR="00CA7CA5" w:rsidRPr="00C8154A" w:rsidRDefault="00CA7CA5" w:rsidP="00CA7CA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FFB4826" w14:textId="77777777" w:rsidR="008A0105" w:rsidRDefault="008A0105" w:rsidP="008A01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Учебный предмет «</w:t>
      </w:r>
      <w:r w:rsidR="00CA7CA5">
        <w:rPr>
          <w:rFonts w:ascii="Times New Roman" w:hAnsi="Times New Roman" w:cs="Times New Roman"/>
          <w:sz w:val="24"/>
        </w:rPr>
        <w:t>Литература</w:t>
      </w:r>
      <w:r w:rsidRPr="00C8154A">
        <w:rPr>
          <w:rFonts w:ascii="Times New Roman" w:hAnsi="Times New Roman" w:cs="Times New Roman"/>
          <w:sz w:val="24"/>
        </w:rPr>
        <w:t>» входит в предметную область</w:t>
      </w:r>
      <w:r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>«</w:t>
      </w:r>
      <w:r w:rsidR="00CA7CA5">
        <w:rPr>
          <w:rFonts w:ascii="Times New Roman" w:hAnsi="Times New Roman" w:cs="Times New Roman"/>
          <w:sz w:val="24"/>
        </w:rPr>
        <w:t>Филология</w:t>
      </w:r>
      <w:r w:rsidRPr="00C8154A">
        <w:rPr>
          <w:rFonts w:ascii="Times New Roman" w:hAnsi="Times New Roman" w:cs="Times New Roman"/>
          <w:sz w:val="24"/>
        </w:rPr>
        <w:t xml:space="preserve">», является обязательным для изучения в </w:t>
      </w:r>
      <w:r w:rsidR="00CA7CA5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-9</w:t>
      </w:r>
      <w:r w:rsidRPr="00CA7CA5">
        <w:rPr>
          <w:rFonts w:ascii="Times New Roman" w:hAnsi="Times New Roman" w:cs="Times New Roman"/>
          <w:sz w:val="24"/>
        </w:rPr>
        <w:t xml:space="preserve"> классах</w:t>
      </w:r>
      <w:r w:rsidR="00581B47">
        <w:rPr>
          <w:rFonts w:ascii="Times New Roman" w:hAnsi="Times New Roman" w:cs="Times New Roman"/>
          <w:sz w:val="24"/>
        </w:rPr>
        <w:t xml:space="preserve">. </w:t>
      </w:r>
      <w:r w:rsidRPr="0055594A">
        <w:rPr>
          <w:rFonts w:ascii="Times New Roman" w:hAnsi="Times New Roman" w:cs="Times New Roman"/>
          <w:sz w:val="24"/>
        </w:rPr>
        <w:t xml:space="preserve">Материал курса </w:t>
      </w:r>
      <w:r w:rsidR="00CA7CA5">
        <w:rPr>
          <w:rFonts w:ascii="Times New Roman" w:hAnsi="Times New Roman" w:cs="Times New Roman"/>
          <w:sz w:val="24"/>
        </w:rPr>
        <w:t xml:space="preserve">литературы </w:t>
      </w:r>
      <w:r w:rsidRPr="0055594A">
        <w:rPr>
          <w:rFonts w:ascii="Times New Roman" w:hAnsi="Times New Roman" w:cs="Times New Roman"/>
          <w:sz w:val="24"/>
        </w:rPr>
        <w:t>по классам располагается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1981"/>
        <w:gridCol w:w="2525"/>
      </w:tblGrid>
      <w:tr w:rsidR="00CA7CA5" w:rsidRPr="00FB6DF5" w14:paraId="4652D32B" w14:textId="77777777" w:rsidTr="009C14FD">
        <w:tc>
          <w:tcPr>
            <w:tcW w:w="1981" w:type="dxa"/>
            <w:shd w:val="clear" w:color="auto" w:fill="auto"/>
          </w:tcPr>
          <w:p w14:paraId="560BACC0" w14:textId="77777777" w:rsidR="00CA7CA5" w:rsidRPr="00FB6DF5" w:rsidRDefault="00CA7CA5" w:rsidP="009C14FD">
            <w:pPr>
              <w:autoSpaceDE w:val="0"/>
              <w:autoSpaceDN w:val="0"/>
              <w:spacing w:before="100" w:beforeAutospacing="1" w:after="100" w:afterAutospacing="1" w:line="252" w:lineRule="auto"/>
              <w:jc w:val="center"/>
              <w:rPr>
                <w:b/>
                <w:i/>
              </w:rPr>
            </w:pPr>
            <w:r w:rsidRPr="00FB6DF5">
              <w:rPr>
                <w:b/>
                <w:i/>
              </w:rPr>
              <w:t>класс</w:t>
            </w:r>
          </w:p>
        </w:tc>
        <w:tc>
          <w:tcPr>
            <w:tcW w:w="1981" w:type="dxa"/>
            <w:shd w:val="clear" w:color="auto" w:fill="auto"/>
          </w:tcPr>
          <w:p w14:paraId="18EF1E84" w14:textId="77777777" w:rsidR="00CA7CA5" w:rsidRPr="00FB6DF5" w:rsidRDefault="00CA7CA5" w:rsidP="009C14FD">
            <w:pPr>
              <w:autoSpaceDE w:val="0"/>
              <w:autoSpaceDN w:val="0"/>
              <w:spacing w:before="100" w:beforeAutospacing="1" w:after="100" w:afterAutospacing="1" w:line="252" w:lineRule="auto"/>
              <w:jc w:val="center"/>
              <w:rPr>
                <w:b/>
                <w:i/>
              </w:rPr>
            </w:pPr>
            <w:r w:rsidRPr="00FB6DF5">
              <w:rPr>
                <w:b/>
                <w:i/>
              </w:rPr>
              <w:t>Количество часов в год</w:t>
            </w:r>
          </w:p>
        </w:tc>
        <w:tc>
          <w:tcPr>
            <w:tcW w:w="2525" w:type="dxa"/>
            <w:shd w:val="clear" w:color="auto" w:fill="auto"/>
          </w:tcPr>
          <w:p w14:paraId="28725C7C" w14:textId="77777777" w:rsidR="00CA7CA5" w:rsidRPr="00FB6DF5" w:rsidRDefault="00CA7CA5" w:rsidP="009C14FD">
            <w:pPr>
              <w:autoSpaceDE w:val="0"/>
              <w:autoSpaceDN w:val="0"/>
              <w:spacing w:before="100" w:beforeAutospacing="1" w:after="100" w:afterAutospacing="1" w:line="252" w:lineRule="auto"/>
              <w:jc w:val="center"/>
              <w:rPr>
                <w:b/>
                <w:i/>
              </w:rPr>
            </w:pPr>
            <w:r w:rsidRPr="00FB6DF5">
              <w:rPr>
                <w:b/>
                <w:i/>
              </w:rPr>
              <w:t>Количество учебных часов в неделю</w:t>
            </w:r>
          </w:p>
        </w:tc>
      </w:tr>
      <w:tr w:rsidR="00CA7CA5" w:rsidRPr="00FB6DF5" w14:paraId="4B396FC2" w14:textId="77777777" w:rsidTr="009C14FD">
        <w:tc>
          <w:tcPr>
            <w:tcW w:w="1981" w:type="dxa"/>
            <w:shd w:val="clear" w:color="auto" w:fill="auto"/>
          </w:tcPr>
          <w:p w14:paraId="727BF574" w14:textId="77777777" w:rsidR="00CA7CA5" w:rsidRPr="00691A1F" w:rsidRDefault="00691A1F" w:rsidP="009C14FD">
            <w:pPr>
              <w:autoSpaceDE w:val="0"/>
              <w:autoSpaceDN w:val="0"/>
              <w:spacing w:before="100" w:beforeAutospacing="1" w:after="100" w:afterAutospacing="1" w:line="252" w:lineRule="auto"/>
              <w:jc w:val="center"/>
            </w:pPr>
            <w:r>
              <w:t>5</w:t>
            </w:r>
          </w:p>
        </w:tc>
        <w:tc>
          <w:tcPr>
            <w:tcW w:w="1981" w:type="dxa"/>
            <w:shd w:val="clear" w:color="auto" w:fill="auto"/>
          </w:tcPr>
          <w:p w14:paraId="1884655E" w14:textId="77777777" w:rsidR="00CA7CA5" w:rsidRPr="00236DBC" w:rsidRDefault="00CA7CA5" w:rsidP="009C14FD">
            <w:pPr>
              <w:autoSpaceDE w:val="0"/>
              <w:autoSpaceDN w:val="0"/>
              <w:spacing w:before="100" w:beforeAutospacing="1" w:after="100" w:afterAutospacing="1" w:line="252" w:lineRule="auto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2</w:t>
            </w:r>
          </w:p>
        </w:tc>
        <w:tc>
          <w:tcPr>
            <w:tcW w:w="2525" w:type="dxa"/>
            <w:shd w:val="clear" w:color="auto" w:fill="auto"/>
          </w:tcPr>
          <w:p w14:paraId="2A31954D" w14:textId="77777777" w:rsidR="00CA7CA5" w:rsidRPr="00FB6DF5" w:rsidRDefault="00CA7CA5" w:rsidP="009C14FD">
            <w:pPr>
              <w:autoSpaceDE w:val="0"/>
              <w:autoSpaceDN w:val="0"/>
              <w:spacing w:before="100" w:beforeAutospacing="1" w:after="100" w:afterAutospacing="1" w:line="252" w:lineRule="auto"/>
              <w:jc w:val="center"/>
            </w:pPr>
            <w:r w:rsidRPr="00FB6DF5">
              <w:t>3</w:t>
            </w:r>
          </w:p>
        </w:tc>
      </w:tr>
    </w:tbl>
    <w:p w14:paraId="75813592" w14:textId="77777777" w:rsidR="00CA7CA5" w:rsidRDefault="00CA7CA5" w:rsidP="008A01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78F128E8" w14:textId="77777777" w:rsidR="00CA7CA5" w:rsidRDefault="00CA7CA5" w:rsidP="008A01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56BB4AAF" w14:textId="77777777" w:rsidR="008A0105" w:rsidRPr="00C8154A" w:rsidRDefault="008A0105" w:rsidP="008A01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14:paraId="6A2D05E5" w14:textId="77777777" w:rsidR="00CA7CA5" w:rsidRPr="00CA7CA5" w:rsidRDefault="008A0105" w:rsidP="00CA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4A">
        <w:rPr>
          <w:rFonts w:ascii="Times New Roman" w:hAnsi="Times New Roman" w:cs="Times New Roman"/>
          <w:sz w:val="24"/>
        </w:rPr>
        <w:t>1</w:t>
      </w:r>
      <w:r w:rsidRPr="00CA7CA5">
        <w:rPr>
          <w:rFonts w:ascii="Times New Roman" w:hAnsi="Times New Roman" w:cs="Times New Roman"/>
          <w:sz w:val="24"/>
          <w:szCs w:val="24"/>
        </w:rPr>
        <w:t>.</w:t>
      </w:r>
      <w:r w:rsidR="00CA7CA5" w:rsidRPr="00CA7CA5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  <w:r w:rsidR="00CA7CA5" w:rsidRPr="00CA7CA5">
        <w:rPr>
          <w:rFonts w:ascii="Times New Roman" w:hAnsi="Times New Roman" w:cs="Times New Roman"/>
          <w:sz w:val="24"/>
          <w:szCs w:val="24"/>
        </w:rPr>
        <w:br/>
        <w:t>2. Древнерусская литература.</w:t>
      </w:r>
      <w:r w:rsidR="00CA7CA5" w:rsidRPr="00CA7CA5">
        <w:rPr>
          <w:rFonts w:ascii="Times New Roman" w:hAnsi="Times New Roman" w:cs="Times New Roman"/>
          <w:sz w:val="24"/>
          <w:szCs w:val="24"/>
        </w:rPr>
        <w:br/>
        <w:t>3. Русская литература XVIII в.</w:t>
      </w:r>
      <w:r w:rsidR="00CA7CA5" w:rsidRPr="00CA7CA5">
        <w:rPr>
          <w:rFonts w:ascii="Times New Roman" w:hAnsi="Times New Roman" w:cs="Times New Roman"/>
          <w:sz w:val="24"/>
          <w:szCs w:val="24"/>
        </w:rPr>
        <w:br/>
        <w:t>4. Русская литература  XIX в.</w:t>
      </w:r>
      <w:r w:rsidR="00CA7CA5" w:rsidRPr="00CA7CA5">
        <w:rPr>
          <w:rFonts w:ascii="Times New Roman" w:hAnsi="Times New Roman" w:cs="Times New Roman"/>
          <w:sz w:val="24"/>
          <w:szCs w:val="24"/>
        </w:rPr>
        <w:br/>
        <w:t>5. Русская литература  XX в.</w:t>
      </w:r>
      <w:r w:rsidR="00CA7CA5" w:rsidRPr="00CA7CA5">
        <w:rPr>
          <w:rFonts w:ascii="Times New Roman" w:hAnsi="Times New Roman" w:cs="Times New Roman"/>
          <w:sz w:val="24"/>
          <w:szCs w:val="24"/>
        </w:rPr>
        <w:br/>
        <w:t>6. Литература народов России.</w:t>
      </w:r>
      <w:r w:rsidR="00CA7CA5" w:rsidRPr="00CA7CA5">
        <w:rPr>
          <w:rFonts w:ascii="Times New Roman" w:hAnsi="Times New Roman" w:cs="Times New Roman"/>
          <w:sz w:val="24"/>
          <w:szCs w:val="24"/>
        </w:rPr>
        <w:br/>
        <w:t>7. Зарубежная литература.</w:t>
      </w:r>
      <w:r w:rsidR="00CA7CA5" w:rsidRPr="00CA7CA5">
        <w:rPr>
          <w:rFonts w:ascii="Times New Roman" w:hAnsi="Times New Roman" w:cs="Times New Roman"/>
          <w:sz w:val="24"/>
          <w:szCs w:val="24"/>
        </w:rPr>
        <w:br/>
        <w:t>8. Сведения по теории и истории литературы.</w:t>
      </w:r>
    </w:p>
    <w:p w14:paraId="5C4818BA" w14:textId="77777777" w:rsidR="008A0105" w:rsidRDefault="008A0105" w:rsidP="008A01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4E97F0C" w14:textId="77777777" w:rsidR="008A0105" w:rsidRDefault="008A0105" w:rsidP="008A0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Предусмотрены следующие виды ко</w:t>
      </w:r>
      <w:r w:rsidR="00843B15">
        <w:rPr>
          <w:rFonts w:ascii="Times New Roman" w:hAnsi="Times New Roman" w:cs="Times New Roman"/>
          <w:sz w:val="24"/>
        </w:rPr>
        <w:t xml:space="preserve">нтроля: </w:t>
      </w:r>
    </w:p>
    <w:p w14:paraId="1CBBC348" w14:textId="77777777" w:rsidR="00843B15" w:rsidRPr="00843B15" w:rsidRDefault="00843B15" w:rsidP="00843B15">
      <w:pPr>
        <w:rPr>
          <w:rFonts w:ascii="Times New Roman" w:hAnsi="Times New Roman" w:cs="Times New Roman"/>
          <w:sz w:val="24"/>
          <w:szCs w:val="24"/>
        </w:rPr>
      </w:pPr>
      <w:r w:rsidRPr="00843B15">
        <w:rPr>
          <w:rFonts w:ascii="Times New Roman" w:hAnsi="Times New Roman" w:cs="Times New Roman"/>
          <w:sz w:val="24"/>
          <w:szCs w:val="24"/>
        </w:rPr>
        <w:t xml:space="preserve">текущий, промежуточный (наблюдение активности учащихся на занятиях; анализ творческих и исследовательских работ; проверка рабочих тетрадей; тестирование, </w:t>
      </w:r>
      <w:r w:rsidRPr="00843B1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843B15">
        <w:rPr>
          <w:rFonts w:ascii="Times New Roman" w:hAnsi="Times New Roman" w:cs="Times New Roman"/>
          <w:sz w:val="24"/>
          <w:szCs w:val="24"/>
        </w:rPr>
        <w:t>амоконтроль</w:t>
      </w:r>
      <w:proofErr w:type="spellEnd"/>
      <w:r w:rsidRPr="00843B15">
        <w:rPr>
          <w:rFonts w:ascii="Times New Roman" w:hAnsi="Times New Roman" w:cs="Times New Roman"/>
          <w:sz w:val="24"/>
          <w:szCs w:val="24"/>
        </w:rPr>
        <w:t xml:space="preserve">, контрольные </w:t>
      </w:r>
      <w:proofErr w:type="gramStart"/>
      <w:r w:rsidRPr="00843B15">
        <w:rPr>
          <w:rFonts w:ascii="Times New Roman" w:hAnsi="Times New Roman" w:cs="Times New Roman"/>
          <w:sz w:val="24"/>
          <w:szCs w:val="24"/>
        </w:rPr>
        <w:t>работы)  и</w:t>
      </w:r>
      <w:proofErr w:type="gramEnd"/>
      <w:r w:rsidRPr="00843B15">
        <w:rPr>
          <w:rFonts w:ascii="Times New Roman" w:hAnsi="Times New Roman" w:cs="Times New Roman"/>
          <w:sz w:val="24"/>
          <w:szCs w:val="24"/>
        </w:rPr>
        <w:t xml:space="preserve"> итоговый (годовой) </w:t>
      </w:r>
      <w:r>
        <w:rPr>
          <w:rFonts w:ascii="Times New Roman" w:hAnsi="Times New Roman" w:cs="Times New Roman"/>
          <w:sz w:val="24"/>
          <w:szCs w:val="24"/>
        </w:rPr>
        <w:t>контроль по предмету.</w:t>
      </w:r>
    </w:p>
    <w:p w14:paraId="6A3F656A" w14:textId="77777777" w:rsidR="00843B15" w:rsidRPr="0055594A" w:rsidRDefault="00843B15" w:rsidP="008A0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1D227F8F" w14:textId="77777777" w:rsidR="00040FAA" w:rsidRDefault="00040FAA"/>
    <w:sectPr w:rsidR="0004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F3E6F"/>
    <w:multiLevelType w:val="hybridMultilevel"/>
    <w:tmpl w:val="1AFCAB84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 w16cid:durableId="2057968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205"/>
    <w:rsid w:val="00040FAA"/>
    <w:rsid w:val="00577A01"/>
    <w:rsid w:val="00581B47"/>
    <w:rsid w:val="00582205"/>
    <w:rsid w:val="00691A1F"/>
    <w:rsid w:val="00843B15"/>
    <w:rsid w:val="0089110B"/>
    <w:rsid w:val="008A0105"/>
    <w:rsid w:val="00C82BF2"/>
    <w:rsid w:val="00CA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A030"/>
  <w15:chartTrackingRefBased/>
  <w15:docId w15:val="{E22992C6-22FA-49F2-B9AF-032F3790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1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82B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C82BF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365 Pro Plus</cp:lastModifiedBy>
  <cp:revision>2</cp:revision>
  <dcterms:created xsi:type="dcterms:W3CDTF">2022-11-13T11:26:00Z</dcterms:created>
  <dcterms:modified xsi:type="dcterms:W3CDTF">2022-11-13T11:26:00Z</dcterms:modified>
</cp:coreProperties>
</file>