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4D" w:rsidRDefault="00C1354D" w:rsidP="00272B9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5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E:\2022 - 2023\меню\балашова\геом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2 - 2023\меню\балашова\геом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54D" w:rsidRDefault="00C1354D" w:rsidP="00272B9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54D" w:rsidRDefault="00C1354D" w:rsidP="00272B9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54D" w:rsidRDefault="00C1354D" w:rsidP="00272B9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54D" w:rsidRDefault="00C1354D" w:rsidP="00272B9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1354D" w:rsidRDefault="00C1354D" w:rsidP="00272B9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B9F" w:rsidRDefault="00272B9F" w:rsidP="00272B9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</w:t>
      </w: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72B9F" w:rsidRPr="00B70758" w:rsidRDefault="00272B9F" w:rsidP="00272B9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составлена в соответствии со следующими нормативно-правовыми документами.</w:t>
      </w:r>
    </w:p>
    <w:p w:rsidR="00272B9F" w:rsidRPr="00B70758" w:rsidRDefault="00272B9F" w:rsidP="00272B9F">
      <w:pPr>
        <w:widowControl w:val="0"/>
        <w:autoSpaceDE w:val="0"/>
        <w:autoSpaceDN w:val="0"/>
        <w:spacing w:after="0" w:line="240" w:lineRule="auto"/>
        <w:ind w:right="13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2022–2023</w:t>
      </w:r>
      <w:r w:rsidRPr="00B7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преподавание математики в образовательных организациях будет осуществляться согласно следующих нормативных и распорядительных документов:</w:t>
      </w:r>
    </w:p>
    <w:p w:rsidR="00272B9F" w:rsidRPr="00B70758" w:rsidRDefault="00272B9F" w:rsidP="00272B9F">
      <w:pPr>
        <w:numPr>
          <w:ilvl w:val="0"/>
          <w:numId w:val="4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образовании в Российской Федерации» от 29.12.2012 г. № 273-ФЗ (ред. от 02.07.2021).</w:t>
      </w:r>
    </w:p>
    <w:p w:rsidR="00272B9F" w:rsidRPr="00B70758" w:rsidRDefault="00272B9F" w:rsidP="00272B9F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(утв. приказом Министерства образования и науки РФ от 17 декабря 2010 г. N 1897) с изменениями и дополнениями от: 29 декабря 2014 г., 31 декабря 2015 г., 11 декабря 2020 г. </w:t>
      </w:r>
    </w:p>
    <w:p w:rsidR="00272B9F" w:rsidRPr="00B70758" w:rsidRDefault="00272B9F" w:rsidP="00272B9F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:rsidR="00272B9F" w:rsidRPr="00B70758" w:rsidRDefault="00272B9F" w:rsidP="00272B9F">
      <w:pPr>
        <w:numPr>
          <w:ilvl w:val="0"/>
          <w:numId w:val="4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28.08.2020 г.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272B9F" w:rsidRPr="00B70758" w:rsidRDefault="00272B9F" w:rsidP="00272B9F">
      <w:pPr>
        <w:numPr>
          <w:ilvl w:val="0"/>
          <w:numId w:val="4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просвещения РФ от 20.05.2020 г.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B70758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от 23 декабря </w:t>
      </w:r>
      <w:r w:rsidRPr="00B70758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:rsidR="00272B9F" w:rsidRPr="00B70758" w:rsidRDefault="00272B9F" w:rsidP="00272B9F">
      <w:pPr>
        <w:numPr>
          <w:ilvl w:val="0"/>
          <w:numId w:val="4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Концепция развития математического образования в Российской Федерации (</w:t>
      </w:r>
      <w:r w:rsidRPr="00B70758">
        <w:rPr>
          <w:rFonts w:ascii="Times New Roman" w:hAnsi="Times New Roman" w:cs="Times New Roman"/>
          <w:bCs/>
          <w:sz w:val="24"/>
          <w:szCs w:val="24"/>
        </w:rPr>
        <w:t>утверждена распоряжением Правительства Российской Федерации от 24 декабря 2013 года N 2506-р с изменениями с изменениями на 8 октября 2020 года).</w:t>
      </w:r>
    </w:p>
    <w:p w:rsidR="00272B9F" w:rsidRPr="00B70758" w:rsidRDefault="00272B9F" w:rsidP="00272B9F">
      <w:pPr>
        <w:numPr>
          <w:ilvl w:val="0"/>
          <w:numId w:val="4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Основная образовательная программа МОУ Петровская СОШ.</w:t>
      </w:r>
    </w:p>
    <w:p w:rsidR="00272B9F" w:rsidRPr="00B70758" w:rsidRDefault="00272B9F" w:rsidP="00272B9F">
      <w:pPr>
        <w:numPr>
          <w:ilvl w:val="0"/>
          <w:numId w:val="4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Авторская программа. Математика. Сборник примерных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программ 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Предметные линии «Сферы». 5-9 классы: учеб. Пособие для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Организаций/Е.А.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Бунимович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др. М. : Просвещение, 2021.</w:t>
      </w:r>
    </w:p>
    <w:p w:rsidR="00272B9F" w:rsidRPr="00886187" w:rsidRDefault="00272B9F" w:rsidP="00272B9F">
      <w:pPr>
        <w:numPr>
          <w:ilvl w:val="0"/>
          <w:numId w:val="4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Положение о рабочих программах по МОУ Петровской СОШ на 2022-2023 уч. г.</w:t>
      </w:r>
    </w:p>
    <w:p w:rsidR="00272B9F" w:rsidRPr="00B70758" w:rsidRDefault="00272B9F" w:rsidP="00272B9F">
      <w:pPr>
        <w:numPr>
          <w:ilvl w:val="0"/>
          <w:numId w:val="4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Методическое письмо о преподавании учебного предмета «Математика» в общеобразовательных учреждениях Ярославской области в 2022-2023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72B9F" w:rsidRPr="00B70758" w:rsidRDefault="00272B9F" w:rsidP="00272B9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2B9F" w:rsidRDefault="00272B9F" w:rsidP="00272B9F"/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Цели:</w:t>
      </w:r>
    </w:p>
    <w:p w:rsidR="000D7329" w:rsidRPr="000D7329" w:rsidRDefault="000D7329" w:rsidP="000D7329">
      <w:pPr>
        <w:numPr>
          <w:ilvl w:val="0"/>
          <w:numId w:val="2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0D7329" w:rsidRPr="000D7329" w:rsidRDefault="000D7329" w:rsidP="000D7329">
      <w:pPr>
        <w:numPr>
          <w:ilvl w:val="0"/>
          <w:numId w:val="2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0D7329" w:rsidRPr="000D7329" w:rsidRDefault="000D7329" w:rsidP="000D7329">
      <w:pPr>
        <w:numPr>
          <w:ilvl w:val="0"/>
          <w:numId w:val="2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0D7329" w:rsidRPr="000D7329" w:rsidRDefault="000D7329" w:rsidP="000D7329">
      <w:pPr>
        <w:numPr>
          <w:ilvl w:val="0"/>
          <w:numId w:val="2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Задачи:</w:t>
      </w:r>
    </w:p>
    <w:p w:rsidR="000D7329" w:rsidRPr="000D7329" w:rsidRDefault="000D7329" w:rsidP="000D732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>Систематическое изучение свойств геометрических фигур на плоскости;</w:t>
      </w:r>
    </w:p>
    <w:p w:rsidR="000D7329" w:rsidRPr="000D7329" w:rsidRDefault="000D7329" w:rsidP="000D732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пространственных представлений;</w:t>
      </w:r>
    </w:p>
    <w:p w:rsidR="000D7329" w:rsidRPr="000D7329" w:rsidRDefault="000D7329" w:rsidP="000D732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>Развитие логического мышления и подготовка аппарата для изучения смежных дисциплин (физика, черчение и др.) и курса стереометрии в старших классах;</w:t>
      </w:r>
    </w:p>
    <w:p w:rsidR="000D7329" w:rsidRPr="000D7329" w:rsidRDefault="000D7329" w:rsidP="000D732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>Овладение конкретными знаниями необходимыми для применения в практической деятельности.</w:t>
      </w:r>
    </w:p>
    <w:p w:rsidR="000D7329" w:rsidRPr="000D7329" w:rsidRDefault="000D7329" w:rsidP="000D7329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Рабочая программа детализирует и раскрывает содержание стандарта, определяет общую стратегию обучения, воспитания, и развития учащихся средствами учебного предмета в соответствии с целями изучения истории которые определены стандартом.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0D7329" w:rsidRPr="000D7329" w:rsidRDefault="000D7329" w:rsidP="000D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Способы развёртывания учебного материала:</w:t>
      </w:r>
    </w:p>
    <w:p w:rsidR="000D7329" w:rsidRPr="000D7329" w:rsidRDefault="000D7329" w:rsidP="000D732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Линейный</w:t>
      </w:r>
    </w:p>
    <w:p w:rsidR="000D7329" w:rsidRPr="000D7329" w:rsidRDefault="000D7329" w:rsidP="000D732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Концентрический.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Методическая система достижения целей направлена на:</w:t>
      </w:r>
    </w:p>
    <w:p w:rsidR="000D7329" w:rsidRPr="000D7329" w:rsidRDefault="000D7329" w:rsidP="000D7329">
      <w:pPr>
        <w:numPr>
          <w:ilvl w:val="0"/>
          <w:numId w:val="5"/>
        </w:numPr>
        <w:tabs>
          <w:tab w:val="left" w:pos="0"/>
        </w:tabs>
        <w:spacing w:after="0"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Интеллектуальное развитие учащихся средствами математики;</w:t>
      </w:r>
    </w:p>
    <w:p w:rsidR="000D7329" w:rsidRPr="000D7329" w:rsidRDefault="000D7329" w:rsidP="000D7329">
      <w:pPr>
        <w:numPr>
          <w:ilvl w:val="0"/>
          <w:numId w:val="5"/>
        </w:numPr>
        <w:tabs>
          <w:tab w:val="left" w:pos="0"/>
        </w:tabs>
        <w:spacing w:after="0"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 активности;</w:t>
      </w:r>
    </w:p>
    <w:p w:rsidR="000D7329" w:rsidRPr="000D7329" w:rsidRDefault="000D7329" w:rsidP="000D7329">
      <w:pPr>
        <w:numPr>
          <w:ilvl w:val="0"/>
          <w:numId w:val="5"/>
        </w:numPr>
        <w:tabs>
          <w:tab w:val="left" w:pos="0"/>
        </w:tabs>
        <w:spacing w:after="0"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мыслительных операций;</w:t>
      </w:r>
    </w:p>
    <w:p w:rsidR="000D7329" w:rsidRPr="000D7329" w:rsidRDefault="000D7329" w:rsidP="000D7329">
      <w:pPr>
        <w:numPr>
          <w:ilvl w:val="0"/>
          <w:numId w:val="5"/>
        </w:numPr>
        <w:tabs>
          <w:tab w:val="left" w:pos="0"/>
        </w:tabs>
        <w:spacing w:after="0"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алгоритмического мышления;</w:t>
      </w:r>
    </w:p>
    <w:p w:rsidR="000D7329" w:rsidRPr="000D7329" w:rsidRDefault="000D7329" w:rsidP="000D7329">
      <w:pPr>
        <w:numPr>
          <w:ilvl w:val="0"/>
          <w:numId w:val="5"/>
        </w:numPr>
        <w:tabs>
          <w:tab w:val="left" w:pos="0"/>
        </w:tabs>
        <w:spacing w:after="0"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математических знаний;</w:t>
      </w:r>
    </w:p>
    <w:p w:rsidR="000D7329" w:rsidRPr="000D7329" w:rsidRDefault="000D7329" w:rsidP="000D7329">
      <w:pPr>
        <w:numPr>
          <w:ilvl w:val="0"/>
          <w:numId w:val="5"/>
        </w:numPr>
        <w:tabs>
          <w:tab w:val="left" w:pos="0"/>
        </w:tabs>
        <w:spacing w:after="0"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способа усвоения информации;</w:t>
      </w:r>
    </w:p>
    <w:p w:rsidR="000D7329" w:rsidRPr="000D7329" w:rsidRDefault="000D7329" w:rsidP="000D7329">
      <w:pPr>
        <w:numPr>
          <w:ilvl w:val="0"/>
          <w:numId w:val="5"/>
        </w:numPr>
        <w:tabs>
          <w:tab w:val="left" w:pos="0"/>
        </w:tabs>
        <w:spacing w:after="0"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точно выражать мысли;</w:t>
      </w:r>
    </w:p>
    <w:p w:rsidR="000D7329" w:rsidRPr="000D7329" w:rsidRDefault="000D7329" w:rsidP="000D7329">
      <w:pPr>
        <w:numPr>
          <w:ilvl w:val="0"/>
          <w:numId w:val="5"/>
        </w:numPr>
        <w:tabs>
          <w:tab w:val="left" w:pos="0"/>
        </w:tabs>
        <w:spacing w:after="0"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решать исследовательские задачи;</w:t>
      </w:r>
    </w:p>
    <w:p w:rsidR="000D7329" w:rsidRPr="000D7329" w:rsidRDefault="000D7329" w:rsidP="000D7329">
      <w:pPr>
        <w:numPr>
          <w:ilvl w:val="0"/>
          <w:numId w:val="5"/>
        </w:numPr>
        <w:tabs>
          <w:tab w:val="left" w:pos="0"/>
        </w:tabs>
        <w:spacing w:after="0"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цепи рассуждений, изложение материала для раскрытия проблемы;</w:t>
      </w:r>
    </w:p>
    <w:p w:rsidR="000D7329" w:rsidRPr="000D7329" w:rsidRDefault="000D7329" w:rsidP="000D7329">
      <w:pPr>
        <w:numPr>
          <w:ilvl w:val="0"/>
          <w:numId w:val="5"/>
        </w:numPr>
        <w:tabs>
          <w:tab w:val="left" w:pos="0"/>
        </w:tabs>
        <w:spacing w:after="0"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 математике как научной дисциплине.</w:t>
      </w:r>
    </w:p>
    <w:p w:rsidR="000D7329" w:rsidRPr="000D7329" w:rsidRDefault="000D7329" w:rsidP="000D732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0D7329" w:rsidRPr="000D7329" w:rsidRDefault="000D7329" w:rsidP="000D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numPr>
          <w:ilvl w:val="0"/>
          <w:numId w:val="6"/>
        </w:numPr>
        <w:tabs>
          <w:tab w:val="left" w:pos="0"/>
        </w:tabs>
        <w:spacing w:after="0" w:line="240" w:lineRule="auto"/>
        <w:ind w:left="2717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КУРСА МАТЕМАТИКИ (ГЕОМЕТРИИ)</w:t>
      </w:r>
    </w:p>
    <w:p w:rsidR="000D7329" w:rsidRPr="000D7329" w:rsidRDefault="000D7329" w:rsidP="000D732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7 – 9 КЛАССАХ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Учебно-методический комплекс «Сферы. Геометрия 7 – 9» входит в состав многопредметной издательской серии «Сферы», в основу которой положена идея организации учебно-воспитательного процесса на основе полного состава УМК, что рассматривается как важный фактор качественного освоения учебного материала.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Многопредметная серия «Сферы» создает единую информационно-образовательную среду (ИОС), представляющую собой совокупность взаимодействующих систем: информационных образовательных ресурсов, компьютерных сре</w:t>
      </w:r>
      <w:r w:rsidR="00253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обучения, современных средст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коммуникации, педагогических технологий. ИОС «Сферы» направлена на формирование творческой, интеллектуально и социально развитой личности и обеспечивает качественно новые параметры образования.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концептуальные принципы:</w:t>
      </w:r>
    </w:p>
    <w:p w:rsidR="000D7329" w:rsidRPr="000D7329" w:rsidRDefault="000D7329" w:rsidP="000D7329">
      <w:pPr>
        <w:numPr>
          <w:ilvl w:val="0"/>
          <w:numId w:val="7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комплексности и логической преемственности курса;</w:t>
      </w:r>
    </w:p>
    <w:p w:rsidR="000D7329" w:rsidRPr="000D7329" w:rsidRDefault="000D7329" w:rsidP="000D7329">
      <w:pPr>
        <w:numPr>
          <w:ilvl w:val="0"/>
          <w:numId w:val="7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методологический, методический, информационный и дизайнерский подходы к отбору, структуризации и подаче учебного материала;</w:t>
      </w:r>
    </w:p>
    <w:p w:rsidR="000D7329" w:rsidRPr="000D7329" w:rsidRDefault="000D7329" w:rsidP="000D7329">
      <w:pPr>
        <w:numPr>
          <w:ilvl w:val="0"/>
          <w:numId w:val="7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наличие унифицированной навигационной системы, позволяющей осуществлять единую технологию обучения и способствующей овладению учащимися навыками отбора, анализа и синтеза информации;</w:t>
      </w:r>
    </w:p>
    <w:p w:rsidR="000D7329" w:rsidRPr="000D7329" w:rsidRDefault="000D7329" w:rsidP="000D7329">
      <w:pPr>
        <w:numPr>
          <w:ilvl w:val="0"/>
          <w:numId w:val="7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современных технологий обучения.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психолого-педагогические принципы:</w:t>
      </w:r>
    </w:p>
    <w:p w:rsidR="000D7329" w:rsidRPr="000D7329" w:rsidRDefault="000D7329" w:rsidP="000D7329">
      <w:pPr>
        <w:numPr>
          <w:ilvl w:val="0"/>
          <w:numId w:val="8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актуализация;</w:t>
      </w:r>
    </w:p>
    <w:p w:rsidR="000D7329" w:rsidRPr="000D7329" w:rsidRDefault="000D7329" w:rsidP="000D7329">
      <w:pPr>
        <w:numPr>
          <w:ilvl w:val="0"/>
          <w:numId w:val="8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проблемность</w:t>
      </w:r>
      <w:proofErr w:type="spellEnd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7329" w:rsidRPr="000D7329" w:rsidRDefault="000D7329" w:rsidP="000D7329">
      <w:pPr>
        <w:numPr>
          <w:ilvl w:val="0"/>
          <w:numId w:val="8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познавательность;</w:t>
      </w:r>
    </w:p>
    <w:p w:rsidR="000D7329" w:rsidRPr="000D7329" w:rsidRDefault="000D7329" w:rsidP="000D7329">
      <w:pPr>
        <w:numPr>
          <w:ilvl w:val="0"/>
          <w:numId w:val="8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наглядность;</w:t>
      </w:r>
    </w:p>
    <w:p w:rsidR="000D7329" w:rsidRPr="000D7329" w:rsidRDefault="000D7329" w:rsidP="000D7329">
      <w:pPr>
        <w:numPr>
          <w:ilvl w:val="0"/>
          <w:numId w:val="8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доступность;</w:t>
      </w:r>
    </w:p>
    <w:p w:rsidR="000D7329" w:rsidRPr="000D7329" w:rsidRDefault="000D7329" w:rsidP="000D7329">
      <w:pPr>
        <w:numPr>
          <w:ilvl w:val="0"/>
          <w:numId w:val="8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методические принципы:</w:t>
      </w:r>
    </w:p>
    <w:p w:rsidR="000D7329" w:rsidRPr="000D7329" w:rsidRDefault="000D7329" w:rsidP="000D732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образовательному стандарту по математике;</w:t>
      </w:r>
    </w:p>
    <w:p w:rsidR="000D7329" w:rsidRPr="000D7329" w:rsidRDefault="000D7329" w:rsidP="000D732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усиление </w:t>
      </w:r>
      <w:proofErr w:type="spellStart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внутрипредметной</w:t>
      </w:r>
      <w:proofErr w:type="spellEnd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интеграции;</w:t>
      </w:r>
    </w:p>
    <w:p w:rsidR="000D7329" w:rsidRPr="000D7329" w:rsidRDefault="000D7329" w:rsidP="000D732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естественно-научного и гуманитарного знаний;</w:t>
      </w:r>
    </w:p>
    <w:p w:rsidR="000D7329" w:rsidRPr="000D7329" w:rsidRDefault="000D7329" w:rsidP="000D732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активная методика, направле6нная на стимулирование самостоятельной деятельности учащихся;</w:t>
      </w:r>
    </w:p>
    <w:p w:rsidR="000D7329" w:rsidRPr="000D7329" w:rsidRDefault="000D7329" w:rsidP="000D732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практической направленности курса, позволяющей использовать полученные знания и умения в повседневной жизни.</w:t>
      </w:r>
    </w:p>
    <w:p w:rsidR="000D7329" w:rsidRPr="000D7329" w:rsidRDefault="000D7329" w:rsidP="000D73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A3D" w:rsidRDefault="000D7329" w:rsidP="00253A3D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253A3D" w:rsidP="00253A3D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0D7329"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базисного учебного плана основного общего образования</w:t>
      </w:r>
      <w:r w:rsidR="00272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МОУ Петровской </w:t>
      </w:r>
      <w:proofErr w:type="gramStart"/>
      <w:r w:rsidR="00272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E72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E72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 «Математика (геометрия)» изучается с 7-го по 9-й класс. Общее количество часов с 7-го по 9-й класс составляет 204 часа (2 часа в неделю).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осуществляется в виде самостоятельных работ, зачётов, письменных тестов, математических диктантов, числовых математических диктантов по теме урока, контрольных работ по разделам учебника. 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 Форма </w:t>
      </w:r>
      <w:r w:rsidR="0071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 аттестации – интегрированный зачет.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рабочей программы осуществляется с использованием учебно-методического комплекта:</w:t>
      </w:r>
    </w:p>
    <w:p w:rsidR="000D7329" w:rsidRPr="000D7329" w:rsidRDefault="000D7329" w:rsidP="000D732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Геометрия 7. Авторы: А.А. </w:t>
      </w:r>
      <w:proofErr w:type="spellStart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Берсенев</w:t>
      </w:r>
      <w:proofErr w:type="spellEnd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Н.В. Сафонова. Москва, Сан</w:t>
      </w:r>
      <w:r w:rsidR="0071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кт-Петербург «Просвещение», 2022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</w:t>
      </w:r>
    </w:p>
    <w:p w:rsidR="000D7329" w:rsidRPr="000D7329" w:rsidRDefault="000D7329" w:rsidP="000D732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Поурочные методические разработки по геометрии 7 класс. Н.В. Сафонова. Москва. «Просвещение». </w:t>
      </w:r>
    </w:p>
    <w:p w:rsidR="000D7329" w:rsidRPr="000D7329" w:rsidRDefault="000D7329" w:rsidP="000D732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Тетрадь-тренажер по геометрии 7 класс. Н.В. Сафонова. Москва. «Просвещение».</w:t>
      </w:r>
    </w:p>
    <w:p w:rsidR="000D7329" w:rsidRPr="000D7329" w:rsidRDefault="000D7329" w:rsidP="000D732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Тетрадь-экзаменатор по геометрии 7 класс. Н.В. Сафонова. Москва. «Просвещение».</w:t>
      </w:r>
    </w:p>
    <w:p w:rsidR="000D7329" w:rsidRPr="000D7329" w:rsidRDefault="000D7329" w:rsidP="000D732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Геометрия 8. Авторы: А.А. </w:t>
      </w:r>
      <w:proofErr w:type="spellStart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Берсенев</w:t>
      </w:r>
      <w:proofErr w:type="spellEnd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Н.В. Сафонова. Москва, Сан</w:t>
      </w:r>
      <w:r w:rsidR="0071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кт-Петербург «Просвещение», 2022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</w:t>
      </w:r>
    </w:p>
    <w:p w:rsidR="000D7329" w:rsidRPr="000D7329" w:rsidRDefault="000D7329" w:rsidP="000D732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Поурочные методические разработки по геометрии 8 класс. Н.В. Сафонова. Москва. «Просвещение». </w:t>
      </w:r>
    </w:p>
    <w:p w:rsidR="000D7329" w:rsidRPr="000D7329" w:rsidRDefault="000D7329" w:rsidP="000D732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Тетрадь-тренажер по геометрии 8 класс. Н.В. Сафонова. Москва. «Просвещение».</w:t>
      </w:r>
    </w:p>
    <w:p w:rsidR="000D7329" w:rsidRPr="000D7329" w:rsidRDefault="000D7329" w:rsidP="000D732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Тетрадь-экзаменатор по геометрии 8 класс. Н.В. Сафонова. Москва. «Просвещение».</w:t>
      </w:r>
    </w:p>
    <w:p w:rsidR="00441CED" w:rsidRDefault="000D7329" w:rsidP="00441CED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441CED" w:rsidP="00441CED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D7329"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</w:t>
      </w:r>
      <w:r w:rsidR="000D7329"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D7329"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ПРЕД</w:t>
      </w:r>
      <w:r w:rsidR="00712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МЕТНЫЕ </w:t>
      </w:r>
      <w:r w:rsidR="000D7329"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ОСВОЕНИЯ СОДЕРЖАНИЯ КУРСА.</w:t>
      </w:r>
    </w:p>
    <w:p w:rsidR="000D7329" w:rsidRPr="000D7329" w:rsidRDefault="000D7329" w:rsidP="000D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D7329" w:rsidRPr="000D7329" w:rsidRDefault="000D7329" w:rsidP="000D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Личностные:</w:t>
      </w:r>
    </w:p>
    <w:p w:rsidR="000D7329" w:rsidRPr="000D7329" w:rsidRDefault="000D7329" w:rsidP="000D7329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0D7329" w:rsidRPr="000D7329" w:rsidRDefault="000D7329" w:rsidP="000D7329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  целостного   мировоззрения, соответствующего современному уровню развития науки и общественной практики;</w:t>
      </w:r>
    </w:p>
    <w:p w:rsidR="000D7329" w:rsidRPr="000D7329" w:rsidRDefault="000D7329" w:rsidP="000D7329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   и   других   видах   деятельности;</w:t>
      </w:r>
    </w:p>
    <w:p w:rsidR="000D7329" w:rsidRPr="000D7329" w:rsidRDefault="000D7329" w:rsidP="000D7329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ясно,</w:t>
      </w: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7329" w:rsidRPr="000D7329" w:rsidRDefault="000D7329" w:rsidP="000D7329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0D7329" w:rsidRPr="000D7329" w:rsidRDefault="000D7329" w:rsidP="000D7329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 мышления, инициатива, находчивость, активность при решении геометрических задач;</w:t>
      </w:r>
    </w:p>
    <w:p w:rsidR="000D7329" w:rsidRPr="000D7329" w:rsidRDefault="000D7329" w:rsidP="000D7329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:rsidR="000D7329" w:rsidRPr="000D7329" w:rsidRDefault="000D7329" w:rsidP="000D7329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рассуждений;</w:t>
      </w:r>
    </w:p>
    <w:p w:rsidR="000D7329" w:rsidRPr="000D7329" w:rsidRDefault="000D7329" w:rsidP="000D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и критериев, установления родовидовых связей;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   организовывать учебное сотрудничество и  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развитие учебной и </w:t>
      </w:r>
      <w:proofErr w:type="spellStart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общепользовательской</w:t>
      </w:r>
      <w:proofErr w:type="spellEnd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математическую задачу в контексте проблемной ситуации в других дисциплинах, в окружающей жизни; 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находить в различных источниках информацию, необходимую   для    решения    математических    проблем, и представлять её в понятной форме; 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решение в условиях неполной и избыточной, точной и вероятностной информации; 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   сущности   алгоритмических   предписаний   и умение действовать в соответствии с предложенным алгоритмом;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ставить цели, выбирать и создавать   алгоритмы   для   решения   учебных   математических проблем;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   планировать   и   осуществлять деятельность, направленную   на   решение   задач   исследовательского   характера;</w:t>
      </w:r>
    </w:p>
    <w:p w:rsidR="000D7329" w:rsidRPr="000D7329" w:rsidRDefault="000D7329" w:rsidP="000D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Предметные:</w:t>
      </w:r>
    </w:p>
    <w:p w:rsidR="000D7329" w:rsidRPr="000D7329" w:rsidRDefault="000D7329" w:rsidP="000D7329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0D7329" w:rsidRPr="000D7329" w:rsidRDefault="000D7329" w:rsidP="000D7329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0D7329" w:rsidRPr="000D7329" w:rsidRDefault="000D7329" w:rsidP="000D7329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устных, письменных, инструментальных вычислений;</w:t>
      </w:r>
    </w:p>
    <w:p w:rsidR="000D7329" w:rsidRPr="000D7329" w:rsidRDefault="000D7329" w:rsidP="000D7329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0D7329" w:rsidRPr="000D7329" w:rsidRDefault="000D7329" w:rsidP="000D7329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0D7329" w:rsidRPr="000D7329" w:rsidRDefault="000D7329" w:rsidP="000D7329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0D7329" w:rsidRPr="000D7329" w:rsidRDefault="000D7329" w:rsidP="000D7329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0D7329" w:rsidRPr="000D7329" w:rsidRDefault="000D7329" w:rsidP="000D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712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ГЕОМЕТРИИ 7 – 9 КЛАССОВ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Look w:val="04A0" w:firstRow="1" w:lastRow="0" w:firstColumn="1" w:lastColumn="0" w:noHBand="0" w:noVBand="1"/>
      </w:tblPr>
      <w:tblGrid>
        <w:gridCol w:w="618"/>
        <w:gridCol w:w="5663"/>
        <w:gridCol w:w="1306"/>
        <w:gridCol w:w="1916"/>
      </w:tblGrid>
      <w:tr w:rsidR="000D7329" w:rsidRPr="000D7329" w:rsidTr="00A52E0D">
        <w:trPr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разделов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A52E0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Электронное обеспечение</w:t>
            </w:r>
          </w:p>
        </w:tc>
      </w:tr>
      <w:tr w:rsidR="000D7329" w:rsidRPr="000D7329" w:rsidTr="00A52E0D">
        <w:trPr>
          <w:tblCellSpacing w:w="0" w:type="dxa"/>
          <w:jc w:val="center"/>
        </w:trPr>
        <w:tc>
          <w:tcPr>
            <w:tcW w:w="9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</w:tr>
      <w:tr w:rsidR="00043489" w:rsidRPr="000D7329" w:rsidTr="00A52E0D">
        <w:trPr>
          <w:trHeight w:val="247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геометрические сведения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2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89" w:rsidRPr="000D7329" w:rsidTr="00A52E0D">
        <w:trPr>
          <w:trHeight w:val="268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89" w:rsidRPr="000D7329" w:rsidTr="00A52E0D">
        <w:trPr>
          <w:trHeight w:val="241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89" w:rsidRPr="000D7329" w:rsidTr="00A52E0D">
        <w:trPr>
          <w:trHeight w:val="24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89" w:rsidRPr="000D7329" w:rsidTr="00A52E0D">
        <w:trPr>
          <w:trHeight w:val="23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построение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89" w:rsidRPr="000D7329" w:rsidTr="00A52E0D">
        <w:trPr>
          <w:trHeight w:val="22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Проектная деятельность.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3489" w:rsidRPr="000D7329" w:rsidTr="00A52E0D">
        <w:trPr>
          <w:trHeight w:val="21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89" w:rsidRPr="000D7329" w:rsidTr="00A52E0D">
        <w:trPr>
          <w:trHeight w:val="215"/>
          <w:tblCellSpacing w:w="0" w:type="dxa"/>
          <w:jc w:val="center"/>
        </w:trPr>
        <w:tc>
          <w:tcPr>
            <w:tcW w:w="9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</w:tr>
      <w:tr w:rsidR="00043489" w:rsidRPr="000D7329" w:rsidTr="00A52E0D">
        <w:trPr>
          <w:trHeight w:val="21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курса 7 класса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3489" w:rsidRPr="000D7329" w:rsidTr="00A52E0D">
        <w:trPr>
          <w:trHeight w:val="21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89" w:rsidRPr="000D7329" w:rsidTr="00A52E0D">
        <w:trPr>
          <w:trHeight w:val="21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Четырехугольники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89" w:rsidRPr="000D7329" w:rsidTr="00A52E0D">
        <w:trPr>
          <w:trHeight w:val="21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Подобные треугольники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89" w:rsidRPr="000D7329" w:rsidTr="00A52E0D">
        <w:trPr>
          <w:trHeight w:val="21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прямоугольных треугольников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89" w:rsidRPr="000D7329" w:rsidTr="00A52E0D">
        <w:trPr>
          <w:trHeight w:val="21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89" w:rsidRPr="000D7329" w:rsidTr="00A52E0D">
        <w:trPr>
          <w:trHeight w:val="21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Проектная деятельность.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3489" w:rsidRPr="000D7329" w:rsidTr="00A52E0D">
        <w:trPr>
          <w:trHeight w:val="21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89" w:rsidRPr="000D7329" w:rsidTr="00A52E0D">
        <w:trPr>
          <w:trHeight w:val="215"/>
          <w:tblCellSpacing w:w="0" w:type="dxa"/>
          <w:jc w:val="center"/>
        </w:trPr>
        <w:tc>
          <w:tcPr>
            <w:tcW w:w="9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043489" w:rsidRPr="000D7329" w:rsidTr="00A52E0D">
        <w:trPr>
          <w:trHeight w:val="21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треугольников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89" w:rsidRPr="000D7329" w:rsidTr="00A52E0D">
        <w:trPr>
          <w:trHeight w:val="21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89" w:rsidRPr="000D7329" w:rsidTr="00A52E0D">
        <w:trPr>
          <w:trHeight w:val="21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координат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89" w:rsidRPr="000D7329" w:rsidTr="00A52E0D">
        <w:trPr>
          <w:trHeight w:val="21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Векторы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89" w:rsidRPr="000D7329" w:rsidTr="00A52E0D">
        <w:trPr>
          <w:trHeight w:val="21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преобразования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89" w:rsidRPr="000D7329" w:rsidTr="00A52E0D">
        <w:trPr>
          <w:trHeight w:val="21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повторение. Итоговая контрольная работа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89" w:rsidRPr="000D7329" w:rsidTr="00A52E0D">
        <w:trPr>
          <w:trHeight w:val="21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89" w:rsidRPr="000D7329" w:rsidTr="00A52E0D">
        <w:trPr>
          <w:trHeight w:val="215"/>
          <w:tblCellSpacing w:w="0" w:type="dxa"/>
          <w:jc w:val="center"/>
        </w:trPr>
        <w:tc>
          <w:tcPr>
            <w:tcW w:w="7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– 204 часов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 класс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 Начальные геометрические сведения.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Геометрическая фигура. Формирование представлений о </w:t>
      </w:r>
      <w:proofErr w:type="spellStart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метапредметном</w:t>
      </w:r>
      <w:proofErr w:type="spellEnd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понятии «фигура». Многогранник и его элементы. Названия многогранников с разным положением и количеством граней. Первичные представления о пирамиде. Параллелепипеде, призме, сфере, шаре, цилиндре, конусе, их элементах и простейших свойствах.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       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Точка, линия, отрезок, прямая, луч, плоскость, полуплоскость, угол, биссектриса угла и ее свойства, виды углов, вертикальные и смежные углы, перпендикулярные прямые, перпендикуляр. Расстояние от точки до прямой.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Понятие величины. Длина. Измерение длины. Единицы измерения длины. Величина угла. Градусная мера угла. Инструменты для измерений и построений; измерение и вычисление углов, длин (расстояний)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Окружность и круг. Взаимное расположение двух окружностей.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Осевая симметрия. Центральная симметрия.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Треугольники.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Треугольники. Высота, медиана, биссектриса, средняя линия треугольника. Равнобедренный и равносторонний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Параллельные прямые.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Параллельные прямые. Признаки и свойства параллельных прямых. Аксиома параллельности Евклида. Полоса. Углы с соответственно параллельными и перпендикулярными сторонами.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</w:t>
      </w: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Соотношения между сторонами и углами треугольника.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углов треугольника. Соотношения между сторонами и углами треугольника. Неравенство треугольника. Прямоугольный, остроугольный, тупоугольный треугольники. Внешний угол треугольника. Свойства прямоугольного треугольника. Признаки равенства прямоугольных треугольников. Прямой угол. Перпендикуляр к прямой. Наклонная, проекция.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 </w:t>
      </w: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на построение.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места точек. Серединный перпендикуляр к отрезку, биссектриса угла. Геометрические построения для иллюстрации свойств геометрических фигур.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Инструменты для построения. Простейшие построения циркулем и линейкой. Построение треугольника по трем элементам. Решение долее сложных задач на построение. Метод ГМТ в задачах на построение.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 класс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Окружность.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Окружность, круг, их элементы и свойства; центральные и вписанные углы. Взаимное расположение прямой и окружности, двух окружностей. Касательная и секущая к окружности, их свойства. Дуга, хорда. Сектор, сегмент. Вписанные и описанные многоугольники. Окружность, вписанная в треугольник, и окружность, описанная около треугольника.</w:t>
      </w:r>
    </w:p>
    <w:p w:rsidR="000D7329" w:rsidRPr="000D7329" w:rsidRDefault="000D7329" w:rsidP="000D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 </w:t>
      </w: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Четырехугольники.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Четырёхугольник. Параллелограмм, его свойства и признаки. Прямоугольник, квадрат, ромб, их свойства и признаки. Трапеция, средняя линия трапеции. Теорема Фалеса. Вписанные и описанные четырехугольники.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</w:t>
      </w: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Подобные треугольники.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Пропорциональные отрезки. Деление отрезка в данном отношении. Подобие фигур. Подобные треугольники. Признаки подобия треугольников. Метод подобия. Замечательные точки в треугольнике. Прямая и окружность Эйлера.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 </w:t>
      </w: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Решение прямоугольных треугольников.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Метрические соотношения в прямоугольном треугольнике. Тригонометрические функции острого угла прямоугольного треугольника. Теорема Пифагора. Решение прямоугольных треугольников.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 </w:t>
      </w: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Площадь.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площади плоской фигуры и ее свойствах. Равносоставленные и равновеликие фигуры. Измерение площадей. Единицы измерения площади. Площадь прямоугольника, параллелограмма, треугольника и трапеции. Сравнение и вычисление площадей. Метод площадей. 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 класс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 </w:t>
      </w: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треугольников.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Тригонометрические функции тупого угла. Теорема синусов. Теорема косинусов. Вычисление элементов треугольников с использованием тригонометрических соотношений. Применение тригонометрических функций к вычислению площадей.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        </w:t>
      </w: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Длина окружности и площадь круга.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Окружность и круг. Правильные многоугольники. Длина окружности. Площадь круга.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 Метод координат.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Декартова система координат.</w:t>
      </w: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Координата точки.</w:t>
      </w: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Координаты середины отрезка. Расстояние между двумя точками. Уравнение прямой. Уравнение окружности.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 Векторы.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вектора.</w:t>
      </w: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 Теоретико-множественные понятия.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Множество, элемент множества. Задание множеств перечислением элементов, характеристическим свойством. Подмножество. Объединение и пересечение множеств.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 Элементы логики.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Определение. Аксиомы </w:t>
      </w: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теоремы. Доказательство. Доказательство от противного. Теорема, обратная данной. Пример и </w:t>
      </w:r>
      <w:proofErr w:type="spellStart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</w:t>
      </w:r>
      <w:proofErr w:type="spellEnd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равносильности, следовании, употребление логических связок </w:t>
      </w: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если ..., то ..., в том и только в том случае,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логические связки </w:t>
      </w: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и, или.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 Геометрия в историческом развитии.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я. Золотое сечение. «Начала» Евклида. Л. Эйлер. Н. И. Лобачевский. История пятого постулата.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0D7329" w:rsidRPr="000D7329" w:rsidRDefault="000D7329" w:rsidP="000D732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0489" w:rsidRDefault="002F0489" w:rsidP="000D732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329" w:rsidRPr="000D7329" w:rsidRDefault="000D7329" w:rsidP="000D732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ИЗУЧЕНИЯ КУРСА МАТЕМАТИКА </w:t>
      </w:r>
    </w:p>
    <w:p w:rsidR="000D7329" w:rsidRPr="000D7329" w:rsidRDefault="000D7329" w:rsidP="000D732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(ГЕОМЕТРИЯ) В 7 – 9 КЛАССАХ.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Наглядная геометрия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0D7329" w:rsidRPr="000D7329" w:rsidRDefault="000D7329" w:rsidP="000D7329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0D7329" w:rsidRPr="000D7329" w:rsidRDefault="000D7329" w:rsidP="000D7329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развёртки куба, прямоугольного параллелепипеда, правильной пирамиды, цилиндра и конуса; </w:t>
      </w:r>
    </w:p>
    <w:p w:rsidR="000D7329" w:rsidRPr="000D7329" w:rsidRDefault="000D7329" w:rsidP="000D7329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 линейным размерам развёртки фигуры линейные размеры самой фигуры и наоборот;</w:t>
      </w:r>
    </w:p>
    <w:p w:rsidR="000D7329" w:rsidRPr="000D7329" w:rsidRDefault="000D7329" w:rsidP="000D7329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объём прямоугольного параллелепипеда.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возможность:</w:t>
      </w:r>
    </w:p>
    <w:p w:rsidR="000D7329" w:rsidRPr="000D7329" w:rsidRDefault="000D7329" w:rsidP="000D7329">
      <w:pPr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Вычислять   объёмы   пространственных геометрических фигур, составленных из   прямоугольных   параллелепипедов;</w:t>
      </w:r>
    </w:p>
    <w:p w:rsidR="000D7329" w:rsidRPr="000D7329" w:rsidRDefault="000D7329" w:rsidP="000D7329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:rsidR="000D7329" w:rsidRPr="000D7329" w:rsidRDefault="000D7329" w:rsidP="000D7329">
      <w:pPr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Применять понятие развёртки для выполнения практических расчётов.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фигуры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0D7329" w:rsidRPr="000D7329" w:rsidRDefault="000D7329" w:rsidP="000D7329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 w:rsidR="000D7329" w:rsidRPr="000D7329" w:rsidRDefault="000D7329" w:rsidP="000D7329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Распознавать и изображать на чертежах и рисунках геометрические фигуры и их конфигурации;</w:t>
      </w:r>
    </w:p>
    <w:p w:rsidR="000D7329" w:rsidRPr="000D7329" w:rsidRDefault="000D7329" w:rsidP="000D7329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0D7329" w:rsidRPr="000D7329" w:rsidRDefault="000D7329" w:rsidP="000D7329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с начальными   понятиями   тригонометрии и   выполнять   элементарные   операции   над   функциями углов;</w:t>
      </w:r>
    </w:p>
    <w:p w:rsidR="000D7329" w:rsidRPr="000D7329" w:rsidRDefault="000D7329" w:rsidP="000D7329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0D7329" w:rsidRPr="000D7329" w:rsidRDefault="000D7329" w:rsidP="000D7329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0D7329" w:rsidRPr="000D7329" w:rsidRDefault="000D7329" w:rsidP="000D7329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планиметрические задачи в пространстве.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возможность:</w:t>
      </w:r>
    </w:p>
    <w:p w:rsidR="000D7329" w:rsidRPr="000D7329" w:rsidRDefault="000D7329" w:rsidP="000D7329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0D7329" w:rsidRPr="000D7329" w:rsidRDefault="000D7329" w:rsidP="000D732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0D7329" w:rsidRPr="000D7329" w:rsidRDefault="000D7329" w:rsidP="000D7329">
      <w:pPr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Овладеть традиционной схемой решения задач на по</w:t>
      </w: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 строение с помощью циркуля и линейки: анализ, построение, доказательство и исследование;</w:t>
      </w:r>
    </w:p>
    <w:p w:rsidR="000D7329" w:rsidRPr="000D7329" w:rsidRDefault="000D7329" w:rsidP="000D7329">
      <w:pPr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Научиться решать задачи на построение методом </w:t>
      </w:r>
      <w:proofErr w:type="spellStart"/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гео</w:t>
      </w:r>
      <w:proofErr w:type="spellEnd"/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 метрического места точек и методом подобия;</w:t>
      </w:r>
    </w:p>
    <w:p w:rsidR="000D7329" w:rsidRPr="000D7329" w:rsidRDefault="000D7329" w:rsidP="000D7329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Приобрести опыт исследования свойств планиметрических фигур с помощью компьютерных программ;</w:t>
      </w:r>
    </w:p>
    <w:p w:rsidR="000D7329" w:rsidRPr="000D7329" w:rsidRDefault="000D7329" w:rsidP="000D7329">
      <w:pPr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Измерение геометрических величин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0D7329" w:rsidRPr="000D7329" w:rsidRDefault="000D7329" w:rsidP="000D7329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0D7329" w:rsidRPr="000D7329" w:rsidRDefault="000D7329" w:rsidP="000D7329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0D7329" w:rsidRPr="000D7329" w:rsidRDefault="000D7329" w:rsidP="000D7329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Вычислять площади треугольников, прямоугольников, параллелограммов, трапеций, кругов и секторов; </w:t>
      </w:r>
    </w:p>
    <w:p w:rsidR="000D7329" w:rsidRPr="000D7329" w:rsidRDefault="000D7329" w:rsidP="000D7329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Вычислять длину окружности, длину дуги окружности;</w:t>
      </w:r>
    </w:p>
    <w:p w:rsidR="000D7329" w:rsidRPr="000D7329" w:rsidRDefault="000D7329" w:rsidP="000D7329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0D7329" w:rsidRPr="000D7329" w:rsidRDefault="000D7329" w:rsidP="000D7329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 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возможность:</w:t>
      </w:r>
    </w:p>
    <w:p w:rsidR="000D7329" w:rsidRPr="000D7329" w:rsidRDefault="000D7329" w:rsidP="000D7329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0D7329" w:rsidRPr="000D7329" w:rsidRDefault="000D7329" w:rsidP="000D73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Вычислять площади многоугольников, используя отношения равновеликости и </w:t>
      </w:r>
      <w:proofErr w:type="spellStart"/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равносоставленности</w:t>
      </w:r>
      <w:proofErr w:type="spellEnd"/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0D7329" w:rsidRPr="000D7329" w:rsidRDefault="000D7329" w:rsidP="000D7329">
      <w:pPr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Координаты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0D7329" w:rsidRPr="000D7329" w:rsidRDefault="000D7329" w:rsidP="000D7329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длину отрезка по координатам его концов; вычислять координаты середины отрезка;</w:t>
      </w:r>
    </w:p>
    <w:p w:rsidR="000D7329" w:rsidRPr="000D7329" w:rsidRDefault="000D7329" w:rsidP="000D7329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координатный метод для изучения свойств прямых и окружностей.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возможность:</w:t>
      </w:r>
    </w:p>
    <w:p w:rsidR="000D7329" w:rsidRPr="000D7329" w:rsidRDefault="000D7329" w:rsidP="000D7329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Овладеть координатным методом решения задач на вычисление и доказательство;</w:t>
      </w:r>
    </w:p>
    <w:p w:rsidR="000D7329" w:rsidRPr="000D7329" w:rsidRDefault="000D7329" w:rsidP="000D7329">
      <w:pPr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Приобрести   опыт   использования   компьютерных   программ для анализа частных случаев взаимного расположения окружностей и прямых;</w:t>
      </w:r>
    </w:p>
    <w:p w:rsidR="000D7329" w:rsidRPr="000D7329" w:rsidRDefault="000D7329" w:rsidP="000D7329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Приобрести опыт выполнения проектов на тему «Применение координатного метода при решении задач на вычисление и доказательство».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Векторы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0D7329" w:rsidRPr="000D7329" w:rsidRDefault="000D7329" w:rsidP="000D7329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с векторами: находить сумму и разность двух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векторов, заданных геометрически, находить вектор, равный произведению заданного вектора на число;</w:t>
      </w:r>
    </w:p>
    <w:p w:rsidR="000D7329" w:rsidRPr="000D7329" w:rsidRDefault="000D7329" w:rsidP="000D7329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0D7329" w:rsidRPr="000D7329" w:rsidRDefault="000D7329" w:rsidP="000D7329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Вычислять скалярное произведение векторов, находить угол между векторами, устанавливать перпендикулярность прямых.   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возможность:</w:t>
      </w:r>
    </w:p>
    <w:p w:rsidR="000D7329" w:rsidRPr="000D7329" w:rsidRDefault="000D7329" w:rsidP="000D7329">
      <w:pPr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Овладеть векторным методом для решения задач на вычисление и доказательство;</w:t>
      </w:r>
    </w:p>
    <w:p w:rsidR="000D7329" w:rsidRPr="000D7329" w:rsidRDefault="000D7329" w:rsidP="000D7329">
      <w:pPr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0D7329" w:rsidRPr="000D7329" w:rsidRDefault="000D7329" w:rsidP="000D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7BC2" w:rsidRDefault="00A67BC2" w:rsidP="00A67BC2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29" w:rsidRPr="000D7329" w:rsidRDefault="00A67BC2" w:rsidP="00A67BC2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D7329"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КАЛЕНДАРНО – ТЕМАТИЧЕСКОЕ ПЛАНИРОВАНИЕ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 (2часа в неделю, всего – 68 часов в год)</w:t>
      </w:r>
    </w:p>
    <w:tbl>
      <w:tblPr>
        <w:tblW w:w="0" w:type="auto"/>
        <w:tblCellSpacing w:w="0" w:type="dxa"/>
        <w:tblInd w:w="-152" w:type="dxa"/>
        <w:tblLook w:val="04A0" w:firstRow="1" w:lastRow="0" w:firstColumn="1" w:lastColumn="0" w:noHBand="0" w:noVBand="1"/>
      </w:tblPr>
      <w:tblGrid>
        <w:gridCol w:w="817"/>
        <w:gridCol w:w="7023"/>
        <w:gridCol w:w="946"/>
        <w:gridCol w:w="957"/>
      </w:tblGrid>
      <w:tr w:rsidR="000D7329" w:rsidRPr="000D7329" w:rsidTr="000D7329">
        <w:trPr>
          <w:tblCellSpacing w:w="0" w:type="dxa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урока</w:t>
            </w:r>
          </w:p>
        </w:tc>
        <w:tc>
          <w:tcPr>
            <w:tcW w:w="7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tabs>
                <w:tab w:val="left" w:pos="708"/>
                <w:tab w:val="left" w:pos="3932"/>
                <w:tab w:val="left" w:pos="4272"/>
                <w:tab w:val="left" w:pos="7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материала.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проведения.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Треугольники.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Параллельность и перпендикулярность.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10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1. Окружность (10 ч)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 и прямая.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и вписанный угол.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Хорды и дуги.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Окружность, вписанная в треугольник.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Окружность, вписанная в треугольник.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Окружность, описанная около треугольника.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Окружность, описанная около треугольника.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1 по теме: «Окружность».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10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2. Четырехугольники (19 часов)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Работа над ошибками.     </w:t>
            </w:r>
            <w:r w:rsidRPr="000D7329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Четырехугольник и его свойства.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Параллелограмм и его свойства.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Параллелограмм и его свойства.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параллелограмма.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параллелограмма.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Ромб.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Ромб.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линия треугольника.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Трапеция.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Трапеция.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Фалеса.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Вписанные и описанные четырехугольники.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Вписанные и описанные четырехугольники.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 Обобщающий урок.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2 по теме: «Четырёхугольники».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10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3. Подобные треугольники (13 ч)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Работа над ошибками. Пропорциональные отрезки.   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Пропорциональные отрезки.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Подобие треугольников.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подобия треугольников.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подобия треугольников.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подобия треугольников.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подобия и некоторые метрические соотношения в окружности.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Свойство биссектрисы треугольника.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Свойство биссектрисы треугольника.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Замечательные точки в треугольнике.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Замечательные точки в треугольнике.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 Обобщающий урок.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3 по теме: «Подобные треугольники».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10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4. Решение прямоугольных треугольников (11 ч)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Работа над ошибками. Метрические соотношения в прямоугольном треугольнике.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Метрические соотношения в прямоугольном треугольнике.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геометрическое и среднее арифметическое двух отрезков.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Пифагора.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Пифагора.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Соотношения между сторонами и углами в прямоугольном треугольнике.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тригонометрические тождества.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прямоугольных треугольников.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прямоугольных треугольников.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 Обобщающий урок.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4 по теме: «Решение прямоугольных треугольников».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10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5. Площадь (11 часов)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Работа над ошибками. Площадь многоугольника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прямоугольника.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параллелограмма.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треугольника.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треугольника.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трапеции.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трапеции.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площадей.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5 по теме: «Площадь».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329" w:rsidRPr="000D7329" w:rsidTr="000D732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D7329" w:rsidRPr="000D7329" w:rsidRDefault="000D7329" w:rsidP="000D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A67BC2" w:rsidP="00A6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</w:t>
      </w:r>
      <w:r w:rsidR="000D7329" w:rsidRPr="000D7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VII. </w:t>
      </w:r>
      <w:r w:rsidR="000D7329"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МАТЕРМАЛЬНО-ТЕХНИЧЕСКОЕ И 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ЕБНО-МЕТОДИЧЕСКОЕ  </w:t>
      </w:r>
      <w:r w:rsidR="000D7329"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ОБЕСПЕЧЕНИЕ ДЛЯ УЧИТЕЛЯ И УЧАЩИХСЯ.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документы</w:t>
      </w:r>
    </w:p>
    <w:p w:rsidR="000D7329" w:rsidRPr="000D7329" w:rsidRDefault="000D7329" w:rsidP="000D7329">
      <w:pPr>
        <w:numPr>
          <w:ilvl w:val="0"/>
          <w:numId w:val="39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образования.</w:t>
      </w:r>
    </w:p>
    <w:p w:rsidR="000D7329" w:rsidRPr="000D7329" w:rsidRDefault="000D7329" w:rsidP="000D7329">
      <w:pPr>
        <w:numPr>
          <w:ilvl w:val="0"/>
          <w:numId w:val="39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основного общего образования. Математика. (Стандарты второго поколения). — М.: Просвещение</w:t>
      </w:r>
    </w:p>
    <w:p w:rsidR="000D7329" w:rsidRPr="000D7329" w:rsidRDefault="000D7329" w:rsidP="000D7329">
      <w:pPr>
        <w:numPr>
          <w:ilvl w:val="0"/>
          <w:numId w:val="39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универсальных учебных действий в основной школе. Система заданий / А. Г. </w:t>
      </w:r>
      <w:proofErr w:type="spellStart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</w:t>
      </w:r>
      <w:proofErr w:type="spellEnd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 А. Карабанова. — М.: Просвещение</w:t>
      </w:r>
    </w:p>
    <w:p w:rsidR="000D7329" w:rsidRPr="000D7329" w:rsidRDefault="000D7329" w:rsidP="000D7329">
      <w:pPr>
        <w:shd w:val="clear" w:color="auto" w:fill="FFFFFF"/>
        <w:spacing w:after="0" w:line="273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shd w:val="clear" w:color="auto" w:fill="FFFFFF"/>
        <w:spacing w:after="0" w:line="273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:rsidR="000D7329" w:rsidRPr="000D7329" w:rsidRDefault="000D7329" w:rsidP="000D7329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Геометрия 7. Авторы: А.А. </w:t>
      </w:r>
      <w:proofErr w:type="spellStart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Берсенев</w:t>
      </w:r>
      <w:proofErr w:type="spellEnd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Н.В. Сафонова. Москва, Сан</w:t>
      </w:r>
      <w:r w:rsidR="00A67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кт-Петербург «Просвещение», 2022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</w:t>
      </w:r>
    </w:p>
    <w:p w:rsidR="000D7329" w:rsidRPr="000D7329" w:rsidRDefault="000D7329" w:rsidP="000D7329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Поурочные методические разработки по геометрии 7 класс. Н.В. Сафонова. Москва. «Просвещение». </w:t>
      </w:r>
    </w:p>
    <w:p w:rsidR="000D7329" w:rsidRPr="000D7329" w:rsidRDefault="000D7329" w:rsidP="000D7329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Тетрадь-тренажер по геометрии 7 класс. Н.В. Сафонова. Москва. «Просвещение».</w:t>
      </w:r>
    </w:p>
    <w:p w:rsidR="000D7329" w:rsidRPr="000D7329" w:rsidRDefault="000D7329" w:rsidP="000D7329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Тетрадь-экзаменатор по геометрии 7 класс. Н.В. Сафонова. Москва. «Просвещение».</w:t>
      </w:r>
    </w:p>
    <w:p w:rsidR="000D7329" w:rsidRPr="000D7329" w:rsidRDefault="000D7329" w:rsidP="000D7329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Геометрия 8. Авторы: А.А. </w:t>
      </w:r>
      <w:proofErr w:type="spellStart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Берсенев</w:t>
      </w:r>
      <w:proofErr w:type="spellEnd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Н.В. Сафонова. Москва, Сан</w:t>
      </w:r>
      <w:r w:rsidR="00A67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кт-Петербург «Просвещение», 2022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</w:t>
      </w:r>
    </w:p>
    <w:p w:rsidR="000D7329" w:rsidRPr="000D7329" w:rsidRDefault="000D7329" w:rsidP="000D7329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Поурочные методические разработки по геометрии 8 класс. Н.В. Сафонова. Москва. «Просвещение». </w:t>
      </w:r>
    </w:p>
    <w:p w:rsidR="000D7329" w:rsidRPr="000D7329" w:rsidRDefault="000D7329" w:rsidP="000D7329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Тетрадь-тренажер по геометрии 8 класс. Н.В. Сафонова. Москва. «Просвещение».</w:t>
      </w:r>
    </w:p>
    <w:p w:rsidR="000D7329" w:rsidRPr="000D7329" w:rsidRDefault="000D7329" w:rsidP="000D7329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Тетрадь-экзаменатор по геометрии 8 класс. Н.В. Сафонова. Москва. «Просвещение».</w:t>
      </w:r>
    </w:p>
    <w:p w:rsidR="000D7329" w:rsidRPr="000D7329" w:rsidRDefault="000D7329" w:rsidP="000D7329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Геометрия 9. Авторы: А.А. </w:t>
      </w:r>
      <w:proofErr w:type="spellStart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Берсенев</w:t>
      </w:r>
      <w:proofErr w:type="spellEnd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Н.В. Сафонова. Москва, Санкт-Пе</w:t>
      </w:r>
      <w:r w:rsidR="00A67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тербург «Просвещение»,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7329" w:rsidRPr="000D7329" w:rsidRDefault="000D7329" w:rsidP="000D7329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Поурочные методические разработки по геометрии 9 класс. Н.В. Сафонова. Москва. «Просвещение». </w:t>
      </w:r>
    </w:p>
    <w:p w:rsidR="000D7329" w:rsidRPr="000D7329" w:rsidRDefault="000D7329" w:rsidP="000D7329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Тетрадь-тренажер по геометрии 9 класс. Н.В. Сафонова. Москва. «Просвещение».</w:t>
      </w:r>
    </w:p>
    <w:p w:rsidR="000D7329" w:rsidRPr="000D7329" w:rsidRDefault="000D7329" w:rsidP="000D7329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Тетрадь-экзаменатор по геометрии 9 класс. Н.В. Сафонова. Москва. «Просвещение».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Дополнительная литература</w:t>
      </w:r>
    </w:p>
    <w:p w:rsidR="000D7329" w:rsidRPr="000D7329" w:rsidRDefault="000D7329" w:rsidP="000D7329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> Геометрия – 7. Сборник для тематического и итогового контроля знаний. А.П. Ершова М., «</w:t>
      </w:r>
      <w:proofErr w:type="spellStart"/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>Илекса</w:t>
      </w:r>
      <w:proofErr w:type="spellEnd"/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 xml:space="preserve">». </w:t>
      </w:r>
    </w:p>
    <w:p w:rsidR="000D7329" w:rsidRPr="000D7329" w:rsidRDefault="000D7329" w:rsidP="000D7329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>Геометрия – 8. Сборник для тематического и итогового контроля знаний. А.П. Ершова М., «</w:t>
      </w:r>
      <w:proofErr w:type="spellStart"/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>Илекса</w:t>
      </w:r>
      <w:proofErr w:type="spellEnd"/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 xml:space="preserve">». </w:t>
      </w:r>
    </w:p>
    <w:p w:rsidR="000D7329" w:rsidRPr="000D7329" w:rsidRDefault="000D7329" w:rsidP="000D7329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>Геометрия – 9. Сборник для тематического и итогового контроля знаний. А.П. Ершова М., «</w:t>
      </w:r>
      <w:proofErr w:type="spellStart"/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>Илекса</w:t>
      </w:r>
      <w:proofErr w:type="spellEnd"/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 xml:space="preserve">». </w:t>
      </w:r>
    </w:p>
    <w:p w:rsidR="000D7329" w:rsidRPr="000D7329" w:rsidRDefault="000D7329" w:rsidP="000D7329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 xml:space="preserve"> Дидактические материалы по геометрии 7 класс. Н. Б. Мельникова, Г.А. Захарова. «Экзамен». Москва. </w:t>
      </w:r>
    </w:p>
    <w:p w:rsidR="000D7329" w:rsidRPr="000D7329" w:rsidRDefault="000D7329" w:rsidP="000D7329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 xml:space="preserve">Дидактические материалы по геометрии 8 класс. Н. Б. Мельникова, Г.А. Захарова. «Экзамен». Москва. </w:t>
      </w:r>
    </w:p>
    <w:p w:rsidR="000D7329" w:rsidRPr="000D7329" w:rsidRDefault="000D7329" w:rsidP="000D7329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 xml:space="preserve">Дидактические материалы по геометрии 9 класс. Н. Б. Мельникова, Г.А. Захарова. «Экзамен». Москва. </w:t>
      </w:r>
    </w:p>
    <w:p w:rsidR="000D7329" w:rsidRPr="000D7329" w:rsidRDefault="000D7329" w:rsidP="000D7329">
      <w:pPr>
        <w:numPr>
          <w:ilvl w:val="0"/>
          <w:numId w:val="41"/>
        </w:numPr>
        <w:tabs>
          <w:tab w:val="left" w:pos="0"/>
        </w:tabs>
        <w:spacing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 xml:space="preserve">Геометрия экспресс-диагностика 7 класс. В.И. Панарина. Москва. «Национальное образование» </w:t>
      </w:r>
    </w:p>
    <w:p w:rsidR="000D7329" w:rsidRPr="000D7329" w:rsidRDefault="000D7329" w:rsidP="000D7329">
      <w:pPr>
        <w:numPr>
          <w:ilvl w:val="0"/>
          <w:numId w:val="41"/>
        </w:numPr>
        <w:tabs>
          <w:tab w:val="left" w:pos="0"/>
        </w:tabs>
        <w:spacing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 xml:space="preserve">Геометрия экспресс-диагностика 8 класс. В.И. Панарина. Москва. «Национальное образование» </w:t>
      </w:r>
    </w:p>
    <w:p w:rsidR="000D7329" w:rsidRPr="000D7329" w:rsidRDefault="000D7329" w:rsidP="000D7329">
      <w:pPr>
        <w:numPr>
          <w:ilvl w:val="0"/>
          <w:numId w:val="41"/>
        </w:numPr>
        <w:tabs>
          <w:tab w:val="left" w:pos="0"/>
        </w:tabs>
        <w:spacing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 xml:space="preserve">Геометрия экспресс-диагностика 9 класс. В.И. Панарина. Москва. «Национальное образование» </w:t>
      </w:r>
    </w:p>
    <w:p w:rsidR="000D7329" w:rsidRPr="000D7329" w:rsidRDefault="000D7329" w:rsidP="000D7329">
      <w:pPr>
        <w:numPr>
          <w:ilvl w:val="0"/>
          <w:numId w:val="41"/>
        </w:numPr>
        <w:tabs>
          <w:tab w:val="left" w:pos="0"/>
        </w:tabs>
        <w:spacing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 xml:space="preserve">КИМ. Геометрия 7 класс. Н.Ф. Гаврилова. Москва.  «ВАКО». </w:t>
      </w:r>
    </w:p>
    <w:p w:rsidR="000D7329" w:rsidRPr="000D7329" w:rsidRDefault="000D7329" w:rsidP="000D7329">
      <w:pPr>
        <w:numPr>
          <w:ilvl w:val="0"/>
          <w:numId w:val="41"/>
        </w:numPr>
        <w:tabs>
          <w:tab w:val="left" w:pos="0"/>
        </w:tabs>
        <w:spacing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>КИМ. Геометрия 8 класс. Н.Ф. Гаврилова. Москва.  «ВАКО</w:t>
      </w:r>
      <w:proofErr w:type="gramStart"/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>»..</w:t>
      </w:r>
      <w:proofErr w:type="gramEnd"/>
    </w:p>
    <w:p w:rsidR="000D7329" w:rsidRPr="000D7329" w:rsidRDefault="000D7329" w:rsidP="000D7329">
      <w:pPr>
        <w:numPr>
          <w:ilvl w:val="0"/>
          <w:numId w:val="41"/>
        </w:numPr>
        <w:tabs>
          <w:tab w:val="left" w:pos="0"/>
        </w:tabs>
        <w:spacing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 xml:space="preserve">КИМ. Геометрия 9 класс. А.Н. </w:t>
      </w:r>
      <w:proofErr w:type="spellStart"/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>Рурукин</w:t>
      </w:r>
      <w:proofErr w:type="spellEnd"/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 xml:space="preserve">. Москва.  «ВАКО». </w:t>
      </w:r>
    </w:p>
    <w:p w:rsidR="000D7329" w:rsidRPr="000D7329" w:rsidRDefault="000D7329" w:rsidP="000D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320" w:rsidRDefault="00E72320"/>
    <w:sectPr w:rsidR="00E7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4E3"/>
    <w:multiLevelType w:val="multilevel"/>
    <w:tmpl w:val="EB2C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737D9"/>
    <w:multiLevelType w:val="multilevel"/>
    <w:tmpl w:val="5B6E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56E72"/>
    <w:multiLevelType w:val="multilevel"/>
    <w:tmpl w:val="CE28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A30AB"/>
    <w:multiLevelType w:val="multilevel"/>
    <w:tmpl w:val="BAAC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C67FE2"/>
    <w:multiLevelType w:val="multilevel"/>
    <w:tmpl w:val="BE902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7C1C39"/>
    <w:multiLevelType w:val="multilevel"/>
    <w:tmpl w:val="EB3E46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E6C1E"/>
    <w:multiLevelType w:val="multilevel"/>
    <w:tmpl w:val="F390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A97DE7"/>
    <w:multiLevelType w:val="multilevel"/>
    <w:tmpl w:val="C63C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1E141C"/>
    <w:multiLevelType w:val="hybridMultilevel"/>
    <w:tmpl w:val="43DEF552"/>
    <w:lvl w:ilvl="0" w:tplc="E1229A9C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7806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87D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63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84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A809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645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741D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3CA9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C4D6B"/>
    <w:multiLevelType w:val="multilevel"/>
    <w:tmpl w:val="A132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3B2FAE"/>
    <w:multiLevelType w:val="multilevel"/>
    <w:tmpl w:val="D6FAE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CA568E"/>
    <w:multiLevelType w:val="multilevel"/>
    <w:tmpl w:val="85C43F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116E4E"/>
    <w:multiLevelType w:val="multilevel"/>
    <w:tmpl w:val="07CE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ED01AE"/>
    <w:multiLevelType w:val="multilevel"/>
    <w:tmpl w:val="1F8CA0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F41807"/>
    <w:multiLevelType w:val="multilevel"/>
    <w:tmpl w:val="EAA8D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9B16B3"/>
    <w:multiLevelType w:val="multilevel"/>
    <w:tmpl w:val="1E92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A02FCB"/>
    <w:multiLevelType w:val="multilevel"/>
    <w:tmpl w:val="996400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874C42"/>
    <w:multiLevelType w:val="multilevel"/>
    <w:tmpl w:val="9FC8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9A4B78"/>
    <w:multiLevelType w:val="multilevel"/>
    <w:tmpl w:val="F66C44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9A4E11"/>
    <w:multiLevelType w:val="multilevel"/>
    <w:tmpl w:val="4BE0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EF7298"/>
    <w:multiLevelType w:val="multilevel"/>
    <w:tmpl w:val="DF76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5D6B8C"/>
    <w:multiLevelType w:val="multilevel"/>
    <w:tmpl w:val="5B28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837B3A"/>
    <w:multiLevelType w:val="hybridMultilevel"/>
    <w:tmpl w:val="498A8060"/>
    <w:lvl w:ilvl="0" w:tplc="5E6A970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892A7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2CEF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5C2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00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A010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1EA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A02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FEF7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9E6E50"/>
    <w:multiLevelType w:val="multilevel"/>
    <w:tmpl w:val="6E62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33436F"/>
    <w:multiLevelType w:val="multilevel"/>
    <w:tmpl w:val="9D98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2A53F2"/>
    <w:multiLevelType w:val="multilevel"/>
    <w:tmpl w:val="5CD0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4C474E"/>
    <w:multiLevelType w:val="multilevel"/>
    <w:tmpl w:val="6BBE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F74339"/>
    <w:multiLevelType w:val="multilevel"/>
    <w:tmpl w:val="32A44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705EE9"/>
    <w:multiLevelType w:val="multilevel"/>
    <w:tmpl w:val="DC96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6948F2"/>
    <w:multiLevelType w:val="hybridMultilevel"/>
    <w:tmpl w:val="8562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93F51"/>
    <w:multiLevelType w:val="hybridMultilevel"/>
    <w:tmpl w:val="970AF082"/>
    <w:lvl w:ilvl="0" w:tplc="3378FEC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5381F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AA8B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D049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A451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428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7E4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638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07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0"/>
  </w:num>
  <w:num w:numId="3">
    <w:abstractNumId w:val="28"/>
  </w:num>
  <w:num w:numId="4">
    <w:abstractNumId w:val="6"/>
  </w:num>
  <w:num w:numId="5">
    <w:abstractNumId w:val="24"/>
  </w:num>
  <w:num w:numId="6">
    <w:abstractNumId w:val="9"/>
    <w:lvlOverride w:ilvl="0">
      <w:lvl w:ilvl="0">
        <w:numFmt w:val="upperRoman"/>
        <w:lvlText w:val="%1."/>
        <w:lvlJc w:val="right"/>
      </w:lvl>
    </w:lvlOverride>
  </w:num>
  <w:num w:numId="7">
    <w:abstractNumId w:val="17"/>
  </w:num>
  <w:num w:numId="8">
    <w:abstractNumId w:val="0"/>
  </w:num>
  <w:num w:numId="9">
    <w:abstractNumId w:val="1"/>
  </w:num>
  <w:num w:numId="10">
    <w:abstractNumId w:val="30"/>
  </w:num>
  <w:num w:numId="11">
    <w:abstractNumId w:val="21"/>
  </w:num>
  <w:num w:numId="12">
    <w:abstractNumId w:val="22"/>
  </w:num>
  <w:num w:numId="13">
    <w:abstractNumId w:val="23"/>
  </w:num>
  <w:num w:numId="14">
    <w:abstractNumId w:val="2"/>
  </w:num>
  <w:num w:numId="15">
    <w:abstractNumId w:val="15"/>
  </w:num>
  <w:num w:numId="16">
    <w:abstractNumId w:val="8"/>
  </w:num>
  <w:num w:numId="17">
    <w:abstractNumId w:val="12"/>
  </w:num>
  <w:num w:numId="18">
    <w:abstractNumId w:val="5"/>
    <w:lvlOverride w:ilvl="0">
      <w:lvl w:ilvl="0">
        <w:numFmt w:val="decimal"/>
        <w:lvlText w:val="%1."/>
        <w:lvlJc w:val="left"/>
      </w:lvl>
    </w:lvlOverride>
  </w:num>
  <w:num w:numId="19">
    <w:abstractNumId w:val="5"/>
    <w:lvlOverride w:ilvl="0">
      <w:lvl w:ilvl="0">
        <w:numFmt w:val="decimal"/>
        <w:lvlText w:val="%1."/>
        <w:lvlJc w:val="left"/>
      </w:lvl>
    </w:lvlOverride>
  </w:num>
  <w:num w:numId="20">
    <w:abstractNumId w:val="5"/>
    <w:lvlOverride w:ilvl="0">
      <w:lvl w:ilvl="0">
        <w:numFmt w:val="decimal"/>
        <w:lvlText w:val="%1."/>
        <w:lvlJc w:val="left"/>
      </w:lvl>
    </w:lvlOverride>
  </w:num>
  <w:num w:numId="21">
    <w:abstractNumId w:val="27"/>
  </w:num>
  <w:num w:numId="22">
    <w:abstractNumId w:val="13"/>
    <w:lvlOverride w:ilvl="0">
      <w:lvl w:ilvl="0">
        <w:numFmt w:val="decimal"/>
        <w:lvlText w:val="%1."/>
        <w:lvlJc w:val="left"/>
      </w:lvl>
    </w:lvlOverride>
  </w:num>
  <w:num w:numId="23">
    <w:abstractNumId w:val="13"/>
    <w:lvlOverride w:ilvl="0">
      <w:lvl w:ilvl="0">
        <w:numFmt w:val="decimal"/>
        <w:lvlText w:val="%1."/>
        <w:lvlJc w:val="left"/>
      </w:lvl>
    </w:lvlOverride>
  </w:num>
  <w:num w:numId="24">
    <w:abstractNumId w:val="13"/>
    <w:lvlOverride w:ilvl="0">
      <w:lvl w:ilvl="0">
        <w:numFmt w:val="decimal"/>
        <w:lvlText w:val="%1."/>
        <w:lvlJc w:val="left"/>
      </w:lvl>
    </w:lvlOverride>
  </w:num>
  <w:num w:numId="25">
    <w:abstractNumId w:val="13"/>
    <w:lvlOverride w:ilvl="0">
      <w:lvl w:ilvl="0">
        <w:numFmt w:val="decimal"/>
        <w:lvlText w:val="%1."/>
        <w:lvlJc w:val="left"/>
      </w:lvl>
    </w:lvlOverride>
  </w:num>
  <w:num w:numId="26">
    <w:abstractNumId w:val="13"/>
    <w:lvlOverride w:ilvl="0">
      <w:lvl w:ilvl="0">
        <w:numFmt w:val="decimal"/>
        <w:lvlText w:val="%1."/>
        <w:lvlJc w:val="left"/>
      </w:lvl>
    </w:lvlOverride>
  </w:num>
  <w:num w:numId="27">
    <w:abstractNumId w:val="13"/>
    <w:lvlOverride w:ilvl="0">
      <w:lvl w:ilvl="0">
        <w:numFmt w:val="decimal"/>
        <w:lvlText w:val="%1."/>
        <w:lvlJc w:val="left"/>
      </w:lvl>
    </w:lvlOverride>
  </w:num>
  <w:num w:numId="28">
    <w:abstractNumId w:val="4"/>
  </w:num>
  <w:num w:numId="29">
    <w:abstractNumId w:val="14"/>
  </w:num>
  <w:num w:numId="30">
    <w:abstractNumId w:val="11"/>
    <w:lvlOverride w:ilvl="0">
      <w:lvl w:ilvl="0">
        <w:numFmt w:val="decimal"/>
        <w:lvlText w:val="%1."/>
        <w:lvlJc w:val="left"/>
      </w:lvl>
    </w:lvlOverride>
  </w:num>
  <w:num w:numId="31">
    <w:abstractNumId w:val="11"/>
    <w:lvlOverride w:ilvl="0">
      <w:lvl w:ilvl="0">
        <w:numFmt w:val="decimal"/>
        <w:lvlText w:val="%1."/>
        <w:lvlJc w:val="left"/>
      </w:lvl>
    </w:lvlOverride>
  </w:num>
  <w:num w:numId="32">
    <w:abstractNumId w:val="10"/>
  </w:num>
  <w:num w:numId="33">
    <w:abstractNumId w:val="16"/>
    <w:lvlOverride w:ilvl="0">
      <w:lvl w:ilvl="0">
        <w:numFmt w:val="decimal"/>
        <w:lvlText w:val="%1."/>
        <w:lvlJc w:val="left"/>
      </w:lvl>
    </w:lvlOverride>
  </w:num>
  <w:num w:numId="34">
    <w:abstractNumId w:val="16"/>
    <w:lvlOverride w:ilvl="0">
      <w:lvl w:ilvl="0">
        <w:numFmt w:val="decimal"/>
        <w:lvlText w:val="%1."/>
        <w:lvlJc w:val="left"/>
      </w:lvl>
    </w:lvlOverride>
  </w:num>
  <w:num w:numId="35">
    <w:abstractNumId w:val="16"/>
    <w:lvlOverride w:ilvl="0">
      <w:lvl w:ilvl="0">
        <w:numFmt w:val="decimal"/>
        <w:lvlText w:val="%1."/>
        <w:lvlJc w:val="left"/>
      </w:lvl>
    </w:lvlOverride>
  </w:num>
  <w:num w:numId="36">
    <w:abstractNumId w:val="26"/>
  </w:num>
  <w:num w:numId="37">
    <w:abstractNumId w:val="18"/>
    <w:lvlOverride w:ilvl="0">
      <w:lvl w:ilvl="0">
        <w:numFmt w:val="decimal"/>
        <w:lvlText w:val="%1."/>
        <w:lvlJc w:val="left"/>
      </w:lvl>
    </w:lvlOverride>
  </w:num>
  <w:num w:numId="38">
    <w:abstractNumId w:val="18"/>
    <w:lvlOverride w:ilvl="0">
      <w:lvl w:ilvl="0">
        <w:numFmt w:val="decimal"/>
        <w:lvlText w:val="%1."/>
        <w:lvlJc w:val="left"/>
      </w:lvl>
    </w:lvlOverride>
  </w:num>
  <w:num w:numId="39">
    <w:abstractNumId w:val="7"/>
  </w:num>
  <w:num w:numId="40">
    <w:abstractNumId w:val="19"/>
  </w:num>
  <w:num w:numId="41">
    <w:abstractNumId w:val="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54"/>
    <w:rsid w:val="00043489"/>
    <w:rsid w:val="000D7329"/>
    <w:rsid w:val="00253A3D"/>
    <w:rsid w:val="00272B9F"/>
    <w:rsid w:val="002F0489"/>
    <w:rsid w:val="00441CED"/>
    <w:rsid w:val="00712849"/>
    <w:rsid w:val="00A52E0D"/>
    <w:rsid w:val="00A67BC2"/>
    <w:rsid w:val="00AA47A2"/>
    <w:rsid w:val="00BE0854"/>
    <w:rsid w:val="00C1354D"/>
    <w:rsid w:val="00CB003B"/>
    <w:rsid w:val="00DD6F0E"/>
    <w:rsid w:val="00E7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C33C"/>
  <w15:docId w15:val="{D25620A3-20DC-4F40-A874-1C8A3A62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D7329"/>
  </w:style>
  <w:style w:type="paragraph" w:customStyle="1" w:styleId="docdata">
    <w:name w:val="docdata"/>
    <w:aliases w:val="docy,v5,517456,bqiaagaaeyqcaaagiaiaaamfqgcabfxzbwaaaaaaaaaaaaaaaaaaaaaaaaaaaaaaaaaaaaaaaaaaaaaaaaaaaaaaaaaaaaaaaaaaaaaaaaaaaaaaaaaaaaaaaaaaaaaaaaaaaaaaaaaaaaaaaaaaaaaaaaaaaaaaaaaaaaaaaaaaaaaaaaaaaaaaaaaaaaaaaaaaaaaaaaaaaaaaaaaaaaaaaaaaaaaaaaaaaa"/>
    <w:basedOn w:val="a"/>
    <w:rsid w:val="000D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D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B94FA-BBA9-4FD4-8D0C-9F310C29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4542</Words>
  <Characters>25894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2</cp:revision>
  <dcterms:created xsi:type="dcterms:W3CDTF">2022-12-05T11:17:00Z</dcterms:created>
  <dcterms:modified xsi:type="dcterms:W3CDTF">2022-12-05T11:17:00Z</dcterms:modified>
</cp:coreProperties>
</file>