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31A0" w14:textId="422BD9D1" w:rsidR="00F12C76" w:rsidRDefault="006B6BDF" w:rsidP="006B6BD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61DF7">
        <w:rPr>
          <w:sz w:val="28"/>
          <w:szCs w:val="28"/>
        </w:rPr>
        <w:t>Предлагаемая рабочая программа реализуется при использовании учебников «Биология. 10 класс» и «Биология. 11 класс» под редакцией профессора В. В. Пасечника. Программа составлена в соответствии с требованиями к р</w:t>
      </w:r>
      <w:r w:rsidRPr="00861DF7">
        <w:rPr>
          <w:color w:val="000000"/>
          <w:sz w:val="28"/>
          <w:szCs w:val="28"/>
        </w:rPr>
        <w:t>езультатам среднего общего образования, утвержденными Федеральным государственным образовательным стандартом среднего общего образования. </w:t>
      </w:r>
    </w:p>
    <w:p w14:paraId="414C85D1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>Элективный курс предназначен для учащихся в 10-11 клас</w:t>
      </w:r>
      <w:r>
        <w:rPr>
          <w:rFonts w:eastAsia="Calibri"/>
          <w:sz w:val="28"/>
          <w:szCs w:val="28"/>
          <w:lang w:eastAsia="en-US"/>
        </w:rPr>
        <w:t>сах. Срок реализации: 1 год в 10 классе (1 час в неделю. 34 часа) и 1 год в 11 классе (34 часа -1 час</w:t>
      </w:r>
      <w:r w:rsidRPr="009C5D4D">
        <w:rPr>
          <w:rFonts w:eastAsia="Calibri"/>
          <w:sz w:val="28"/>
          <w:szCs w:val="28"/>
          <w:lang w:eastAsia="en-US"/>
        </w:rPr>
        <w:t xml:space="preserve"> в нед</w:t>
      </w:r>
      <w:r>
        <w:rPr>
          <w:rFonts w:eastAsia="Calibri"/>
          <w:sz w:val="28"/>
          <w:szCs w:val="28"/>
          <w:lang w:eastAsia="en-US"/>
        </w:rPr>
        <w:t>елю). Общее количество часов- 68</w:t>
      </w:r>
      <w:r w:rsidRPr="009C5D4D">
        <w:rPr>
          <w:rFonts w:eastAsia="Calibri"/>
          <w:sz w:val="28"/>
          <w:szCs w:val="28"/>
          <w:lang w:eastAsia="en-US"/>
        </w:rPr>
        <w:t xml:space="preserve"> часов за два года обучения в 10-11 классе. Программа данного элективного курса имеет ряд особенностей. • использование разнообразных наглядных материалов - видеофильмов, слайдовых презентаций, </w:t>
      </w:r>
      <w:proofErr w:type="spellStart"/>
      <w:r w:rsidRPr="009C5D4D">
        <w:rPr>
          <w:rFonts w:eastAsia="Calibri"/>
          <w:sz w:val="28"/>
          <w:szCs w:val="28"/>
          <w:lang w:eastAsia="en-US"/>
        </w:rPr>
        <w:t>анимаций</w:t>
      </w:r>
      <w:proofErr w:type="spellEnd"/>
      <w:r w:rsidRPr="009C5D4D">
        <w:rPr>
          <w:rFonts w:eastAsia="Calibri"/>
          <w:sz w:val="28"/>
          <w:szCs w:val="28"/>
          <w:lang w:eastAsia="en-US"/>
        </w:rPr>
        <w:t xml:space="preserve">, фотоизображений, таблиц и схем в цифровом формате, которые сопровождают теоретический материал и способствуют своевременному закреплению знаний; </w:t>
      </w:r>
    </w:p>
    <w:p w14:paraId="2FB67E31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>• использование теоретического материала в электронной форме, который соответствует кодификатору элементов содержания контрольно-измерительных материалов ЕГЭ</w:t>
      </w:r>
      <w:proofErr w:type="gramStart"/>
      <w:r w:rsidRPr="009C5D4D">
        <w:rPr>
          <w:rFonts w:eastAsia="Calibri"/>
          <w:sz w:val="28"/>
          <w:szCs w:val="28"/>
          <w:lang w:eastAsia="en-US"/>
        </w:rPr>
        <w:t>.</w:t>
      </w:r>
      <w:proofErr w:type="gramEnd"/>
      <w:r w:rsidRPr="009C5D4D">
        <w:rPr>
          <w:rFonts w:eastAsia="Calibri"/>
          <w:sz w:val="28"/>
          <w:szCs w:val="28"/>
          <w:lang w:eastAsia="en-US"/>
        </w:rPr>
        <w:t xml:space="preserve"> что позволяет самостоятельно изучить материалы в случае пропуска занятий; </w:t>
      </w:r>
    </w:p>
    <w:p w14:paraId="0713DA6C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 xml:space="preserve">• применение комплектов тестовых материалов и заданий, составленных по контрольно-измерительным материалам ЕГЭ по биологии 2018-2019 г </w:t>
      </w:r>
      <w:proofErr w:type="spellStart"/>
      <w:r w:rsidRPr="009C5D4D">
        <w:rPr>
          <w:rFonts w:eastAsia="Calibri"/>
          <w:sz w:val="28"/>
          <w:szCs w:val="28"/>
          <w:lang w:eastAsia="en-US"/>
        </w:rPr>
        <w:t>г</w:t>
      </w:r>
      <w:proofErr w:type="spellEnd"/>
      <w:r w:rsidRPr="009C5D4D">
        <w:rPr>
          <w:rFonts w:eastAsia="Calibri"/>
          <w:sz w:val="28"/>
          <w:szCs w:val="28"/>
          <w:lang w:eastAsia="en-US"/>
        </w:rPr>
        <w:t>. И позволяющих проводить контроль и самоконтроль знаний по всем блокам содержания ЕГЭ.</w:t>
      </w:r>
    </w:p>
    <w:p w14:paraId="1FAF12B0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 xml:space="preserve"> • дифференцированный подход к выпускникам при подготовке к ЕГЭ с учетом уровня их обучаемости, за счет повторения разделов биологии на базовом, повышенном и углубленном уровне.</w:t>
      </w:r>
    </w:p>
    <w:p w14:paraId="4CFA70E9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b/>
          <w:sz w:val="28"/>
          <w:szCs w:val="28"/>
          <w:lang w:eastAsia="en-US"/>
        </w:rPr>
        <w:t>Цели курса:</w:t>
      </w:r>
      <w:r w:rsidRPr="009C5D4D">
        <w:rPr>
          <w:rFonts w:eastAsia="Calibri"/>
          <w:sz w:val="28"/>
          <w:szCs w:val="28"/>
          <w:lang w:eastAsia="en-US"/>
        </w:rPr>
        <w:t xml:space="preserve"> </w:t>
      </w:r>
    </w:p>
    <w:p w14:paraId="3ECA6E6A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 xml:space="preserve">о повышение качества биологического образования на основе применения современных информационно-коммуникационных технологий. </w:t>
      </w:r>
    </w:p>
    <w:p w14:paraId="76FAB531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>о развитие познавательных интересов, интеллектуальных и творческих способностей в процессе работы с различными источниками информации. умений по выполнению типовых заданий, применяемых в контрольно-измерительных материалах ЕГЭ;</w:t>
      </w:r>
    </w:p>
    <w:p w14:paraId="0B060D18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 xml:space="preserve"> о воспитание культуры труда при работе с цифровыми образовательными ресурсами, позитивного ценностного отношения к живой природе, собственному здоровью и здоровью других людей; </w:t>
      </w:r>
    </w:p>
    <w:p w14:paraId="0231019A" w14:textId="77777777" w:rsidR="006B6BDF" w:rsidRPr="009C5D4D" w:rsidRDefault="006B6BDF" w:rsidP="006B6BDF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9C5D4D">
        <w:rPr>
          <w:rFonts w:eastAsia="Calibri"/>
          <w:b/>
          <w:sz w:val="28"/>
          <w:szCs w:val="28"/>
          <w:lang w:eastAsia="en-US"/>
        </w:rPr>
        <w:t>Задачи курса:</w:t>
      </w:r>
    </w:p>
    <w:p w14:paraId="2D17270C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lastRenderedPageBreak/>
        <w:t xml:space="preserve"> • повторение, укрепление и углубление знаний по основным разделам школьного курса биологии с помощью различных цифровых образовательных ресурсов; </w:t>
      </w:r>
    </w:p>
    <w:p w14:paraId="6C41B061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 xml:space="preserve">• 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 </w:t>
      </w:r>
    </w:p>
    <w:p w14:paraId="2F1872D9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>• формирование умения осуществлять разнообразные виды самостоятельной деятельности с цифровыми образовательными ресурсами;</w:t>
      </w:r>
    </w:p>
    <w:p w14:paraId="57FAC12D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 xml:space="preserve"> • 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 </w:t>
      </w:r>
    </w:p>
    <w:p w14:paraId="49D1CD17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>• развитие самоконтроля и самооценки знаний с помощью различных форм тестирования;</w:t>
      </w:r>
    </w:p>
    <w:p w14:paraId="10B5BADC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 xml:space="preserve"> •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14:paraId="26CE32AF" w14:textId="77777777" w:rsidR="006B6BDF" w:rsidRPr="009C5D4D" w:rsidRDefault="006B6BDF" w:rsidP="006B6BD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5D4D">
        <w:rPr>
          <w:rFonts w:eastAsia="Calibri"/>
          <w:sz w:val="28"/>
          <w:szCs w:val="28"/>
          <w:lang w:eastAsia="en-US"/>
        </w:rPr>
        <w:t>• воспитание культуры труда при использовании компьютерных технологий, ответственного отношения к своему здоровью.</w:t>
      </w:r>
    </w:p>
    <w:p w14:paraId="15DAA2A9" w14:textId="77777777" w:rsidR="006B6BDF" w:rsidRPr="006B6BDF" w:rsidRDefault="006B6BDF" w:rsidP="006B6BDF">
      <w:pPr>
        <w:ind w:firstLine="36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B6BDF">
        <w:rPr>
          <w:rFonts w:eastAsiaTheme="minorHAnsi"/>
          <w:b/>
          <w:bCs/>
          <w:sz w:val="28"/>
          <w:szCs w:val="28"/>
          <w:lang w:eastAsia="en-US"/>
        </w:rPr>
        <w:t>Рабочая программа содержит следующие разделы:</w:t>
      </w:r>
    </w:p>
    <w:p w14:paraId="2BD65F88" w14:textId="7E60C0F0" w:rsidR="006B6BDF" w:rsidRPr="006B6BDF" w:rsidRDefault="006B6BDF" w:rsidP="006B6BD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6B6BDF">
        <w:rPr>
          <w:color w:val="000000"/>
          <w:sz w:val="28"/>
          <w:szCs w:val="28"/>
        </w:rPr>
        <w:t>1.​ Пояснительная записка</w:t>
      </w:r>
    </w:p>
    <w:p w14:paraId="5A1BB028" w14:textId="77777777" w:rsidR="006B6BDF" w:rsidRPr="006B6BDF" w:rsidRDefault="006B6BDF" w:rsidP="006B6BDF">
      <w:pPr>
        <w:shd w:val="clear" w:color="auto" w:fill="FFFFFF"/>
        <w:spacing w:before="100" w:beforeAutospacing="1" w:after="100" w:afterAutospacing="1"/>
        <w:ind w:left="-141"/>
        <w:rPr>
          <w:color w:val="000000"/>
          <w:sz w:val="28"/>
          <w:szCs w:val="28"/>
        </w:rPr>
      </w:pPr>
      <w:r w:rsidRPr="006B6BDF">
        <w:rPr>
          <w:color w:val="000000"/>
          <w:sz w:val="28"/>
          <w:szCs w:val="28"/>
        </w:rPr>
        <w:t>2. Содержание учебного курса</w:t>
      </w:r>
    </w:p>
    <w:p w14:paraId="7341E0DE" w14:textId="77777777" w:rsidR="006B6BDF" w:rsidRPr="006B6BDF" w:rsidRDefault="006B6BDF" w:rsidP="006B6BDF">
      <w:pPr>
        <w:shd w:val="clear" w:color="auto" w:fill="FFFFFF"/>
        <w:spacing w:before="100" w:beforeAutospacing="1" w:after="100" w:afterAutospacing="1"/>
        <w:ind w:left="-141"/>
        <w:rPr>
          <w:color w:val="000000"/>
          <w:sz w:val="28"/>
          <w:szCs w:val="28"/>
        </w:rPr>
      </w:pPr>
      <w:r w:rsidRPr="006B6BDF">
        <w:rPr>
          <w:color w:val="000000"/>
          <w:sz w:val="28"/>
          <w:szCs w:val="28"/>
        </w:rPr>
        <w:t>3.Тематическое планирование</w:t>
      </w:r>
    </w:p>
    <w:p w14:paraId="415CABE5" w14:textId="77777777" w:rsidR="006B6BDF" w:rsidRPr="006B6BDF" w:rsidRDefault="006B6BDF" w:rsidP="006B6BDF">
      <w:pPr>
        <w:shd w:val="clear" w:color="auto" w:fill="FFFFFF"/>
        <w:spacing w:before="100" w:beforeAutospacing="1" w:after="100" w:afterAutospacing="1"/>
        <w:ind w:left="-141"/>
        <w:rPr>
          <w:color w:val="000000"/>
          <w:sz w:val="28"/>
          <w:szCs w:val="28"/>
        </w:rPr>
      </w:pPr>
      <w:r w:rsidRPr="006B6BDF">
        <w:rPr>
          <w:color w:val="000000"/>
          <w:sz w:val="28"/>
          <w:szCs w:val="28"/>
        </w:rPr>
        <w:t>4. Поурочное планирование</w:t>
      </w:r>
    </w:p>
    <w:p w14:paraId="1B3B44CA" w14:textId="77777777" w:rsidR="006B6BDF" w:rsidRPr="006B6BDF" w:rsidRDefault="006B6BDF" w:rsidP="006B6BDF">
      <w:pPr>
        <w:shd w:val="clear" w:color="auto" w:fill="FFFFFF"/>
        <w:spacing w:before="100" w:beforeAutospacing="1" w:after="100" w:afterAutospacing="1"/>
        <w:ind w:left="-141"/>
        <w:rPr>
          <w:color w:val="000000"/>
          <w:sz w:val="28"/>
          <w:szCs w:val="28"/>
        </w:rPr>
      </w:pPr>
      <w:r w:rsidRPr="006B6BDF">
        <w:rPr>
          <w:color w:val="000000"/>
          <w:sz w:val="28"/>
          <w:szCs w:val="28"/>
        </w:rPr>
        <w:t>5. Требования к уровню подготовки учащихся по годам обучения,</w:t>
      </w:r>
    </w:p>
    <w:p w14:paraId="4BCAAFA1" w14:textId="77777777" w:rsidR="006B6BDF" w:rsidRPr="006B6BDF" w:rsidRDefault="006B6BDF" w:rsidP="006B6BDF">
      <w:pPr>
        <w:shd w:val="clear" w:color="auto" w:fill="FFFFFF"/>
        <w:spacing w:before="100" w:beforeAutospacing="1" w:after="100" w:afterAutospacing="1"/>
        <w:ind w:left="-141"/>
        <w:rPr>
          <w:color w:val="000000"/>
          <w:sz w:val="28"/>
          <w:szCs w:val="28"/>
        </w:rPr>
      </w:pPr>
      <w:r w:rsidRPr="006B6BDF">
        <w:rPr>
          <w:color w:val="000000"/>
          <w:sz w:val="28"/>
          <w:szCs w:val="28"/>
        </w:rPr>
        <w:t>Требования к уровню подготовки выпускников</w:t>
      </w:r>
    </w:p>
    <w:p w14:paraId="39C0A0CF" w14:textId="77777777" w:rsidR="006B6BDF" w:rsidRPr="006B6BDF" w:rsidRDefault="006B6BDF" w:rsidP="006B6BDF">
      <w:pPr>
        <w:shd w:val="clear" w:color="auto" w:fill="FFFFFF"/>
        <w:spacing w:before="100" w:beforeAutospacing="1" w:after="100" w:afterAutospacing="1"/>
        <w:ind w:left="-141"/>
        <w:rPr>
          <w:color w:val="000000"/>
          <w:sz w:val="28"/>
          <w:szCs w:val="28"/>
        </w:rPr>
      </w:pPr>
      <w:r w:rsidRPr="006B6BDF">
        <w:rPr>
          <w:color w:val="000000"/>
          <w:sz w:val="28"/>
          <w:szCs w:val="28"/>
        </w:rPr>
        <w:t>6. Критерии и нормы оценки образовательных результатов</w:t>
      </w:r>
    </w:p>
    <w:p w14:paraId="2DE5FF90" w14:textId="77777777" w:rsidR="006B6BDF" w:rsidRPr="006B6BDF" w:rsidRDefault="006B6BDF" w:rsidP="006B6BDF">
      <w:pPr>
        <w:shd w:val="clear" w:color="auto" w:fill="FFFFFF"/>
        <w:spacing w:before="100" w:beforeAutospacing="1" w:after="100" w:afterAutospacing="1"/>
        <w:ind w:left="-141"/>
        <w:rPr>
          <w:color w:val="000000"/>
          <w:sz w:val="28"/>
          <w:szCs w:val="28"/>
        </w:rPr>
      </w:pPr>
      <w:r w:rsidRPr="006B6BDF">
        <w:rPr>
          <w:color w:val="000000"/>
          <w:sz w:val="28"/>
          <w:szCs w:val="28"/>
        </w:rPr>
        <w:t>7. Условия реализации:</w:t>
      </w:r>
    </w:p>
    <w:p w14:paraId="6B8A1366" w14:textId="77777777" w:rsidR="006B6BDF" w:rsidRPr="006B6BDF" w:rsidRDefault="006B6BDF" w:rsidP="006B6BDF">
      <w:pPr>
        <w:shd w:val="clear" w:color="auto" w:fill="FFFFFF"/>
        <w:spacing w:before="100" w:beforeAutospacing="1" w:after="100" w:afterAutospacing="1"/>
        <w:ind w:left="-141"/>
        <w:rPr>
          <w:color w:val="000000"/>
          <w:sz w:val="28"/>
          <w:szCs w:val="28"/>
        </w:rPr>
      </w:pPr>
      <w:r w:rsidRPr="006B6BDF">
        <w:rPr>
          <w:color w:val="000000"/>
          <w:sz w:val="28"/>
          <w:szCs w:val="28"/>
        </w:rPr>
        <w:t>1) учебно-методическое обеспечение;</w:t>
      </w:r>
    </w:p>
    <w:p w14:paraId="2B1712F6" w14:textId="77777777" w:rsidR="006B6BDF" w:rsidRPr="006B6BDF" w:rsidRDefault="006B6BDF" w:rsidP="006B6BDF">
      <w:pPr>
        <w:shd w:val="clear" w:color="auto" w:fill="FFFFFF"/>
        <w:spacing w:before="100" w:beforeAutospacing="1" w:after="100" w:afterAutospacing="1"/>
        <w:ind w:left="-141"/>
        <w:rPr>
          <w:color w:val="000000"/>
          <w:sz w:val="28"/>
          <w:szCs w:val="28"/>
        </w:rPr>
      </w:pPr>
      <w:r w:rsidRPr="006B6BDF">
        <w:rPr>
          <w:color w:val="000000"/>
          <w:sz w:val="28"/>
          <w:szCs w:val="28"/>
        </w:rPr>
        <w:t xml:space="preserve">2) материально-техническое оснащение. </w:t>
      </w:r>
    </w:p>
    <w:p w14:paraId="27500FC1" w14:textId="77777777" w:rsidR="006B6BDF" w:rsidRDefault="006B6BDF" w:rsidP="006B6BDF">
      <w:pPr>
        <w:jc w:val="both"/>
      </w:pPr>
    </w:p>
    <w:sectPr w:rsidR="006B6B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E6"/>
    <w:rsid w:val="006B6BDF"/>
    <w:rsid w:val="006C0B77"/>
    <w:rsid w:val="008242FF"/>
    <w:rsid w:val="00870751"/>
    <w:rsid w:val="00922C48"/>
    <w:rsid w:val="00B915B7"/>
    <w:rsid w:val="00DC14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B4DF"/>
  <w15:chartTrackingRefBased/>
  <w15:docId w15:val="{7EC4A843-BC44-4599-91F4-E155738D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2022-11-15T15:17:00Z</dcterms:created>
  <dcterms:modified xsi:type="dcterms:W3CDTF">2022-11-15T15:21:00Z</dcterms:modified>
</cp:coreProperties>
</file>