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58A" w:rsidRPr="0019503E" w:rsidRDefault="00E7258A" w:rsidP="00E7258A">
      <w:pPr>
        <w:pStyle w:val="Default"/>
        <w:rPr>
          <w:sz w:val="28"/>
          <w:szCs w:val="28"/>
        </w:rPr>
      </w:pPr>
    </w:p>
    <w:p w:rsidR="00E7258A" w:rsidRPr="0019503E" w:rsidRDefault="00E7258A" w:rsidP="00E7258A">
      <w:pPr>
        <w:pStyle w:val="Default"/>
        <w:rPr>
          <w:sz w:val="28"/>
          <w:szCs w:val="28"/>
        </w:rPr>
      </w:pPr>
      <w:r w:rsidRPr="0019503E">
        <w:rPr>
          <w:sz w:val="28"/>
          <w:szCs w:val="28"/>
        </w:rPr>
        <w:t xml:space="preserve"> </w:t>
      </w:r>
      <w:r w:rsidRPr="0019503E">
        <w:rPr>
          <w:b/>
          <w:bCs/>
          <w:sz w:val="28"/>
          <w:szCs w:val="28"/>
        </w:rPr>
        <w:t xml:space="preserve">Аннотация к рабочей программе по математике </w:t>
      </w:r>
    </w:p>
    <w:p w:rsidR="00183000" w:rsidRDefault="00E7258A" w:rsidP="00E7258A">
      <w:pPr>
        <w:pStyle w:val="Default"/>
        <w:rPr>
          <w:b/>
          <w:bCs/>
          <w:sz w:val="28"/>
          <w:szCs w:val="28"/>
        </w:rPr>
      </w:pPr>
      <w:r w:rsidRPr="0019503E">
        <w:rPr>
          <w:b/>
          <w:bCs/>
          <w:sz w:val="28"/>
          <w:szCs w:val="28"/>
        </w:rPr>
        <w:t xml:space="preserve">УМК «Перспектива» </w:t>
      </w:r>
    </w:p>
    <w:p w:rsidR="0019503E" w:rsidRPr="0019503E" w:rsidRDefault="00E7258A" w:rsidP="00E7258A">
      <w:pPr>
        <w:pStyle w:val="Default"/>
        <w:rPr>
          <w:b/>
          <w:bCs/>
          <w:sz w:val="28"/>
          <w:szCs w:val="28"/>
        </w:rPr>
      </w:pPr>
      <w:r w:rsidRPr="0019503E">
        <w:rPr>
          <w:b/>
          <w:bCs/>
          <w:sz w:val="28"/>
          <w:szCs w:val="28"/>
        </w:rPr>
        <w:t xml:space="preserve">Предмет: математика </w:t>
      </w:r>
    </w:p>
    <w:p w:rsidR="00E7258A" w:rsidRPr="0019503E" w:rsidRDefault="0019503E" w:rsidP="00E7258A">
      <w:pPr>
        <w:pStyle w:val="Default"/>
        <w:rPr>
          <w:b/>
          <w:bCs/>
          <w:sz w:val="28"/>
          <w:szCs w:val="28"/>
        </w:rPr>
      </w:pPr>
      <w:r w:rsidRPr="0019503E">
        <w:rPr>
          <w:sz w:val="28"/>
          <w:szCs w:val="28"/>
        </w:rPr>
        <w:t>Математика входит в предметную область «Математика и информатика»</w:t>
      </w:r>
    </w:p>
    <w:p w:rsidR="00B40FCE" w:rsidRPr="00B40FCE" w:rsidRDefault="00B40FCE" w:rsidP="00B40F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0FCE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B40FCE" w:rsidRPr="00B40FCE" w:rsidRDefault="00B40FCE" w:rsidP="00B40F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0FCE">
        <w:rPr>
          <w:rFonts w:ascii="Times New Roman" w:hAnsi="Times New Roman" w:cs="Times New Roman"/>
          <w:sz w:val="28"/>
          <w:szCs w:val="28"/>
        </w:rPr>
        <w:t xml:space="preserve">        Математика как учебный предмет играет важную роль в развитии младших школьников: ребёнок учится познавать окружающий мир, решать жизненно важные проблемы. Математика открывает младшим школьникам удивительный мир чисел и их соотношений, геометрических фигур, величин и математических закономерностей. В начальной школе этот предмет способствует развитию у учащихся познавательных действий, в первую очередь логических.</w:t>
      </w:r>
    </w:p>
    <w:p w:rsidR="00E7258A" w:rsidRPr="0019503E" w:rsidRDefault="00E7258A" w:rsidP="00E7258A">
      <w:pPr>
        <w:pStyle w:val="Default"/>
        <w:rPr>
          <w:sz w:val="28"/>
          <w:szCs w:val="28"/>
        </w:rPr>
      </w:pPr>
    </w:p>
    <w:p w:rsidR="00E7258A" w:rsidRPr="0019503E" w:rsidRDefault="00E7258A" w:rsidP="00E7258A">
      <w:pPr>
        <w:pStyle w:val="Default"/>
        <w:rPr>
          <w:sz w:val="28"/>
          <w:szCs w:val="28"/>
        </w:rPr>
      </w:pPr>
      <w:r w:rsidRPr="00B40FCE">
        <w:rPr>
          <w:b/>
          <w:sz w:val="28"/>
          <w:szCs w:val="28"/>
        </w:rPr>
        <w:t>Рабочая программа по математике разработана в соответствии</w:t>
      </w:r>
      <w:r w:rsidRPr="0019503E">
        <w:rPr>
          <w:sz w:val="28"/>
          <w:szCs w:val="28"/>
        </w:rPr>
        <w:t xml:space="preserve">: </w:t>
      </w:r>
    </w:p>
    <w:p w:rsidR="00E7258A" w:rsidRPr="0019503E" w:rsidRDefault="00E7258A" w:rsidP="00E7258A">
      <w:pPr>
        <w:pStyle w:val="Default"/>
        <w:spacing w:after="87"/>
        <w:rPr>
          <w:sz w:val="28"/>
          <w:szCs w:val="28"/>
        </w:rPr>
      </w:pPr>
      <w:r w:rsidRPr="0019503E">
        <w:rPr>
          <w:sz w:val="28"/>
          <w:szCs w:val="28"/>
        </w:rPr>
        <w:t xml:space="preserve"> С требованиями Федерального государственного образовательного стандарта начального общего образования; </w:t>
      </w:r>
    </w:p>
    <w:p w:rsidR="00E7258A" w:rsidRPr="0019503E" w:rsidRDefault="00E7258A" w:rsidP="00E7258A">
      <w:pPr>
        <w:pStyle w:val="Default"/>
        <w:spacing w:after="87"/>
        <w:rPr>
          <w:sz w:val="28"/>
          <w:szCs w:val="28"/>
        </w:rPr>
      </w:pPr>
      <w:r w:rsidRPr="0019503E">
        <w:rPr>
          <w:sz w:val="28"/>
          <w:szCs w:val="28"/>
        </w:rPr>
        <w:t xml:space="preserve"> Концепции духовно-нравственного развития и воспитания личности гражданина России, планируемых результатов начального общего образования. </w:t>
      </w:r>
    </w:p>
    <w:p w:rsidR="00E7258A" w:rsidRPr="0019503E" w:rsidRDefault="00E7258A" w:rsidP="00E7258A">
      <w:pPr>
        <w:pStyle w:val="Default"/>
        <w:spacing w:after="87"/>
        <w:rPr>
          <w:sz w:val="28"/>
          <w:szCs w:val="28"/>
        </w:rPr>
      </w:pPr>
      <w:r w:rsidRPr="0019503E">
        <w:rPr>
          <w:sz w:val="28"/>
          <w:szCs w:val="28"/>
        </w:rPr>
        <w:t> Примерной программы начального общего образования. М., «Просвещение»</w:t>
      </w:r>
    </w:p>
    <w:p w:rsidR="00E7258A" w:rsidRPr="0019503E" w:rsidRDefault="00E7258A" w:rsidP="00E7258A">
      <w:pPr>
        <w:pStyle w:val="Default"/>
        <w:rPr>
          <w:sz w:val="28"/>
          <w:szCs w:val="28"/>
        </w:rPr>
      </w:pPr>
      <w:r w:rsidRPr="0019503E">
        <w:rPr>
          <w:sz w:val="28"/>
          <w:szCs w:val="28"/>
        </w:rPr>
        <w:t xml:space="preserve"> Программы курса «Математика» под редакцией Дорофеева В.Г., </w:t>
      </w:r>
      <w:proofErr w:type="spellStart"/>
      <w:r w:rsidRPr="0019503E">
        <w:rPr>
          <w:sz w:val="28"/>
          <w:szCs w:val="28"/>
        </w:rPr>
        <w:t>Мираковой</w:t>
      </w:r>
      <w:proofErr w:type="spellEnd"/>
      <w:r w:rsidRPr="0019503E">
        <w:rPr>
          <w:sz w:val="28"/>
          <w:szCs w:val="28"/>
        </w:rPr>
        <w:t xml:space="preserve"> Т.Н. «Просвещение»</w:t>
      </w:r>
    </w:p>
    <w:p w:rsidR="00E7258A" w:rsidRPr="0019503E" w:rsidRDefault="00E7258A" w:rsidP="00E7258A">
      <w:pPr>
        <w:pStyle w:val="Default"/>
        <w:rPr>
          <w:sz w:val="28"/>
          <w:szCs w:val="28"/>
        </w:rPr>
      </w:pPr>
    </w:p>
    <w:p w:rsidR="00E7258A" w:rsidRPr="00B40FCE" w:rsidRDefault="00E7258A" w:rsidP="00E7258A">
      <w:pPr>
        <w:pStyle w:val="Default"/>
        <w:rPr>
          <w:b/>
          <w:bCs/>
          <w:sz w:val="28"/>
          <w:szCs w:val="28"/>
        </w:rPr>
      </w:pPr>
      <w:r w:rsidRPr="0019503E">
        <w:rPr>
          <w:b/>
          <w:bCs/>
          <w:sz w:val="28"/>
          <w:szCs w:val="28"/>
        </w:rPr>
        <w:t xml:space="preserve">Курс направлен на реализацию целей обучения математике в начальном звене, сформулированных в Федеральном государственном стандарте начального общего образования. </w:t>
      </w:r>
    </w:p>
    <w:p w:rsidR="00E7258A" w:rsidRPr="00B40FCE" w:rsidRDefault="00E7258A" w:rsidP="00E7258A">
      <w:pPr>
        <w:pStyle w:val="Default"/>
        <w:rPr>
          <w:sz w:val="28"/>
          <w:szCs w:val="28"/>
        </w:rPr>
      </w:pPr>
    </w:p>
    <w:p w:rsidR="0019503E" w:rsidRPr="0019503E" w:rsidRDefault="0019503E" w:rsidP="00E7258A">
      <w:pPr>
        <w:pStyle w:val="Default"/>
        <w:rPr>
          <w:b/>
          <w:sz w:val="28"/>
          <w:szCs w:val="28"/>
        </w:rPr>
      </w:pPr>
      <w:r w:rsidRPr="0019503E">
        <w:rPr>
          <w:b/>
          <w:sz w:val="28"/>
          <w:szCs w:val="28"/>
        </w:rPr>
        <w:t xml:space="preserve">Цели: </w:t>
      </w:r>
    </w:p>
    <w:p w:rsidR="0019503E" w:rsidRPr="0019503E" w:rsidRDefault="0019503E" w:rsidP="00E7258A">
      <w:pPr>
        <w:pStyle w:val="Default"/>
        <w:rPr>
          <w:sz w:val="28"/>
          <w:szCs w:val="28"/>
        </w:rPr>
      </w:pPr>
      <w:r w:rsidRPr="0019503E">
        <w:rPr>
          <w:sz w:val="28"/>
          <w:szCs w:val="28"/>
        </w:rPr>
        <w:t xml:space="preserve">— математическое развитие младшего школьника; </w:t>
      </w:r>
    </w:p>
    <w:p w:rsidR="0019503E" w:rsidRPr="0019503E" w:rsidRDefault="0019503E" w:rsidP="00E7258A">
      <w:pPr>
        <w:pStyle w:val="Default"/>
        <w:rPr>
          <w:sz w:val="28"/>
          <w:szCs w:val="28"/>
        </w:rPr>
      </w:pPr>
      <w:r w:rsidRPr="0019503E">
        <w:rPr>
          <w:sz w:val="28"/>
          <w:szCs w:val="28"/>
        </w:rPr>
        <w:t>— освоение начальных математических знаний;</w:t>
      </w:r>
    </w:p>
    <w:p w:rsidR="0019503E" w:rsidRPr="0019503E" w:rsidRDefault="0019503E" w:rsidP="00E7258A">
      <w:pPr>
        <w:pStyle w:val="Default"/>
        <w:rPr>
          <w:sz w:val="28"/>
          <w:szCs w:val="28"/>
        </w:rPr>
      </w:pPr>
      <w:r w:rsidRPr="0019503E">
        <w:rPr>
          <w:sz w:val="28"/>
          <w:szCs w:val="28"/>
        </w:rPr>
        <w:t xml:space="preserve"> — развитие интереса к математике. </w:t>
      </w:r>
    </w:p>
    <w:p w:rsidR="00E7258A" w:rsidRPr="0019503E" w:rsidRDefault="0019503E" w:rsidP="00E7258A">
      <w:pPr>
        <w:pStyle w:val="Default"/>
        <w:rPr>
          <w:sz w:val="28"/>
          <w:szCs w:val="28"/>
        </w:rPr>
      </w:pPr>
      <w:r w:rsidRPr="0019503E">
        <w:rPr>
          <w:sz w:val="28"/>
          <w:szCs w:val="28"/>
        </w:rPr>
        <w:t>— формирование у учащихся математической грамотности</w:t>
      </w:r>
    </w:p>
    <w:p w:rsidR="0019503E" w:rsidRPr="0019503E" w:rsidRDefault="0019503E" w:rsidP="00E7258A">
      <w:pPr>
        <w:pStyle w:val="Default"/>
        <w:rPr>
          <w:b/>
          <w:sz w:val="28"/>
          <w:szCs w:val="28"/>
        </w:rPr>
      </w:pPr>
    </w:p>
    <w:p w:rsidR="0019503E" w:rsidRPr="0019503E" w:rsidRDefault="0019503E" w:rsidP="00E7258A">
      <w:pPr>
        <w:pStyle w:val="Default"/>
        <w:rPr>
          <w:sz w:val="28"/>
          <w:szCs w:val="28"/>
        </w:rPr>
      </w:pPr>
      <w:r w:rsidRPr="0019503E">
        <w:rPr>
          <w:b/>
          <w:sz w:val="28"/>
          <w:szCs w:val="28"/>
        </w:rPr>
        <w:t>Основные задачи данного курса</w:t>
      </w:r>
      <w:r w:rsidRPr="0019503E">
        <w:rPr>
          <w:sz w:val="28"/>
          <w:szCs w:val="28"/>
        </w:rPr>
        <w:t>:</w:t>
      </w:r>
    </w:p>
    <w:p w:rsidR="0019503E" w:rsidRPr="0019503E" w:rsidRDefault="0019503E" w:rsidP="00E7258A">
      <w:pPr>
        <w:pStyle w:val="Default"/>
        <w:rPr>
          <w:sz w:val="28"/>
          <w:szCs w:val="28"/>
        </w:rPr>
      </w:pPr>
      <w:r w:rsidRPr="0019503E">
        <w:rPr>
          <w:sz w:val="28"/>
          <w:szCs w:val="28"/>
        </w:rPr>
        <w:t xml:space="preserve"> 1) обеспечение естественного введения детей в новую для них предметную область «Математика» через усвоение элементарных норм математической речи и навыков учебной деятельности в соответствии с возрастными особенностями (сч</w:t>
      </w:r>
      <w:r w:rsidRPr="0019503E">
        <w:rPr>
          <w:rFonts w:hAnsi="Cambria Math"/>
          <w:sz w:val="28"/>
          <w:szCs w:val="28"/>
        </w:rPr>
        <w:t>ѐ</w:t>
      </w:r>
      <w:r w:rsidRPr="0019503E">
        <w:rPr>
          <w:sz w:val="28"/>
          <w:szCs w:val="28"/>
        </w:rPr>
        <w:t xml:space="preserve">т, вычисления, решение задач, измерения, моделирование, проведение несложных индуктивных и дедуктивных рассуждений, распознавание и изображение фигур и т. д.); </w:t>
      </w:r>
    </w:p>
    <w:p w:rsidR="0019503E" w:rsidRPr="0019503E" w:rsidRDefault="0019503E" w:rsidP="00E7258A">
      <w:pPr>
        <w:pStyle w:val="Default"/>
        <w:rPr>
          <w:sz w:val="28"/>
          <w:szCs w:val="28"/>
        </w:rPr>
      </w:pPr>
      <w:r w:rsidRPr="0019503E">
        <w:rPr>
          <w:sz w:val="28"/>
          <w:szCs w:val="28"/>
        </w:rPr>
        <w:lastRenderedPageBreak/>
        <w:t xml:space="preserve">2) формирование мотивации и развитие интеллектуальных способностей учащихся для продолжения математического образования в основной школе и использования математических знаний на практике; </w:t>
      </w:r>
    </w:p>
    <w:p w:rsidR="0019503E" w:rsidRPr="0019503E" w:rsidRDefault="0019503E" w:rsidP="00E7258A">
      <w:pPr>
        <w:pStyle w:val="Default"/>
        <w:rPr>
          <w:sz w:val="28"/>
          <w:szCs w:val="28"/>
        </w:rPr>
      </w:pPr>
      <w:r w:rsidRPr="0019503E">
        <w:rPr>
          <w:sz w:val="28"/>
          <w:szCs w:val="28"/>
        </w:rPr>
        <w:t>3) развитие математической грамотности учащихся, в том числе умение работать с информацией в различных знаково-символических формах одновременно с формированием коммуникативных УУД;</w:t>
      </w:r>
    </w:p>
    <w:p w:rsidR="0019503E" w:rsidRPr="0019503E" w:rsidRDefault="0019503E" w:rsidP="00E7258A">
      <w:pPr>
        <w:pStyle w:val="Default"/>
        <w:rPr>
          <w:sz w:val="28"/>
          <w:szCs w:val="28"/>
        </w:rPr>
      </w:pPr>
      <w:r w:rsidRPr="0019503E">
        <w:rPr>
          <w:sz w:val="28"/>
          <w:szCs w:val="28"/>
        </w:rPr>
        <w:t xml:space="preserve"> 4) формирование у детей потребности и возможностей самосовершенствования</w:t>
      </w:r>
    </w:p>
    <w:p w:rsidR="0019503E" w:rsidRPr="0019503E" w:rsidRDefault="0019503E" w:rsidP="00E7258A">
      <w:pPr>
        <w:pStyle w:val="Default"/>
        <w:rPr>
          <w:sz w:val="28"/>
          <w:szCs w:val="28"/>
        </w:rPr>
      </w:pPr>
    </w:p>
    <w:p w:rsidR="0019503E" w:rsidRPr="0019503E" w:rsidRDefault="0019503E" w:rsidP="00E7258A">
      <w:pPr>
        <w:pStyle w:val="Default"/>
        <w:rPr>
          <w:sz w:val="28"/>
          <w:szCs w:val="28"/>
        </w:rPr>
      </w:pPr>
    </w:p>
    <w:p w:rsidR="00E7258A" w:rsidRPr="0019503E" w:rsidRDefault="00E7258A" w:rsidP="00E7258A">
      <w:pPr>
        <w:pStyle w:val="Default"/>
        <w:rPr>
          <w:sz w:val="28"/>
          <w:szCs w:val="28"/>
        </w:rPr>
      </w:pPr>
      <w:r w:rsidRPr="0019503E">
        <w:rPr>
          <w:b/>
          <w:bCs/>
          <w:sz w:val="28"/>
          <w:szCs w:val="28"/>
        </w:rPr>
        <w:t xml:space="preserve">Место учебного предмета в учебном плане: </w:t>
      </w:r>
    </w:p>
    <w:p w:rsidR="00E7258A" w:rsidRPr="00B40FCE" w:rsidRDefault="00E7258A" w:rsidP="00E7258A">
      <w:pPr>
        <w:pStyle w:val="Default"/>
        <w:rPr>
          <w:b/>
          <w:bCs/>
          <w:sz w:val="28"/>
          <w:szCs w:val="28"/>
        </w:rPr>
      </w:pPr>
      <w:r w:rsidRPr="0019503E">
        <w:rPr>
          <w:sz w:val="28"/>
          <w:szCs w:val="28"/>
        </w:rPr>
        <w:t xml:space="preserve">На изучение предмета в </w:t>
      </w:r>
      <w:r w:rsidRPr="0019503E">
        <w:rPr>
          <w:b/>
          <w:bCs/>
          <w:sz w:val="28"/>
          <w:szCs w:val="28"/>
        </w:rPr>
        <w:t xml:space="preserve">1 классе </w:t>
      </w:r>
      <w:r w:rsidRPr="0019503E">
        <w:rPr>
          <w:sz w:val="28"/>
          <w:szCs w:val="28"/>
        </w:rPr>
        <w:t xml:space="preserve">отводится </w:t>
      </w:r>
      <w:r w:rsidRPr="0019503E">
        <w:rPr>
          <w:b/>
          <w:bCs/>
          <w:sz w:val="28"/>
          <w:szCs w:val="28"/>
        </w:rPr>
        <w:t xml:space="preserve">4 часа </w:t>
      </w:r>
      <w:r w:rsidRPr="0019503E">
        <w:rPr>
          <w:sz w:val="28"/>
          <w:szCs w:val="28"/>
        </w:rPr>
        <w:t xml:space="preserve">в неделю, всего на курс — </w:t>
      </w:r>
      <w:r w:rsidRPr="0019503E">
        <w:rPr>
          <w:b/>
          <w:bCs/>
          <w:sz w:val="28"/>
          <w:szCs w:val="28"/>
        </w:rPr>
        <w:t xml:space="preserve">132 часа </w:t>
      </w:r>
    </w:p>
    <w:p w:rsidR="00E7258A" w:rsidRPr="0019503E" w:rsidRDefault="00E7258A" w:rsidP="00E725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9503E">
        <w:rPr>
          <w:rFonts w:ascii="Times New Roman" w:hAnsi="Times New Roman" w:cs="Times New Roman"/>
          <w:b/>
          <w:sz w:val="28"/>
          <w:szCs w:val="28"/>
        </w:rPr>
        <w:t>Содержание обучения в программе представлено разделами:</w:t>
      </w:r>
    </w:p>
    <w:p w:rsidR="00E7258A" w:rsidRPr="0019503E" w:rsidRDefault="00E7258A" w:rsidP="00E725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503E">
        <w:rPr>
          <w:rFonts w:ascii="Times New Roman" w:hAnsi="Times New Roman" w:cs="Times New Roman"/>
          <w:sz w:val="28"/>
          <w:szCs w:val="28"/>
        </w:rPr>
        <w:t xml:space="preserve">«Числа и величины», </w:t>
      </w:r>
    </w:p>
    <w:p w:rsidR="00E7258A" w:rsidRPr="0019503E" w:rsidRDefault="00E7258A" w:rsidP="00E725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503E">
        <w:rPr>
          <w:rFonts w:ascii="Times New Roman" w:hAnsi="Times New Roman" w:cs="Times New Roman"/>
          <w:sz w:val="28"/>
          <w:szCs w:val="28"/>
        </w:rPr>
        <w:t xml:space="preserve">«Арифметические действия», </w:t>
      </w:r>
    </w:p>
    <w:p w:rsidR="00E7258A" w:rsidRPr="0019503E" w:rsidRDefault="00E7258A" w:rsidP="00E725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503E">
        <w:rPr>
          <w:rFonts w:ascii="Times New Roman" w:hAnsi="Times New Roman" w:cs="Times New Roman"/>
          <w:sz w:val="28"/>
          <w:szCs w:val="28"/>
        </w:rPr>
        <w:t xml:space="preserve">«Текстовые  задачи», </w:t>
      </w:r>
    </w:p>
    <w:p w:rsidR="00E7258A" w:rsidRPr="0019503E" w:rsidRDefault="00E7258A" w:rsidP="00E725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503E">
        <w:rPr>
          <w:rFonts w:ascii="Times New Roman" w:hAnsi="Times New Roman" w:cs="Times New Roman"/>
          <w:sz w:val="28"/>
          <w:szCs w:val="28"/>
        </w:rPr>
        <w:t xml:space="preserve">«Пространственные отношения.  Геометрические фигуры», </w:t>
      </w:r>
    </w:p>
    <w:p w:rsidR="00E7258A" w:rsidRPr="0019503E" w:rsidRDefault="00E7258A" w:rsidP="00E725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503E">
        <w:rPr>
          <w:rFonts w:ascii="Times New Roman" w:hAnsi="Times New Roman" w:cs="Times New Roman"/>
          <w:sz w:val="28"/>
          <w:szCs w:val="28"/>
        </w:rPr>
        <w:t xml:space="preserve">«Геометрические величины», </w:t>
      </w:r>
    </w:p>
    <w:p w:rsidR="00E7258A" w:rsidRPr="0019503E" w:rsidRDefault="00E7258A" w:rsidP="00E725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503E">
        <w:rPr>
          <w:rFonts w:ascii="Times New Roman" w:hAnsi="Times New Roman" w:cs="Times New Roman"/>
          <w:sz w:val="28"/>
          <w:szCs w:val="28"/>
        </w:rPr>
        <w:t>«Работа с информацией»</w:t>
      </w:r>
    </w:p>
    <w:p w:rsidR="00E7258A" w:rsidRPr="0019503E" w:rsidRDefault="00E7258A" w:rsidP="00E725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258A" w:rsidRPr="0019503E" w:rsidRDefault="00E7258A" w:rsidP="00E7258A">
      <w:pPr>
        <w:pStyle w:val="Default"/>
        <w:rPr>
          <w:sz w:val="28"/>
          <w:szCs w:val="28"/>
        </w:rPr>
      </w:pPr>
      <w:r w:rsidRPr="0019503E">
        <w:rPr>
          <w:b/>
          <w:bCs/>
          <w:sz w:val="28"/>
          <w:szCs w:val="28"/>
        </w:rPr>
        <w:t xml:space="preserve">Формы контроля </w:t>
      </w:r>
    </w:p>
    <w:p w:rsidR="00E7258A" w:rsidRPr="0019503E" w:rsidRDefault="00E7258A" w:rsidP="00E725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503E">
        <w:rPr>
          <w:rFonts w:ascii="Times New Roman" w:hAnsi="Times New Roman" w:cs="Times New Roman"/>
          <w:sz w:val="28"/>
          <w:szCs w:val="28"/>
        </w:rPr>
        <w:t>Оценка знаний и умений обучающихся проводится с помощью тематических контрольных работ, которые включают задания по каждому разделу программы. Текущий контроль проводится в форме проверочных и самостоятельных работ, математических диктантов, тестов.</w:t>
      </w:r>
    </w:p>
    <w:p w:rsidR="00E7258A" w:rsidRPr="0019503E" w:rsidRDefault="00E7258A" w:rsidP="00E725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258A" w:rsidRPr="0019503E" w:rsidRDefault="00E7258A" w:rsidP="00E7258A">
      <w:pPr>
        <w:pStyle w:val="Default"/>
        <w:rPr>
          <w:sz w:val="28"/>
          <w:szCs w:val="28"/>
        </w:rPr>
      </w:pPr>
      <w:r w:rsidRPr="0019503E">
        <w:rPr>
          <w:b/>
          <w:bCs/>
          <w:sz w:val="28"/>
          <w:szCs w:val="28"/>
        </w:rPr>
        <w:t xml:space="preserve">Программа обеспечена следующим учебно-методическим комплектом: </w:t>
      </w:r>
    </w:p>
    <w:p w:rsidR="00E7258A" w:rsidRPr="0019503E" w:rsidRDefault="00E7258A" w:rsidP="00E7258A">
      <w:pPr>
        <w:pStyle w:val="Default"/>
        <w:rPr>
          <w:sz w:val="28"/>
          <w:szCs w:val="28"/>
        </w:rPr>
      </w:pPr>
      <w:r w:rsidRPr="0019503E">
        <w:rPr>
          <w:sz w:val="28"/>
          <w:szCs w:val="28"/>
        </w:rPr>
        <w:t xml:space="preserve">1.Дорофеев Г.В., </w:t>
      </w:r>
      <w:proofErr w:type="spellStart"/>
      <w:r w:rsidRPr="0019503E">
        <w:rPr>
          <w:sz w:val="28"/>
          <w:szCs w:val="28"/>
        </w:rPr>
        <w:t>Миракова</w:t>
      </w:r>
      <w:proofErr w:type="spellEnd"/>
      <w:r w:rsidRPr="0019503E">
        <w:rPr>
          <w:sz w:val="28"/>
          <w:szCs w:val="28"/>
        </w:rPr>
        <w:t xml:space="preserve"> Т.Н. Математика. Учебник</w:t>
      </w:r>
      <w:r w:rsidR="008349AB">
        <w:rPr>
          <w:sz w:val="28"/>
          <w:szCs w:val="28"/>
        </w:rPr>
        <w:t xml:space="preserve">. 1,2,3,4 классы. В 2-х частях </w:t>
      </w:r>
      <w:r w:rsidRPr="0019503E">
        <w:rPr>
          <w:sz w:val="28"/>
          <w:szCs w:val="28"/>
        </w:rPr>
        <w:t xml:space="preserve"> </w:t>
      </w:r>
    </w:p>
    <w:p w:rsidR="00E7258A" w:rsidRPr="0019503E" w:rsidRDefault="00E7258A" w:rsidP="00E725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503E">
        <w:rPr>
          <w:rFonts w:ascii="Times New Roman" w:hAnsi="Times New Roman" w:cs="Times New Roman"/>
          <w:sz w:val="28"/>
          <w:szCs w:val="28"/>
        </w:rPr>
        <w:t xml:space="preserve">3.Дорофеев Г.В., </w:t>
      </w:r>
      <w:proofErr w:type="spellStart"/>
      <w:r w:rsidRPr="0019503E">
        <w:rPr>
          <w:rFonts w:ascii="Times New Roman" w:hAnsi="Times New Roman" w:cs="Times New Roman"/>
          <w:sz w:val="28"/>
          <w:szCs w:val="28"/>
        </w:rPr>
        <w:t>Миракова</w:t>
      </w:r>
      <w:proofErr w:type="spellEnd"/>
      <w:r w:rsidRPr="0019503E">
        <w:rPr>
          <w:rFonts w:ascii="Times New Roman" w:hAnsi="Times New Roman" w:cs="Times New Roman"/>
          <w:sz w:val="28"/>
          <w:szCs w:val="28"/>
        </w:rPr>
        <w:t xml:space="preserve"> Т.Н. Математика. Рабочие программы. Предметная линия учебников Г.В. Дорофеева и Т.Н. </w:t>
      </w:r>
      <w:proofErr w:type="spellStart"/>
      <w:r w:rsidRPr="0019503E">
        <w:rPr>
          <w:rFonts w:ascii="Times New Roman" w:hAnsi="Times New Roman" w:cs="Times New Roman"/>
          <w:sz w:val="28"/>
          <w:szCs w:val="28"/>
        </w:rPr>
        <w:t>Мираковой</w:t>
      </w:r>
      <w:proofErr w:type="spellEnd"/>
      <w:r w:rsidRPr="0019503E">
        <w:rPr>
          <w:rFonts w:ascii="Times New Roman" w:hAnsi="Times New Roman" w:cs="Times New Roman"/>
          <w:sz w:val="28"/>
          <w:szCs w:val="28"/>
        </w:rPr>
        <w:t>. 1-4 классы</w:t>
      </w:r>
    </w:p>
    <w:sectPr w:rsidR="00E7258A" w:rsidRPr="0019503E" w:rsidSect="00453A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258A"/>
    <w:rsid w:val="0014352E"/>
    <w:rsid w:val="00183000"/>
    <w:rsid w:val="0019503E"/>
    <w:rsid w:val="00453AC9"/>
    <w:rsid w:val="008349AB"/>
    <w:rsid w:val="00A3069D"/>
    <w:rsid w:val="00B40FCE"/>
    <w:rsid w:val="00E7258A"/>
    <w:rsid w:val="00F833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5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7258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474</Words>
  <Characters>2704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3172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Хозяин</dc:creator>
  <cp:keywords/>
  <dc:description/>
  <cp:lastModifiedBy>Пользователь Windows</cp:lastModifiedBy>
  <cp:revision>7</cp:revision>
  <dcterms:created xsi:type="dcterms:W3CDTF">2021-05-20T18:46:00Z</dcterms:created>
  <dcterms:modified xsi:type="dcterms:W3CDTF">2022-08-30T14:35:00Z</dcterms:modified>
</cp:coreProperties>
</file>