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DB" w:rsidRDefault="00B81BDB">
      <w:pPr>
        <w:rPr>
          <w:rFonts w:ascii="Times New Roman" w:hAnsi="Times New Roman" w:cs="Times New Roman"/>
          <w:b/>
          <w:sz w:val="24"/>
          <w:szCs w:val="24"/>
        </w:rPr>
        <w:sectPr w:rsidR="00B81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BDB" w:rsidRDefault="00700CE5" w:rsidP="00B623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0CE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komp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E5" w:rsidRDefault="00700CE5" w:rsidP="00B62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0CE5" w:rsidRDefault="00700CE5" w:rsidP="00B62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81BDB" w:rsidRDefault="00FC4625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Направленность и профиль дополнительной общеобразовательной программы и направление деятельности: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данная дополнительная образовательная программа имеет художественную направленность. Направление деятельности – театральное. Кружок однопрофильный. 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Вид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её уровень: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модифицированная программа, общекультурный (базовый) уровень.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новизна, педагогическая целесообразность программы:</w:t>
      </w:r>
    </w:p>
    <w:p w:rsidR="00B81BDB" w:rsidRDefault="00B81BD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только 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идею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выдвигвал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своих трудах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учен</w:t>
      </w:r>
      <w:r>
        <w:rPr>
          <w:rFonts w:ascii="Times New Roman" w:hAnsi="Times New Roman" w:cs="Times New Roman"/>
          <w:sz w:val="24"/>
          <w:szCs w:val="24"/>
        </w:rPr>
        <w:t>ый-психолог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Л.С. Выготск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eastAsia="Calibri" w:hAnsi="Times New Roman" w:cs="Times New Roman"/>
          <w:sz w:val="24"/>
          <w:szCs w:val="24"/>
        </w:rPr>
        <w:t>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рограмма ориентирована на всестороннее развитие личности ребенка, его неповторимой индивидуальности, направлена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 с детьми, основана на психологических особенностях развития школьников.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школьном театральном кружке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задачи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дополнительной общеобразовательной программы:</w:t>
      </w:r>
    </w:p>
    <w:p w:rsidR="00B81BDB" w:rsidRDefault="00B81BDB">
      <w:pPr>
        <w:pStyle w:val="a8"/>
        <w:rPr>
          <w:rFonts w:ascii="Times New Roman" w:eastAsia="Times New Roman" w:hAnsi="Times New Roman"/>
          <w:kern w:val="2"/>
          <w:sz w:val="24"/>
          <w:szCs w:val="24"/>
        </w:rPr>
      </w:pPr>
    </w:p>
    <w:p w:rsidR="00B81BDB" w:rsidRDefault="00FC4625">
      <w:pPr>
        <w:pStyle w:val="a8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</w:r>
    </w:p>
    <w:p w:rsidR="00B81BDB" w:rsidRDefault="00FC4625">
      <w:pPr>
        <w:pStyle w:val="a8"/>
        <w:ind w:left="0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Задачи: </w:t>
      </w:r>
    </w:p>
    <w:p w:rsidR="00B81BDB" w:rsidRDefault="00FC462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Овладение теоретическими знаниями, практическими умениями и навыками в области театрального искусства.</w:t>
      </w:r>
    </w:p>
    <w:p w:rsidR="00B81BDB" w:rsidRDefault="00FC462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B81BDB" w:rsidRDefault="00FC462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Привлечение детей к активному чтению лучших образцов классической литературы, познанию красоты правильной литературной речи.</w:t>
      </w:r>
    </w:p>
    <w:p w:rsidR="00B81BDB" w:rsidRDefault="00FC462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Приобщение школьников к театральному искусству России и зарубежья.</w:t>
      </w:r>
    </w:p>
    <w:p w:rsidR="00B81BDB" w:rsidRDefault="00FC462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Воспитание эстетического вкуса и привитие любви к истинному искусству.</w:t>
      </w:r>
    </w:p>
    <w:p w:rsidR="00B81BDB" w:rsidRDefault="00FC462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Формирование театральной культуры детей (исполнительской и зрительской) средствами любительского театра.</w:t>
      </w:r>
    </w:p>
    <w:p w:rsidR="00B81BDB" w:rsidRDefault="00FC462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Создание необходимой творческой атмосферы в коллективе: взаимопонимания, доверия, уважения друг к другу.</w:t>
      </w:r>
    </w:p>
    <w:p w:rsidR="00B81BDB" w:rsidRDefault="00FC462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Участие в детских театральных смотрах, конкурсах и фестивалях.</w:t>
      </w:r>
    </w:p>
    <w:p w:rsidR="00B81BDB" w:rsidRDefault="00FC4625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мотивации личности к познанию, творчеству, саморазвитию, труду, искусству.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Адресат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программа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расчитана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школьников 7 – 17 лет (разновозрастная группа), увлеченных искусством слова, театром, игрой на сцене; специальной подготовки детей не требуется.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Объем программы - сроки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81BDB" w:rsidRDefault="00FC4625">
      <w:pPr>
        <w:pStyle w:val="a8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Объем программы – 68 часов. Сроки реализации – 1 учебный год, занятия проводятся по 2 часа в неделю.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Формы организации образовательного процесса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виды занятий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режим занятий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Форма занятий – групповая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Основными видами проведения занятий являются театральные игры, беседы, тренинги, спектакли и праздники.</w:t>
      </w:r>
    </w:p>
    <w:p w:rsidR="00B81BDB" w:rsidRDefault="00FC462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театрального кружка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сочинения, посвященные жизни и творчеству того или иного мастера сцены.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театре знакомят кружковцев в доступной им форме с особенностями реалистического театрального искусства, его видами и жанрами, с творчеством ряда деятелей русского театра; раскрывает общественно воспитательную роль театра и русской культуры. Все это направлено на развитие зрительской культуры кружковцев.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  <w:r>
        <w:rPr>
          <w:rFonts w:ascii="Times New Roman" w:hAnsi="Times New Roman" w:cs="Times New Roman"/>
          <w:sz w:val="24"/>
          <w:szCs w:val="24"/>
        </w:rPr>
        <w:br/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включает предварительный разбор пьесы; работу, непосредственно связанную со сценическим воплощением отдельных эпизодов, картин, и наконец, всей пьесы; беседы по теме пьесы, экскурсии; оформление спектакля и его показ зрителям.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 в течение учебного года по 2 занятия (по 45 мин.) с перерывом в 15 минут.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Ожидаемые результаты по уровням, разделам и темам программы и способы определения их </w:t>
      </w:r>
      <w:proofErr w:type="spellStart"/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результативност</w:t>
      </w:r>
      <w:proofErr w:type="spellEnd"/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: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B81BDB" w:rsidRDefault="00B81BDB">
      <w:pPr>
        <w:pStyle w:val="ab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B81BDB" w:rsidRDefault="00FC462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ЗНАЕТ:</w:t>
      </w:r>
    </w:p>
    <w:p w:rsidR="00B81BDB" w:rsidRDefault="00FC46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театр.</w:t>
      </w:r>
    </w:p>
    <w:p w:rsidR="00B81BDB" w:rsidRDefault="00FC46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театр от других видов искусств.</w:t>
      </w:r>
    </w:p>
    <w:p w:rsidR="00B81BDB" w:rsidRDefault="00FC46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зародился театр.</w:t>
      </w:r>
    </w:p>
    <w:p w:rsidR="00B81BDB" w:rsidRDefault="00FC46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театров существуют.</w:t>
      </w:r>
    </w:p>
    <w:p w:rsidR="00B81BDB" w:rsidRDefault="00FC46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создаёт театральные полотна (спектакли).</w:t>
      </w:r>
    </w:p>
    <w:p w:rsidR="00B81BDB" w:rsidRDefault="00FC46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выразительные средства.</w:t>
      </w:r>
    </w:p>
    <w:p w:rsidR="00B81BDB" w:rsidRDefault="00FC46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как составная часть сюжета.</w:t>
      </w:r>
    </w:p>
    <w:p w:rsidR="00B81BDB" w:rsidRDefault="00FC46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Действенную формулу: Исходное событие, конфликтная ситуация, финал. </w:t>
      </w:r>
    </w:p>
    <w:p w:rsidR="00B81BDB" w:rsidRDefault="00FC462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ПОНЯТИЯ:</w:t>
      </w:r>
    </w:p>
    <w:p w:rsidR="00B81BDB" w:rsidRDefault="00FC462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элементарных технических средствах сцены.</w:t>
      </w:r>
    </w:p>
    <w:p w:rsidR="00B81BDB" w:rsidRDefault="00FC462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оформлении сцены.</w:t>
      </w:r>
    </w:p>
    <w:p w:rsidR="00B81BDB" w:rsidRDefault="00FC462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нормах поведения на сцене и в зрительном зале.</w:t>
      </w:r>
    </w:p>
    <w:p w:rsidR="00B81BDB" w:rsidRDefault="00FC462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рождении сюжета произведения.</w:t>
      </w:r>
    </w:p>
    <w:p w:rsidR="00B81BDB" w:rsidRDefault="00FC462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внутреннем монологе и 2-м плане актёрского состояния.</w:t>
      </w:r>
    </w:p>
    <w:p w:rsidR="00B81BDB" w:rsidRDefault="00FC462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сверхзадаче и морали в произведении.</w:t>
      </w:r>
    </w:p>
    <w:p w:rsidR="00B81BDB" w:rsidRDefault="00B81BD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81BDB" w:rsidRDefault="00FC462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УМЕЕТ:</w:t>
      </w:r>
    </w:p>
    <w:p w:rsidR="00B81BDB" w:rsidRDefault="00FC462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свою фантазию по заданному руслу.</w:t>
      </w:r>
    </w:p>
    <w:p w:rsidR="00B81BDB" w:rsidRDefault="00FC462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 мыслить.</w:t>
      </w:r>
    </w:p>
    <w:p w:rsidR="00B81BDB" w:rsidRDefault="00FC462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Концентрировать внимание.</w:t>
      </w:r>
    </w:p>
    <w:p w:rsidR="00B81BDB" w:rsidRDefault="00FC462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Ощущать себя в сценическом пространстве.</w:t>
      </w:r>
    </w:p>
    <w:p w:rsidR="00B81BDB" w:rsidRDefault="00FC462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выразительные средства для выражения характера сцены.</w:t>
      </w:r>
    </w:p>
    <w:p w:rsidR="00B81BDB" w:rsidRDefault="00FC462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Фрагментарно разбирать произведение,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фрагментарно его излагать.</w:t>
      </w:r>
    </w:p>
    <w:p w:rsidR="00B81BDB" w:rsidRDefault="00FC462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основную мысль произведения и формировать её в сюжет.</w:t>
      </w:r>
    </w:p>
    <w:p w:rsidR="00B81BDB" w:rsidRDefault="00FC462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изобразительное искусство как течение жизненного процесса.</w:t>
      </w:r>
    </w:p>
    <w:p w:rsidR="00B81BDB" w:rsidRDefault="00FC462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ПРИОБРЕТАЕТ НАВЫКИ:</w:t>
      </w:r>
    </w:p>
    <w:p w:rsidR="00B81BDB" w:rsidRDefault="00FC462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 с партнером (одноклассниками).</w:t>
      </w:r>
    </w:p>
    <w:p w:rsidR="00B81BDB" w:rsidRDefault="00FC462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Элементарного актёрского мастерства.</w:t>
      </w:r>
    </w:p>
    <w:p w:rsidR="00B81BDB" w:rsidRDefault="00FC462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Образного восприятия окружающего мира.</w:t>
      </w:r>
    </w:p>
    <w:p w:rsidR="00B81BDB" w:rsidRDefault="00FC462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Адекватного и образного реагирования на внешние раздражители.</w:t>
      </w:r>
    </w:p>
    <w:p w:rsidR="00B81BDB" w:rsidRDefault="00FC462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Коллективного творчества.</w:t>
      </w:r>
    </w:p>
    <w:p w:rsidR="00B81BDB" w:rsidRDefault="00FC462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Свободного общения с аудиторией, одноклассниками.</w:t>
      </w:r>
    </w:p>
    <w:p w:rsidR="00B81BDB" w:rsidRDefault="00FC462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свою мысль в широком кругу оппонентов.</w:t>
      </w:r>
    </w:p>
    <w:p w:rsidR="00B81BDB" w:rsidRDefault="00FC462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последовательность поступков.</w:t>
      </w:r>
    </w:p>
    <w:p w:rsidR="00B81BDB" w:rsidRDefault="00FC462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 жизненного событийного ряда.</w:t>
      </w:r>
    </w:p>
    <w:p w:rsidR="00B81BDB" w:rsidRDefault="00FC46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B81BDB" w:rsidRDefault="00B81BDB">
      <w:pPr>
        <w:pStyle w:val="ab"/>
        <w:ind w:firstLine="709"/>
        <w:jc w:val="both"/>
      </w:pPr>
    </w:p>
    <w:p w:rsidR="00FC4625" w:rsidRDefault="00FC4625">
      <w:pPr>
        <w:pStyle w:val="ab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1BDB" w:rsidRDefault="00FC4625">
      <w:pPr>
        <w:pStyle w:val="ab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результаты:</w:t>
      </w:r>
    </w:p>
    <w:p w:rsidR="00B81BDB" w:rsidRDefault="00B81BD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.  У учеников будут сформированы: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۰этические чувства, эстетические потребности, ценности и чувства на основе опыта слушания и заучивания произведений художественной литературы;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۰осознание значимости занятий театральным искусством для личного развития;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۰формирование целостного мировоззрения, учитывающего культурное, языковое, духовное многообразие современного мира;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۰умелое использование для решения познавательных и коммуникативных задач различных источников информации (словари, энциклопедии, интернет ресурсы и др.). </w:t>
      </w:r>
    </w:p>
    <w:p w:rsidR="00B81BDB" w:rsidRDefault="00B81BD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выполнять упражнения актёрского тренинга;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۰строить этюд в паре с любым партнёром;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развивать речевое дыхание и правильную артикуляцию;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видам театрального искусства, основам актёрского мастерства;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сочинять этюды по сказкам;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умению выражать разнообразные эмоциональные состояния (грусть, радость, злоба, удивление, восхищение);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۰правильно выполнять цепочки простых физических действий. </w:t>
      </w:r>
    </w:p>
    <w:p w:rsidR="00B81BDB" w:rsidRDefault="00B81BD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является формирование универсальных учебных действий (УУД).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Обучающийся научится: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понимать и принимать учебную задачу, сформулированную учителем;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планировать свои действия на отдельных этапах работы над пьесой;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осуществлять контроль, коррекцию и оценку результатов своей деятельности;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анализировать причины успеха/неуспеха, осваивать с помощью учителя позитивные установки типа: «У меня всё получится», «Я ещё многое смогу».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пользоваться приёмами анализа и синтеза при чтении и просмотре видеозаписей, проводить сравнение и анализ поведения героя;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понимать и применять полученную информацию при выполнении заданий;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проявлять индивидуальные творческие способности при сочинении этюдов, подборе простейших рифм, чтении по ролям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включаться в диалог, в коллективное обсуждение, проявлять инициативу и активность ۰работать в группе, учитывать мнения партнёров, отличные от собственных;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обращаться за помощью; 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формулировать свои затруднения;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предлагать помощь и сотрудничество;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слушать собеседника;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договариваться о распределении функций и ролей в совместной деятельности, приходить к общему решению; 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۰ формулировать собственное мнение и позицию; </w:t>
      </w:r>
    </w:p>
    <w:p w:rsidR="00B81BDB" w:rsidRDefault="00FC4625">
      <w:pPr>
        <w:pStyle w:val="ab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۰осуществлять взаимный контроль; </w:t>
      </w:r>
    </w:p>
    <w:p w:rsidR="00B81BDB" w:rsidRDefault="00FC4625">
      <w:pPr>
        <w:pStyle w:val="ab"/>
        <w:ind w:left="7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адекватно оценивать собственное поведение и поведение окружающих. 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Формы подведения итогов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на школьных праздниках, торжественных и тематических линейках, участие в школьных мероприятиях, родительских собраниях, концертах; участие в муниципальном смотре театральных коллективов с показом спектакля. </w:t>
      </w:r>
    </w:p>
    <w:p w:rsidR="00B81BDB" w:rsidRDefault="00FC462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Система поощрений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BDB" w:rsidRDefault="00FC4625">
      <w:pPr>
        <w:widowControl w:val="0"/>
        <w:numPr>
          <w:ilvl w:val="0"/>
          <w:numId w:val="7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благодарственные письма кружковцам и их родителям;</w:t>
      </w:r>
    </w:p>
    <w:p w:rsidR="00B81BDB" w:rsidRDefault="00FC4625">
      <w:pPr>
        <w:widowControl w:val="0"/>
        <w:numPr>
          <w:ilvl w:val="0"/>
          <w:numId w:val="7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за актерское мастерство;</w:t>
      </w:r>
    </w:p>
    <w:p w:rsidR="00B81BDB" w:rsidRDefault="00FC4625">
      <w:pPr>
        <w:widowControl w:val="0"/>
        <w:numPr>
          <w:ilvl w:val="0"/>
          <w:numId w:val="7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поездки на смотры, праздники одаренных детей и под.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DB" w:rsidRDefault="00B81BDB">
      <w:pPr>
        <w:pStyle w:val="ab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81BDB" w:rsidRDefault="00B6239F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2.Учебно-тематический план</w:t>
      </w:r>
    </w:p>
    <w:p w:rsidR="00B81BDB" w:rsidRDefault="00B81BDB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25"/>
        <w:gridCol w:w="426"/>
        <w:gridCol w:w="425"/>
        <w:gridCol w:w="709"/>
        <w:gridCol w:w="1801"/>
        <w:gridCol w:w="1275"/>
      </w:tblGrid>
      <w:tr w:rsidR="00B81BDB">
        <w:tc>
          <w:tcPr>
            <w:tcW w:w="675" w:type="dxa"/>
            <w:vMerge w:val="restart"/>
            <w:vAlign w:val="center"/>
          </w:tcPr>
          <w:p w:rsidR="00B81BDB" w:rsidRDefault="00FC462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81BDB" w:rsidRDefault="00FC462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985" w:type="dxa"/>
            <w:gridSpan w:val="4"/>
            <w:vAlign w:val="center"/>
          </w:tcPr>
          <w:p w:rsidR="00B81BDB" w:rsidRDefault="00FC462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1" w:type="dxa"/>
            <w:vMerge w:val="restart"/>
            <w:vAlign w:val="center"/>
          </w:tcPr>
          <w:p w:rsidR="00B81BDB" w:rsidRDefault="00FC462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B81BDB" w:rsidRDefault="00FC462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аттестации, диагностики, контроля</w:t>
            </w:r>
          </w:p>
        </w:tc>
      </w:tr>
      <w:tr w:rsidR="00B81BDB">
        <w:trPr>
          <w:trHeight w:val="211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81BDB" w:rsidRDefault="00B81BDB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B81BDB" w:rsidRDefault="00B81BDB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1BDB" w:rsidRDefault="00FC462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  <w:p w:rsidR="00B81BDB" w:rsidRDefault="00FC462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1BDB" w:rsidRDefault="00FC4625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1BDB" w:rsidRDefault="00FC4625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BDB" w:rsidRDefault="00FC4625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и консультации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B81BDB" w:rsidRDefault="00B81BDB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81BDB" w:rsidRDefault="00B81BDB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BDB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DB" w:rsidRDefault="00FC4625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DB" w:rsidRDefault="00FC462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Раздел 1 «Основы театральной культуры»</w:t>
            </w:r>
          </w:p>
        </w:tc>
      </w:tr>
      <w:tr w:rsidR="00B81BDB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81BDB" w:rsidRDefault="00FC4625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81BDB" w:rsidRDefault="00B81BDB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1BDB" w:rsidRDefault="00B81BDB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B81BDB" w:rsidRDefault="00F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B81BDB">
        <w:trPr>
          <w:trHeight w:val="835"/>
        </w:trPr>
        <w:tc>
          <w:tcPr>
            <w:tcW w:w="675" w:type="dxa"/>
            <w:tcBorders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81BDB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DB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7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2 «Театральная игра»</w:t>
            </w:r>
          </w:p>
        </w:tc>
      </w:tr>
      <w:tr w:rsidR="00B81BDB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8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3 «Ритмопластика»</w:t>
            </w:r>
          </w:p>
        </w:tc>
      </w:tr>
      <w:tr w:rsidR="00B81B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2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4 «Культура и техника речи»</w:t>
            </w:r>
          </w:p>
        </w:tc>
      </w:tr>
      <w:tr w:rsidR="00B81BDB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1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5 «Выразительные средства в театре»</w:t>
            </w:r>
          </w:p>
        </w:tc>
      </w:tr>
      <w:tr w:rsidR="00B81BDB">
        <w:trPr>
          <w:trHeight w:val="27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средств в театре: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6 «Работа над спектаклем»</w:t>
            </w:r>
          </w:p>
        </w:tc>
      </w:tr>
      <w:tr w:rsidR="00B81BDB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роли;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B81B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B81BDB">
        <w:trPr>
          <w:trHeight w:val="1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B81BD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7 «Подведение итогов»</w:t>
            </w:r>
          </w:p>
        </w:tc>
      </w:tr>
      <w:tr w:rsidR="00B81BDB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B81BDB">
        <w:tc>
          <w:tcPr>
            <w:tcW w:w="4786" w:type="dxa"/>
            <w:gridSpan w:val="2"/>
          </w:tcPr>
          <w:p w:rsidR="00B81BDB" w:rsidRDefault="00FC4625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1985" w:type="dxa"/>
            <w:gridSpan w:val="4"/>
          </w:tcPr>
          <w:p w:rsidR="00B81BDB" w:rsidRDefault="00FC462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801" w:type="dxa"/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1BDB" w:rsidRDefault="00B81BD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B81BDB" w:rsidRDefault="00B81BDB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25" w:rsidRDefault="00FC4625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25" w:rsidRDefault="00FC4625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25" w:rsidRDefault="00FC4625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6239F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3.Содержание программы</w:t>
      </w:r>
    </w:p>
    <w:p w:rsidR="00B81BDB" w:rsidRDefault="00B81BDB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театральной культуры.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овладения школьниками элементарными знаниями и понятиями, профессиональной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игры этого раздела условно делятся на два вида: общеразвивающие игры и специальные театральные игры. 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игры способствуют быстрой и легкой адаптации ребенка в школьных условиях и создают предпосылки для успешной учебы. Обычно дети 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театральные игры необходимы при работе над этюдами и спектаклями. Они развивают воображение и фантазию, готовят детей к действию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сценичкеских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условиях, где все является вымыслом. Развивают умение действовать в предлагаемых обстоятельствах, веру в воображаемую 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Ритмопластика. </w:t>
      </w:r>
      <w:r>
        <w:rPr>
          <w:rFonts w:ascii="Times New Roman" w:hAnsi="Times New Roman" w:cs="Times New Roman"/>
          <w:sz w:val="24"/>
          <w:szCs w:val="24"/>
        </w:rPr>
        <w:t xml:space="preserve">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школьного возраста легче выразить свои чувства и эмоции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пластику своего тела. Особенно интересные пластические образы возникают под влиянием музыки. 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Выразительные средства в театре. </w:t>
      </w:r>
      <w:r>
        <w:rPr>
          <w:rFonts w:ascii="Times New Roman" w:hAnsi="Times New Roman" w:cs="Times New Roman"/>
          <w:kern w:val="2"/>
          <w:sz w:val="24"/>
          <w:szCs w:val="24"/>
        </w:rPr>
        <w:t>Раздел предполагает знакомство с многообразием выразительных средств в театре (драматургия, декорация, костюм, свет, музыкальное оформление, шумовое оформление). Школьники учатся самостоятельно создавать декоративно-художественное оформление.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спектаклем</w:t>
      </w:r>
      <w:r>
        <w:rPr>
          <w:rFonts w:ascii="Times New Roman" w:hAnsi="Times New Roman" w:cs="Times New Roman"/>
          <w:sz w:val="24"/>
          <w:szCs w:val="24"/>
        </w:rPr>
        <w:t xml:space="preserve"> базируется на авторских сценариях и включает в себя знакомство с пьесой, сказкой, работу над спектаклем – от этюдов к рождению спектакля: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пьесы и обсуждение ее </w:t>
      </w:r>
      <w:proofErr w:type="spellStart"/>
      <w:r>
        <w:rPr>
          <w:rFonts w:ascii="Times New Roman" w:hAnsi="Times New Roman"/>
          <w:sz w:val="24"/>
          <w:szCs w:val="24"/>
        </w:rPr>
        <w:t>сдетьми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пьесы на эпизоды и творческий пересказ их детьми;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отдельными эпизодами в форме этюдов с импровизированным текстом;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поиски музыкально-пластического решения отдельных эпизодов, постановка танцев;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совместно с детьми </w:t>
      </w:r>
      <w:proofErr w:type="spellStart"/>
      <w:r>
        <w:rPr>
          <w:rFonts w:ascii="Times New Roman" w:hAnsi="Times New Roman"/>
          <w:sz w:val="24"/>
          <w:szCs w:val="24"/>
        </w:rPr>
        <w:t>экскизов</w:t>
      </w:r>
      <w:proofErr w:type="spellEnd"/>
      <w:r>
        <w:rPr>
          <w:rFonts w:ascii="Times New Roman" w:hAnsi="Times New Roman"/>
          <w:sz w:val="24"/>
          <w:szCs w:val="24"/>
        </w:rPr>
        <w:t xml:space="preserve"> декораций и костюмов;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выразительностью речи и подлинностью поведения в сценических условиях; закрепление отдельных мизансцен;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рапетиция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всей пьесы целиком в костюмах; уточнение </w:t>
      </w:r>
      <w:proofErr w:type="spellStart"/>
      <w:r>
        <w:rPr>
          <w:rFonts w:ascii="Times New Roman" w:hAnsi="Times New Roman"/>
          <w:sz w:val="24"/>
          <w:szCs w:val="24"/>
        </w:rPr>
        <w:t>темпоритма</w:t>
      </w:r>
      <w:proofErr w:type="spellEnd"/>
      <w:r>
        <w:rPr>
          <w:rFonts w:ascii="Times New Roman" w:hAnsi="Times New Roman"/>
          <w:sz w:val="24"/>
          <w:szCs w:val="24"/>
        </w:rPr>
        <w:t xml:space="preserve"> спектакля;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ответственных за смену декораций и реквизита;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премьера спектакля;</w:t>
      </w:r>
    </w:p>
    <w:p w:rsidR="00B81BDB" w:rsidRDefault="00FC462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повторные показы спектакля.</w:t>
      </w:r>
    </w:p>
    <w:p w:rsidR="00B81BDB" w:rsidRDefault="00B81BDB">
      <w:pPr>
        <w:pStyle w:val="a8"/>
        <w:ind w:left="1260"/>
        <w:jc w:val="both"/>
        <w:rPr>
          <w:rFonts w:ascii="Times New Roman" w:hAnsi="Times New Roman"/>
          <w:sz w:val="24"/>
          <w:szCs w:val="24"/>
        </w:rPr>
      </w:pP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B81BDB" w:rsidRDefault="00FC462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B81BDB" w:rsidRDefault="00FC46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25" w:rsidRDefault="00FC4625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 w:rsidP="00B6239F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6239F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4.Календарный учебный график</w:t>
      </w: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992"/>
        <w:gridCol w:w="1418"/>
        <w:gridCol w:w="709"/>
        <w:gridCol w:w="2378"/>
        <w:gridCol w:w="1174"/>
        <w:gridCol w:w="1516"/>
      </w:tblGrid>
      <w:tr w:rsidR="00B81BDB">
        <w:tc>
          <w:tcPr>
            <w:tcW w:w="709" w:type="dxa"/>
          </w:tcPr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ind w:left="-63"/>
            </w:pPr>
            <w:proofErr w:type="spellStart"/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Ме-сяц</w:t>
            </w:r>
            <w:proofErr w:type="spellEnd"/>
          </w:p>
        </w:tc>
        <w:tc>
          <w:tcPr>
            <w:tcW w:w="567" w:type="dxa"/>
          </w:tcPr>
          <w:p w:rsidR="00B81BDB" w:rsidRDefault="00FC4625">
            <w:pPr>
              <w:pStyle w:val="ab"/>
              <w:ind w:left="-87"/>
            </w:pPr>
            <w:proofErr w:type="spellStart"/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Чис-ло</w:t>
            </w:r>
            <w:proofErr w:type="spellEnd"/>
          </w:p>
        </w:tc>
        <w:tc>
          <w:tcPr>
            <w:tcW w:w="992" w:type="dxa"/>
            <w:vAlign w:val="bottom"/>
          </w:tcPr>
          <w:p w:rsidR="00B81BDB" w:rsidRDefault="00FC4625">
            <w:pPr>
              <w:pStyle w:val="ab"/>
              <w:rPr>
                <w:sz w:val="20"/>
                <w:szCs w:val="20"/>
              </w:rPr>
            </w:pPr>
            <w:r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  <w:p w:rsidR="00B81BDB" w:rsidRDefault="00FC4625">
            <w:pPr>
              <w:pStyle w:val="ab"/>
              <w:rPr>
                <w:sz w:val="20"/>
                <w:szCs w:val="20"/>
              </w:rPr>
            </w:pPr>
            <w:r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418" w:type="dxa"/>
          </w:tcPr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74" w:type="dxa"/>
          </w:tcPr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16" w:type="dxa"/>
          </w:tcPr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B81BDB" w:rsidRDefault="00FC4625">
            <w:pPr>
              <w:pStyle w:val="ab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81BDB">
        <w:trPr>
          <w:trHeight w:val="3586"/>
        </w:trPr>
        <w:tc>
          <w:tcPr>
            <w:tcW w:w="709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B81BDB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81BDB">
        <w:trPr>
          <w:trHeight w:val="326"/>
        </w:trPr>
        <w:tc>
          <w:tcPr>
            <w:tcW w:w="709" w:type="dxa"/>
            <w:tcBorders>
              <w:top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артистической смелости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характерности.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775"/>
        </w:trPr>
        <w:tc>
          <w:tcPr>
            <w:tcW w:w="709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rPr>
          <w:trHeight w:val="312"/>
        </w:trPr>
        <w:tc>
          <w:tcPr>
            <w:tcW w:w="709" w:type="dxa"/>
            <w:tcBorders>
              <w:top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средств в театре: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</w:p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сценарием;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роли;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оформление.</w:t>
            </w:r>
          </w:p>
        </w:tc>
        <w:tc>
          <w:tcPr>
            <w:tcW w:w="1174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литературы</w:t>
            </w:r>
          </w:p>
        </w:tc>
        <w:tc>
          <w:tcPr>
            <w:tcW w:w="1516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</w:p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1174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импрови</w:t>
            </w:r>
            <w:proofErr w:type="spellEnd"/>
          </w:p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сцена, ДК</w:t>
            </w:r>
          </w:p>
        </w:tc>
        <w:tc>
          <w:tcPr>
            <w:tcW w:w="1516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Праздник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81BDB"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1BDB" w:rsidRDefault="00B81BDB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BDB" w:rsidRDefault="00B81BDB">
            <w:pPr>
              <w:spacing w:after="0" w:line="240" w:lineRule="auto"/>
            </w:pPr>
          </w:p>
        </w:tc>
        <w:tc>
          <w:tcPr>
            <w:tcW w:w="141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Обобщение</w:t>
            </w:r>
          </w:p>
        </w:tc>
        <w:tc>
          <w:tcPr>
            <w:tcW w:w="709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1174" w:type="dxa"/>
          </w:tcPr>
          <w:p w:rsidR="00B81BDB" w:rsidRDefault="00FC462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B81BDB" w:rsidRDefault="00FC4625">
            <w:pPr>
              <w:pStyle w:val="ab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</w:tbl>
    <w:p w:rsidR="00B81BDB" w:rsidRDefault="00B81BDB">
      <w:pPr>
        <w:rPr>
          <w:sz w:val="2"/>
          <w:szCs w:val="2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9F" w:rsidRDefault="00B6239F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FC4625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5.Методическое обеспечение </w:t>
      </w:r>
    </w:p>
    <w:p w:rsidR="00B81BDB" w:rsidRDefault="00FC4625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B6239F">
        <w:rPr>
          <w:rFonts w:ascii="Times New Roman" w:hAnsi="Times New Roman" w:cs="Times New Roman"/>
          <w:b/>
          <w:sz w:val="28"/>
          <w:szCs w:val="28"/>
        </w:rPr>
        <w:t>й общеобразовательной программы</w:t>
      </w:r>
    </w:p>
    <w:p w:rsidR="00B81BDB" w:rsidRDefault="00B81BDB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81BDB" w:rsidRDefault="00FC4625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«Методическое сопровождение программы»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материалы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пособия (см. Список литературы), 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справочные материалы (Энциклопедии театрального искусства), 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дидактический материал (сценарный отдел).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рекомендации по организации и ведению образовательной работы по программе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важное значение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спектакля - необходимый завершающий этап работы. Нужно воспитывать у кружковцев отношение к публичному выступлению как к событию праздничному и ответственному.</w:t>
      </w: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достижения наилучшего результата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81BDB" w:rsidRDefault="00B81BDB">
      <w:pPr>
        <w:pStyle w:val="a8"/>
        <w:rPr>
          <w:rFonts w:ascii="Times New Roman" w:eastAsia="Times New Roman" w:hAnsi="Times New Roman"/>
          <w:kern w:val="2"/>
          <w:sz w:val="24"/>
          <w:szCs w:val="24"/>
        </w:rPr>
      </w:pPr>
    </w:p>
    <w:p w:rsidR="00B81BDB" w:rsidRDefault="00FC46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запрограммированности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реализации программы: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16"/>
          <w:szCs w:val="16"/>
        </w:rPr>
      </w:pPr>
    </w:p>
    <w:p w:rsidR="00B81BDB" w:rsidRDefault="00FC4625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Классная комната (кабинет литературы) - техническое оснащение (компьютер, проектор, экран);</w:t>
      </w:r>
    </w:p>
    <w:p w:rsidR="00B81BDB" w:rsidRDefault="00FC4625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Актовый зал (импровизированная сцена);</w:t>
      </w:r>
    </w:p>
    <w:p w:rsidR="00B81BDB" w:rsidRDefault="00FC4625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Видеоматериалы, аудиоматериалы.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Методические разработки по темам 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(см. Приложение).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План и методика ведения воспитательной работы в объединении:</w:t>
      </w:r>
    </w:p>
    <w:p w:rsidR="00B81BDB" w:rsidRDefault="00FC4625">
      <w:pPr>
        <w:pStyle w:val="ab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речи, сценического движения, правильного нанесения грима, подготовка и проведение общих праздников, выступлений.</w:t>
      </w:r>
    </w:p>
    <w:p w:rsidR="00B81BDB" w:rsidRDefault="00FC4625">
      <w:pPr>
        <w:pStyle w:val="ab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B81BDB" w:rsidRDefault="00FC4625">
      <w:pPr>
        <w:pStyle w:val="ab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Похвала педагога за самостоятельно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B81BDB" w:rsidRDefault="00FC4625">
      <w:pPr>
        <w:pStyle w:val="ab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B81BDB" w:rsidRDefault="00FC4625">
      <w:pPr>
        <w:pStyle w:val="ab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были удовлетворены, т.е. все были «втянуты» в общее дело. Результативность занятий учащихся создается путем использования приема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взаимооценок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путем формирования здоровой конкуренции, а также за счет воспитания личностной ответственности ребенка.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Разработки сценариев открытых мероприятий, занятий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(см. Приложение).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81BDB" w:rsidRDefault="00FC4625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«Диагностические материалы»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Формы аттестации/контроля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собеседование, беседа;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игровые задания для определение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уроувня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практических умений и теоретических знаний;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отчетный концерт (показ спектакля), исполнение роли;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презентация, творческий отчет.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81BDB" w:rsidRDefault="00FC4625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 ошибки.</w:t>
      </w:r>
    </w:p>
    <w:p w:rsidR="00B81BDB" w:rsidRDefault="00FC4625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так же может осуществляться в такой форме, как участие в общешкольных мероприятиях и в районных конкурсах.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lastRenderedPageBreak/>
        <w:t>Оценочные материалы:</w:t>
      </w:r>
    </w:p>
    <w:p w:rsidR="00B81BDB" w:rsidRDefault="00FC4625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пакет диагностических методик, позволяющих определить достижение учащимися планируемых результатов (ФЗ № 273, ст.2, п.9; ст. 47, п.5) –см. Приложение.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81BDB" w:rsidRDefault="00FC4625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Дидактические</w:t>
      </w:r>
      <w:r>
        <w:rPr>
          <w:rFonts w:ascii="Times New Roman" w:hAnsi="Times New Roman"/>
          <w:b/>
          <w:sz w:val="28"/>
          <w:szCs w:val="28"/>
        </w:rPr>
        <w:t xml:space="preserve"> материалы»: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тематические текстовые подборки (лекционный материал, разъяснения, образовательная информация и т.д.);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материалы диагностических и обучающих игр;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, электронные презентации.</w:t>
      </w:r>
    </w:p>
    <w:p w:rsidR="00B81BDB" w:rsidRDefault="00FC4625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См. Приложение.</w:t>
      </w:r>
    </w:p>
    <w:p w:rsidR="00B81BDB" w:rsidRDefault="00B81BDB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81BDB" w:rsidRDefault="00FC4625">
      <w:pPr>
        <w:pStyle w:val="ConsNormal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Рекомендуемый репертуар</w:t>
      </w:r>
    </w:p>
    <w:p w:rsidR="00B81BDB" w:rsidRDefault="00FC4625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«О любви и в шутку </w:t>
      </w:r>
      <w:proofErr w:type="gramStart"/>
      <w:r>
        <w:rPr>
          <w:rFonts w:ascii="Times New Roman" w:hAnsi="Times New Roman" w:cs="Times New Roman"/>
        </w:rPr>
        <w:t>и  всерьез</w:t>
      </w:r>
      <w:proofErr w:type="gramEnd"/>
      <w:r>
        <w:rPr>
          <w:rFonts w:ascii="Times New Roman" w:hAnsi="Times New Roman" w:cs="Times New Roman"/>
        </w:rPr>
        <w:t xml:space="preserve">» из сборника </w:t>
      </w:r>
      <w:proofErr w:type="spellStart"/>
      <w:r>
        <w:rPr>
          <w:rFonts w:ascii="Times New Roman" w:hAnsi="Times New Roman" w:cs="Times New Roman"/>
        </w:rPr>
        <w:t>Гуркова</w:t>
      </w:r>
      <w:proofErr w:type="spellEnd"/>
      <w:r>
        <w:rPr>
          <w:rFonts w:ascii="Times New Roman" w:hAnsi="Times New Roman" w:cs="Times New Roman"/>
        </w:rPr>
        <w:t xml:space="preserve"> А.Н. «Школьный театр. Классные шоу-программы»/ серия «Здравствуй школа»</w:t>
      </w:r>
    </w:p>
    <w:p w:rsidR="00B81BDB" w:rsidRDefault="00FC4625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«Вечная сказка» (по мотивам сказки </w:t>
      </w:r>
      <w:proofErr w:type="spellStart"/>
      <w:r>
        <w:rPr>
          <w:rFonts w:ascii="Times New Roman" w:hAnsi="Times New Roman" w:cs="Times New Roman"/>
        </w:rPr>
        <w:t>Е.Шварца</w:t>
      </w:r>
      <w:proofErr w:type="spellEnd"/>
      <w:r>
        <w:rPr>
          <w:rFonts w:ascii="Times New Roman" w:hAnsi="Times New Roman" w:cs="Times New Roman"/>
        </w:rPr>
        <w:t xml:space="preserve">) из сборника </w:t>
      </w:r>
      <w:proofErr w:type="spellStart"/>
      <w:r>
        <w:rPr>
          <w:rFonts w:ascii="Times New Roman" w:hAnsi="Times New Roman" w:cs="Times New Roman"/>
        </w:rPr>
        <w:t>Гуркова</w:t>
      </w:r>
      <w:proofErr w:type="spellEnd"/>
      <w:r>
        <w:rPr>
          <w:rFonts w:ascii="Times New Roman" w:hAnsi="Times New Roman" w:cs="Times New Roman"/>
        </w:rPr>
        <w:t xml:space="preserve"> А.Н. «Школьный театр. Классные шоу-программы»/ серия «Здравствуй школа».</w:t>
      </w:r>
    </w:p>
    <w:p w:rsidR="00B81BDB" w:rsidRDefault="00FC4625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«Сапфиры принцесс» из сборника Давыдовой М., Агаповой И. Праздник в школе. Третье издание, Москва «Айрис Пресс», 2004 г.-333 с.</w:t>
      </w:r>
    </w:p>
    <w:p w:rsidR="00B81BDB" w:rsidRDefault="00FC4625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«Святочный калейдоскоп» из сборника Давыдовой М., Агаповой И. Праздник в школе. Третье издание, Москва «Айрис Пресс», 2004 г.-333 с.</w:t>
      </w:r>
    </w:p>
    <w:p w:rsidR="00B81BDB" w:rsidRDefault="00FC4625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«Венок из мертвых цветов» из сборника Давыдовой М., Агаповой И. Праздник в школе. Третье издание, Москва «Айрис Пресс», 2004 г.-333 с.</w:t>
      </w:r>
    </w:p>
    <w:p w:rsidR="00B81BDB" w:rsidRDefault="00FC4625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 «Волшебник Изумрудного города» из сборника </w:t>
      </w:r>
      <w:proofErr w:type="spellStart"/>
      <w:r>
        <w:rPr>
          <w:rFonts w:ascii="Times New Roman" w:hAnsi="Times New Roman" w:cs="Times New Roman"/>
        </w:rPr>
        <w:t>Гуркова</w:t>
      </w:r>
      <w:proofErr w:type="spellEnd"/>
      <w:r>
        <w:rPr>
          <w:rFonts w:ascii="Times New Roman" w:hAnsi="Times New Roman" w:cs="Times New Roman"/>
        </w:rPr>
        <w:t xml:space="preserve"> А.Н. «Школьный театр. Классные шоу-программы»/ серия «Здравствуй школа»»</w:t>
      </w:r>
    </w:p>
    <w:p w:rsidR="00B81BDB" w:rsidRDefault="00FC4625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«Кошкин Дом» из сборника </w:t>
      </w:r>
      <w:proofErr w:type="spellStart"/>
      <w:r>
        <w:rPr>
          <w:rFonts w:ascii="Times New Roman" w:hAnsi="Times New Roman" w:cs="Times New Roman"/>
        </w:rPr>
        <w:t>Гуркова</w:t>
      </w:r>
      <w:proofErr w:type="spellEnd"/>
      <w:r>
        <w:rPr>
          <w:rFonts w:ascii="Times New Roman" w:hAnsi="Times New Roman" w:cs="Times New Roman"/>
        </w:rPr>
        <w:t xml:space="preserve"> А.Н. «Школьный театр. Классные шоу-программы»/ серия «Здравствуй школа»»</w:t>
      </w:r>
    </w:p>
    <w:p w:rsidR="00B81BDB" w:rsidRDefault="00FC4625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«Волшебные часы» из сборника </w:t>
      </w:r>
      <w:proofErr w:type="spellStart"/>
      <w:r>
        <w:rPr>
          <w:rFonts w:ascii="Times New Roman" w:hAnsi="Times New Roman" w:cs="Times New Roman"/>
        </w:rPr>
        <w:t>Гуркова</w:t>
      </w:r>
      <w:proofErr w:type="spellEnd"/>
      <w:r>
        <w:rPr>
          <w:rFonts w:ascii="Times New Roman" w:hAnsi="Times New Roman" w:cs="Times New Roman"/>
        </w:rPr>
        <w:t xml:space="preserve"> А.Н. «Школьный театр. Классные шоу-программы»/ серия «Здравствуй школа»»</w:t>
      </w:r>
    </w:p>
    <w:p w:rsidR="00B81BDB" w:rsidRDefault="00FC4625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Литературно-музыкальная гостиная «Ах, этот бал краше не было бала» из сборника «Школьные вечера и мероприятия» (сборник сценариев)- Волгоград.Учитель,2004г</w:t>
      </w: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B81BDB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DB" w:rsidRDefault="00FC4625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6.Список литературы.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81BDB" w:rsidRDefault="00FC462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Агапова И.А., Давыдова М.А. Театральные постановки в средней школе. Пьесы для 5 – 9 классов. Волгоград, изд. «Учитель», 2009г.</w:t>
      </w:r>
    </w:p>
    <w:p w:rsidR="00B81BDB" w:rsidRDefault="00FC462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Гальцова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Е.А. Детско-юношеский театр мюзикла. Программа, разработки занятий, рекомендации. Волгоград, изд. «Учитель», 2009г.</w:t>
      </w:r>
    </w:p>
    <w:p w:rsidR="00B81BDB" w:rsidRDefault="00FC462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Генералова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И.А. Театр (Методические рекомендации для учителя). – М., 2005г.</w:t>
      </w:r>
    </w:p>
    <w:p w:rsidR="00B81BDB" w:rsidRDefault="00FC462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Григорьев Д.В., Степанов П.В. Внеурочная деятельность школьников. – М., 2010г.</w:t>
      </w:r>
    </w:p>
    <w:p w:rsidR="00B81BDB" w:rsidRDefault="00FC462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Дзюба П.П. Сказка на сцене: постановки. – Ростов-на-Дону: Феникс,2005г.</w:t>
      </w:r>
    </w:p>
    <w:p w:rsidR="00B81BDB" w:rsidRDefault="00FC462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Макарова Л.П. Театрализованные праздники для детей. – Воронеж, 2003г.</w:t>
      </w:r>
    </w:p>
    <w:p w:rsidR="00B81BDB" w:rsidRDefault="00FC4625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Каришев-Лубоцкий</w:t>
      </w:r>
      <w:proofErr w:type="spellEnd"/>
      <w:r>
        <w:rPr>
          <w:rFonts w:ascii="Times New Roman" w:hAnsi="Times New Roman"/>
          <w:sz w:val="24"/>
          <w:szCs w:val="24"/>
        </w:rPr>
        <w:t>. Театрализованные представления для детей школьного возраста. - М., 2005г.</w:t>
      </w:r>
    </w:p>
    <w:p w:rsidR="00B81BDB" w:rsidRDefault="00FC462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Кидин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С.Ю. Театр-студия в современной школе. Программы, конспекты занятий, сценарии. Волгоград, изд. «Учитель», 2009г.</w:t>
      </w:r>
    </w:p>
    <w:p w:rsidR="00B81BDB" w:rsidRDefault="00FC462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Логинов С.В. Школьный театр миниатюр: сценки, юморески, </w:t>
      </w:r>
      <w:proofErr w:type="gramStart"/>
      <w:r>
        <w:rPr>
          <w:rFonts w:ascii="Times New Roman" w:hAnsi="Times New Roman"/>
          <w:sz w:val="24"/>
          <w:szCs w:val="24"/>
        </w:rPr>
        <w:t>пьесы./</w:t>
      </w:r>
      <w:proofErr w:type="gramEnd"/>
      <w:r>
        <w:rPr>
          <w:rFonts w:ascii="Times New Roman" w:hAnsi="Times New Roman"/>
          <w:sz w:val="24"/>
          <w:szCs w:val="24"/>
        </w:rPr>
        <w:t xml:space="preserve"> С.В. Логинов. – Волгоград: Учитель, 2009г.</w:t>
      </w:r>
    </w:p>
    <w:p w:rsidR="00B81BDB" w:rsidRDefault="00FC4625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Чурилова Э.Г. Методика и организация театрализованной деятельности дошкольников и младших школьников. – М., 2003г.</w:t>
      </w:r>
    </w:p>
    <w:p w:rsidR="00B81BDB" w:rsidRDefault="00FC4625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Дополнительный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81BDB" w:rsidRDefault="00700CE5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7" w:history="1">
        <w:r w:rsidR="00FC4625">
          <w:rPr>
            <w:rStyle w:val="a6"/>
          </w:rPr>
          <w:t>http://dramateshka.ru/</w:t>
        </w:r>
      </w:hyperlink>
    </w:p>
    <w:p w:rsidR="00B81BDB" w:rsidRDefault="00700CE5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8" w:history="1">
        <w:r w:rsidR="00FC4625">
          <w:rPr>
            <w:rStyle w:val="a6"/>
          </w:rPr>
          <w:t>http://www.teatr-obraz.ru/masterstvo</w:t>
        </w:r>
      </w:hyperlink>
    </w:p>
    <w:p w:rsidR="00B81BDB" w:rsidRDefault="00B81BDB"/>
    <w:sectPr w:rsidR="00B81B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734"/>
    <w:multiLevelType w:val="multilevel"/>
    <w:tmpl w:val="018D3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550" w:hanging="21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6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F8A66BA"/>
    <w:multiLevelType w:val="multilevel"/>
    <w:tmpl w:val="0F8A66B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F8B"/>
    <w:multiLevelType w:val="multilevel"/>
    <w:tmpl w:val="14827F8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81C13"/>
    <w:multiLevelType w:val="multilevel"/>
    <w:tmpl w:val="36481C1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76"/>
    <w:multiLevelType w:val="multilevel"/>
    <w:tmpl w:val="3DA51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47E0"/>
    <w:multiLevelType w:val="multilevel"/>
    <w:tmpl w:val="48854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D2226"/>
    <w:multiLevelType w:val="multilevel"/>
    <w:tmpl w:val="4EED22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D91B8C"/>
    <w:multiLevelType w:val="multilevel"/>
    <w:tmpl w:val="6FD91B8C"/>
    <w:lvl w:ilvl="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1A92187"/>
    <w:multiLevelType w:val="multilevel"/>
    <w:tmpl w:val="71A921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327DC"/>
    <w:multiLevelType w:val="multilevel"/>
    <w:tmpl w:val="76F327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6"/>
    <w:rsid w:val="00015F35"/>
    <w:rsid w:val="000437A5"/>
    <w:rsid w:val="000746E4"/>
    <w:rsid w:val="0009280F"/>
    <w:rsid w:val="000C45E8"/>
    <w:rsid w:val="000F5E62"/>
    <w:rsid w:val="00120265"/>
    <w:rsid w:val="0015143A"/>
    <w:rsid w:val="001557B7"/>
    <w:rsid w:val="001604C0"/>
    <w:rsid w:val="001635F3"/>
    <w:rsid w:val="001929FB"/>
    <w:rsid w:val="001A5103"/>
    <w:rsid w:val="001A764F"/>
    <w:rsid w:val="00222CE6"/>
    <w:rsid w:val="0024697A"/>
    <w:rsid w:val="00254E5D"/>
    <w:rsid w:val="0027650F"/>
    <w:rsid w:val="00277818"/>
    <w:rsid w:val="00286044"/>
    <w:rsid w:val="002D53DD"/>
    <w:rsid w:val="00314883"/>
    <w:rsid w:val="003534C1"/>
    <w:rsid w:val="0036446E"/>
    <w:rsid w:val="00393FD8"/>
    <w:rsid w:val="00397CDF"/>
    <w:rsid w:val="003A754F"/>
    <w:rsid w:val="003B201F"/>
    <w:rsid w:val="003F7C6C"/>
    <w:rsid w:val="00400A29"/>
    <w:rsid w:val="0041425C"/>
    <w:rsid w:val="0045201C"/>
    <w:rsid w:val="00454CDB"/>
    <w:rsid w:val="005066F7"/>
    <w:rsid w:val="00533262"/>
    <w:rsid w:val="00576E84"/>
    <w:rsid w:val="0058648A"/>
    <w:rsid w:val="005907C8"/>
    <w:rsid w:val="005A552A"/>
    <w:rsid w:val="005B0AE1"/>
    <w:rsid w:val="005C1C4C"/>
    <w:rsid w:val="006002E2"/>
    <w:rsid w:val="00605B0F"/>
    <w:rsid w:val="00621E4C"/>
    <w:rsid w:val="0062245F"/>
    <w:rsid w:val="00630C46"/>
    <w:rsid w:val="00631DE1"/>
    <w:rsid w:val="0063473E"/>
    <w:rsid w:val="00644D03"/>
    <w:rsid w:val="00645A08"/>
    <w:rsid w:val="00693697"/>
    <w:rsid w:val="006D0578"/>
    <w:rsid w:val="006D4306"/>
    <w:rsid w:val="00700CE5"/>
    <w:rsid w:val="00705FA5"/>
    <w:rsid w:val="007217AC"/>
    <w:rsid w:val="007328E2"/>
    <w:rsid w:val="007565C5"/>
    <w:rsid w:val="007613BD"/>
    <w:rsid w:val="0077394B"/>
    <w:rsid w:val="0079603C"/>
    <w:rsid w:val="007D5C67"/>
    <w:rsid w:val="008404A6"/>
    <w:rsid w:val="00882B63"/>
    <w:rsid w:val="008D30A6"/>
    <w:rsid w:val="00902B5A"/>
    <w:rsid w:val="0090518C"/>
    <w:rsid w:val="009139E3"/>
    <w:rsid w:val="00936737"/>
    <w:rsid w:val="0093716B"/>
    <w:rsid w:val="009416E5"/>
    <w:rsid w:val="0094460D"/>
    <w:rsid w:val="009661BF"/>
    <w:rsid w:val="009F50A0"/>
    <w:rsid w:val="009F7691"/>
    <w:rsid w:val="00AA4CDB"/>
    <w:rsid w:val="00AE3DBE"/>
    <w:rsid w:val="00AF5951"/>
    <w:rsid w:val="00B128C2"/>
    <w:rsid w:val="00B1312E"/>
    <w:rsid w:val="00B57D9A"/>
    <w:rsid w:val="00B6239F"/>
    <w:rsid w:val="00B62C1B"/>
    <w:rsid w:val="00B75ADB"/>
    <w:rsid w:val="00B81BDB"/>
    <w:rsid w:val="00BA05CF"/>
    <w:rsid w:val="00BC2798"/>
    <w:rsid w:val="00C03695"/>
    <w:rsid w:val="00C352CB"/>
    <w:rsid w:val="00C6230E"/>
    <w:rsid w:val="00C954CE"/>
    <w:rsid w:val="00CA1E6F"/>
    <w:rsid w:val="00CA287C"/>
    <w:rsid w:val="00CB01F0"/>
    <w:rsid w:val="00CB06B6"/>
    <w:rsid w:val="00CF586A"/>
    <w:rsid w:val="00D55CE5"/>
    <w:rsid w:val="00DE279D"/>
    <w:rsid w:val="00E47EB9"/>
    <w:rsid w:val="00E522C2"/>
    <w:rsid w:val="00E53C83"/>
    <w:rsid w:val="00E60E8C"/>
    <w:rsid w:val="00E7591E"/>
    <w:rsid w:val="00E80457"/>
    <w:rsid w:val="00EA3C08"/>
    <w:rsid w:val="00EA781A"/>
    <w:rsid w:val="00EB74DA"/>
    <w:rsid w:val="00EC2154"/>
    <w:rsid w:val="00F04A32"/>
    <w:rsid w:val="00F05713"/>
    <w:rsid w:val="00F3637B"/>
    <w:rsid w:val="00F51077"/>
    <w:rsid w:val="00F60899"/>
    <w:rsid w:val="00F60BE9"/>
    <w:rsid w:val="00F650C8"/>
    <w:rsid w:val="00F92E8E"/>
    <w:rsid w:val="00FC4625"/>
    <w:rsid w:val="00FE7A8A"/>
    <w:rsid w:val="00FF1C47"/>
    <w:rsid w:val="68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21E5"/>
  <w15:docId w15:val="{3AECF5F8-493E-45DB-A3C6-8D5D6616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......."/>
    <w:basedOn w:val="a"/>
    <w:next w:val="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a">
    <w:name w:val="Основной текст_"/>
    <w:link w:val="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qFormat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No Spacing"/>
    <w:link w:val="ac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zagoltext21">
    <w:name w:val="zagoltext21"/>
    <w:basedOn w:val="a0"/>
  </w:style>
  <w:style w:type="character" w:customStyle="1" w:styleId="c1">
    <w:name w:val="c1"/>
    <w:basedOn w:val="a0"/>
  </w:style>
  <w:style w:type="table" w:customStyle="1" w:styleId="2">
    <w:name w:val="Сетка таблицы2"/>
    <w:basedOn w:val="a1"/>
    <w:uiPriority w:val="59"/>
    <w:qFormat/>
    <w:rPr>
      <w:rFonts w:ascii="Times New Roman" w:eastAsia="Calibr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-obraz.ru/masterstvo" TargetMode="External"/><Relationship Id="rId3" Type="http://schemas.openxmlformats.org/officeDocument/2006/relationships/styles" Target="styles.xml"/><Relationship Id="rId7" Type="http://schemas.openxmlformats.org/officeDocument/2006/relationships/hyperlink" Target="http://dramatesh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komp</cp:lastModifiedBy>
  <cp:revision>2</cp:revision>
  <cp:lastPrinted>2023-05-18T11:33:00Z</cp:lastPrinted>
  <dcterms:created xsi:type="dcterms:W3CDTF">2023-05-18T11:53:00Z</dcterms:created>
  <dcterms:modified xsi:type="dcterms:W3CDTF">2023-05-18T11:53:00Z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